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p w:rsidR="00255A3A" w:rsidRDefault="006D2FD8">
      <w:pPr>
        <w:pStyle w:val="NormalWeb"/>
      </w:pPr>
      <w:r>
        <w:rPr>
          <w:rFonts w:ascii="Arial" w:hAnsi="Arial" w:cs="Arial"/>
          <w:noProof/>
        </w:rPr>
        <mc:AlternateContent>
          <mc:Choice Requires="wps">
            <w:drawing>
              <wp:inline distT="0" distB="0" distL="0" distR="0">
                <wp:extent cx="6269355" cy="1403988"/>
                <wp:effectExtent l="0" t="0" r="17145" b="24762"/>
                <wp:docPr id="1" name="Text Box 2"/>
                <wp:cNvGraphicFramePr/>
                <a:graphic xmlns:a="http://schemas.openxmlformats.org/drawingml/2006/main">
                  <a:graphicData uri="http://schemas.microsoft.com/office/word/2010/wordprocessingShape">
                    <wps:wsp>
                      <wps:cNvSpPr txBox="1"/>
                      <wps:spPr>
                        <a:xfrm>
                          <a:off x="0" y="0"/>
                          <a:ext cx="6269355" cy="1403988"/>
                        </a:xfrm>
                        <a:prstGeom prst="rect">
                          <a:avLst/>
                        </a:prstGeom>
                        <a:solidFill>
                          <a:srgbClr val="FFFFFF"/>
                        </a:solidFill>
                        <a:ln w="9528">
                          <a:solidFill>
                            <a:srgbClr val="000000"/>
                          </a:solidFill>
                          <a:prstDash val="solid"/>
                        </a:ln>
                      </wps:spPr>
                      <wps:txbx>
                        <w:txbxContent>
                          <w:p w:rsidR="00255A3A" w:rsidRDefault="006D2FD8">
                            <w:pPr>
                              <w:pStyle w:val="Heading1"/>
                            </w:pPr>
                            <w:r>
                              <w:rPr>
                                <w:color w:val="auto"/>
                                <w:lang w:val="en"/>
                              </w:rPr>
                              <w:t xml:space="preserve">Template for schools: share information about your remote education </w:t>
                            </w:r>
                          </w:p>
                          <w:p w:rsidR="00255A3A" w:rsidRDefault="006D2FD8">
                            <w:r>
                              <w:t xml:space="preserve">This optional template is designed to help school leaders share relevant information with pupils and parents or carers about how they will provide remote education. The information should be published on school websites by 25 January 2021 to support understanding of what pupils, parents and carers should expect during periods of school closure or pupil isolation relating to coronavirus (COVID-19). </w:t>
                            </w:r>
                          </w:p>
                          <w:p w:rsidR="00255A3A" w:rsidRDefault="006D2FD8">
                            <w:r>
                              <w:t>This is intended as an example template and school leaders can choose to use the most appropriate format for their setting. We recognise that not all questions will be relevant to your particular school and there may be additional information you wish to include. For example, special schools may want to include additional questions around access to wider support services that children and young people would normally receive in school, such as therapy sessions.</w:t>
                            </w:r>
                          </w:p>
                          <w:p w:rsidR="00255A3A" w:rsidRDefault="006D2FD8">
                            <w:r>
                              <w:t xml:space="preserve">Schools can find further help and support on how to meet the expectations for remote education via the </w:t>
                            </w:r>
                            <w:hyperlink r:id="rId8" w:history="1">
                              <w:r>
                                <w:t>remote education good practice guide</w:t>
                              </w:r>
                            </w:hyperlink>
                            <w:r>
                              <w:t xml:space="preserve"> and </w:t>
                            </w:r>
                            <w:hyperlink r:id="rId9" w:history="1">
                              <w:r>
                                <w:t>school-led webinars</w:t>
                              </w:r>
                            </w:hyperlink>
                            <w:r>
                              <w:t>.</w:t>
                            </w:r>
                          </w:p>
                          <w:p w:rsidR="00255A3A" w:rsidRDefault="00255A3A"/>
                        </w:txbxContent>
                      </wps:txbx>
                      <wps:bodyPr vert="horz" wrap="square" lIns="91440" tIns="45720" rIns="91440" bIns="45720" anchor="t" anchorCtr="0" compatLnSpc="0">
                        <a:sp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2" o:spid="_x0000_s1026" type="#_x0000_t202" style="width:493.6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" strokeweight=".26467mm">
                <v:textbox style="mso-fit-shape-to-text:t">
                  <w:txbxContent>
                    <w:p w:rsidR="00255A3A" w:rsidRDefault="006D2FD8">
                      <w:pPr>
                        <w:pStyle w:val="Heading1"/>
                      </w:pPr>
                      <w:r>
                        <w:rPr>
                          <w:color w:val="auto"/>
                          <w:lang w:val="en"/>
                        </w:rPr>
                        <w:t xml:space="preserve">Template for schools: share information about your remote education </w:t>
                      </w:r>
                    </w:p>
                    <w:p w:rsidR="00255A3A" w:rsidRDefault="006D2FD8">
                      <w:r>
                        <w:t xml:space="preserve">This optional template is designed to help school leaders share relevant information with pupils and parents or carers about how they will provide remote education. The information should be published on school websites by 25 January 2021 to support understanding of what pupils, parents and carers should expect during periods of school closure or pupil isolation relating to coronavirus (COVID-19). </w:t>
                      </w:r>
                    </w:p>
                    <w:p w:rsidR="00255A3A" w:rsidRDefault="006D2FD8">
                      <w:r>
                        <w:t>This is intended as an example template and school leaders can choose to use the most appropriate format for their setting. We recognise that not all questions will be relevant to your particular school and there may be additional information you wish to include. For example, special schools may want to include additional questions around access to wider support services that children and young people would normally receive in school, such as therapy sessions.</w:t>
                      </w:r>
                    </w:p>
                    <w:p w:rsidR="00255A3A" w:rsidRDefault="006D2FD8">
                      <w:r>
                        <w:t xml:space="preserve">Schools can find further help and support on how to meet the expectations for remote education via the </w:t>
                      </w:r>
                      <w:hyperlink r:id="rId10" w:history="1">
                        <w:r>
                          <w:t>remote education good practice guide</w:t>
                        </w:r>
                      </w:hyperlink>
                      <w:r>
                        <w:t xml:space="preserve"> and </w:t>
                      </w:r>
                      <w:hyperlink r:id="rId11" w:history="1">
                        <w:r>
                          <w:t>school-led webinars</w:t>
                        </w:r>
                      </w:hyperlink>
                      <w:r>
                        <w:t>.</w:t>
                      </w:r>
                    </w:p>
                    <w:p w:rsidR="00255A3A" w:rsidRDefault="00255A3A"/>
                  </w:txbxContent>
                </v:textbox>
                <w10:anchorlock/>
              </v:shape>
            </w:pict>
          </mc:Fallback>
        </mc:AlternateContent>
      </w:r>
    </w:p>
    <w:bookmarkEnd w:id="0"/>
    <w:bookmarkEnd w:id="1"/>
    <w:bookmarkEnd w:id="2"/>
    <w:bookmarkEnd w:id="3"/>
    <w:bookmarkEnd w:id="4"/>
    <w:bookmarkEnd w:id="5"/>
    <w:bookmarkEnd w:id="6"/>
    <w:bookmarkEnd w:id="7"/>
    <w:bookmarkEnd w:id="8"/>
    <w:p w:rsidR="00255A3A" w:rsidRDefault="006D2FD8">
      <w:pPr>
        <w:pStyle w:val="Heading1"/>
        <w:rPr>
          <w:color w:val="auto"/>
          <w:lang w:val="en"/>
        </w:rPr>
      </w:pPr>
      <w:r>
        <w:rPr>
          <w:color w:val="auto"/>
          <w:lang w:val="en"/>
        </w:rPr>
        <w:lastRenderedPageBreak/>
        <w:t xml:space="preserve">Remote education provision: information for parents </w:t>
      </w:r>
    </w:p>
    <w:p w:rsidR="00255A3A" w:rsidRDefault="006D2FD8">
      <w:pPr>
        <w:spacing w:before="100" w:after="120"/>
        <w:rPr>
          <w:rFonts w:cs="Arial"/>
          <w:color w:val="auto"/>
          <w:lang w:val="en"/>
        </w:rPr>
      </w:pPr>
      <w:bookmarkStart w:id="12" w:name="_Toc338167831"/>
      <w:bookmarkStart w:id="13" w:name="_Toc361136404"/>
      <w:bookmarkStart w:id="14" w:name="_Toc364235709"/>
      <w:bookmarkStart w:id="15" w:name="_Toc364235753"/>
      <w:bookmarkStart w:id="16" w:name="_Toc364235835"/>
      <w:bookmarkStart w:id="17" w:name="_Toc364840100"/>
      <w:bookmarkStart w:id="18" w:name="_Toc364864310"/>
      <w:bookmarkStart w:id="19" w:name="_Toc400361365"/>
      <w:bookmarkStart w:id="20" w:name="_Toc443397155"/>
      <w:r>
        <w:rPr>
          <w:rFonts w:cs="Arial"/>
          <w:color w:val="auto"/>
          <w:lang w:val="en"/>
        </w:rPr>
        <w:t xml:space="preserve">This information is intended to provide clarity and transparency to pupils and parents or </w:t>
      </w:r>
      <w:proofErr w:type="spellStart"/>
      <w:r>
        <w:rPr>
          <w:rFonts w:cs="Arial"/>
          <w:color w:val="auto"/>
          <w:lang w:val="en"/>
        </w:rPr>
        <w:t>carers</w:t>
      </w:r>
      <w:proofErr w:type="spellEnd"/>
      <w:r>
        <w:rPr>
          <w:rFonts w:cs="Arial"/>
          <w:color w:val="auto"/>
          <w:lang w:val="en"/>
        </w:rPr>
        <w:t xml:space="preserve"> about what to expect from remote education if local restrictions require entire cohorts (or bubbles) to remain at home. </w:t>
      </w:r>
    </w:p>
    <w:p w:rsidR="00255A3A" w:rsidRDefault="006D2FD8">
      <w:pPr>
        <w:spacing w:before="100" w:after="100"/>
        <w:rPr>
          <w:rFonts w:cs="Arial"/>
          <w:color w:val="auto"/>
          <w:lang w:val="en"/>
        </w:rPr>
      </w:pPr>
      <w:r>
        <w:rPr>
          <w:rFonts w:cs="Arial"/>
          <w:color w:val="auto"/>
          <w:lang w:val="en"/>
        </w:rPr>
        <w:t>For details of what to expect where individual pupils are self-isolating, please see the final section of this page.</w:t>
      </w:r>
    </w:p>
    <w:p w:rsidR="00255A3A" w:rsidRDefault="006D2FD8">
      <w:pPr>
        <w:pStyle w:val="Heading2"/>
        <w:rPr>
          <w:color w:val="auto"/>
          <w:lang w:val="en"/>
        </w:rPr>
      </w:pPr>
      <w:bookmarkStart w:id="21" w:name="_Toc338167832"/>
      <w:bookmarkStart w:id="22" w:name="_Toc361136405"/>
      <w:bookmarkStart w:id="23" w:name="_Toc364235710"/>
      <w:bookmarkStart w:id="24" w:name="_Toc364235754"/>
      <w:bookmarkStart w:id="25" w:name="_Toc364235836"/>
      <w:bookmarkStart w:id="26" w:name="_Toc364840101"/>
      <w:bookmarkStart w:id="27" w:name="_Toc364864311"/>
      <w:bookmarkEnd w:id="12"/>
      <w:bookmarkEnd w:id="13"/>
      <w:bookmarkEnd w:id="14"/>
      <w:bookmarkEnd w:id="15"/>
      <w:bookmarkEnd w:id="16"/>
      <w:bookmarkEnd w:id="17"/>
      <w:bookmarkEnd w:id="18"/>
      <w:bookmarkEnd w:id="19"/>
      <w:bookmarkEnd w:id="20"/>
      <w:r>
        <w:rPr>
          <w:color w:val="auto"/>
          <w:lang w:val="en"/>
        </w:rPr>
        <w:t>The remote curriculum: what is taught to pupils at home</w:t>
      </w:r>
    </w:p>
    <w:p w:rsidR="00255A3A" w:rsidRDefault="006D2FD8">
      <w:pPr>
        <w:spacing w:before="100" w:after="100"/>
        <w:rPr>
          <w:rFonts w:cs="Arial"/>
          <w:color w:val="auto"/>
          <w:lang w:val="en"/>
        </w:rPr>
      </w:pPr>
      <w:bookmarkStart w:id="28" w:name="_Toc400361366"/>
      <w:bookmarkStart w:id="29" w:name="_Toc443397156"/>
      <w:r>
        <w:rPr>
          <w:rFonts w:cs="Arial"/>
          <w:color w:val="auto"/>
          <w:lang w:val="en"/>
        </w:rPr>
        <w:t>A pupil’s first day or two of being educated remotely might look different from our standard approach, while we take all necessary actions to prepare for a longer period of remote teaching.</w:t>
      </w:r>
    </w:p>
    <w:bookmarkEnd w:id="21"/>
    <w:bookmarkEnd w:id="22"/>
    <w:bookmarkEnd w:id="23"/>
    <w:bookmarkEnd w:id="24"/>
    <w:bookmarkEnd w:id="25"/>
    <w:bookmarkEnd w:id="26"/>
    <w:bookmarkEnd w:id="27"/>
    <w:bookmarkEnd w:id="28"/>
    <w:bookmarkEnd w:id="29"/>
    <w:p w:rsidR="00255A3A" w:rsidRDefault="006D2FD8">
      <w:pPr>
        <w:pStyle w:val="Heading3"/>
        <w:rPr>
          <w:color w:val="auto"/>
          <w:lang w:val="en"/>
        </w:rPr>
      </w:pPr>
      <w:r>
        <w:rPr>
          <w:color w:val="auto"/>
          <w:lang w:val="en"/>
        </w:rPr>
        <w:t>What should my child expect from immediate remote education in the first day or two of pupils being sent home?</w:t>
      </w:r>
    </w:p>
    <w:bookmarkEnd w:id="9"/>
    <w:bookmarkEnd w:id="10"/>
    <w:bookmarkEnd w:id="11"/>
    <w:p w:rsidR="00255A3A" w:rsidRDefault="006D2FD8">
      <w:r>
        <w:rPr>
          <w:noProof/>
          <w:color w:val="auto"/>
        </w:rPr>
        <mc:AlternateContent>
          <mc:Choice Requires="wps">
            <w:drawing>
              <wp:inline distT="0" distB="0" distL="0" distR="0">
                <wp:extent cx="5986147" cy="3733800"/>
                <wp:effectExtent l="0" t="0" r="14605" b="19050"/>
                <wp:docPr id="2" name="Text Box 2"/>
                <wp:cNvGraphicFramePr/>
                <a:graphic xmlns:a="http://schemas.openxmlformats.org/drawingml/2006/main">
                  <a:graphicData uri="http://schemas.microsoft.com/office/word/2010/wordprocessingShape">
                    <wps:wsp>
                      <wps:cNvSpPr txBox="1"/>
                      <wps:spPr>
                        <a:xfrm>
                          <a:off x="0" y="0"/>
                          <a:ext cx="5986147" cy="3733800"/>
                        </a:xfrm>
                        <a:prstGeom prst="rect">
                          <a:avLst/>
                        </a:prstGeom>
                        <a:solidFill>
                          <a:srgbClr val="FFFFFF"/>
                        </a:solidFill>
                        <a:ln w="9528">
                          <a:solidFill>
                            <a:srgbClr val="000000"/>
                          </a:solidFill>
                          <a:prstDash val="solid"/>
                        </a:ln>
                      </wps:spPr>
                      <wps:txbx>
                        <w:txbxContent>
                          <w:p w:rsidR="00EC7947" w:rsidRPr="00EC7947" w:rsidRDefault="00482056" w:rsidP="00EC7947">
                            <w:pPr>
                              <w:suppressAutoHyphens w:val="0"/>
                              <w:autoSpaceDN/>
                              <w:spacing w:after="160" w:line="259" w:lineRule="auto"/>
                              <w:jc w:val="both"/>
                              <w:textAlignment w:val="auto"/>
                              <w:rPr>
                                <w:rFonts w:eastAsiaTheme="minorHAnsi" w:cs="Arial"/>
                                <w:noProof/>
                                <w:color w:val="auto"/>
                                <w:szCs w:val="22"/>
                                <w:lang w:val="en-US"/>
                              </w:rPr>
                            </w:pPr>
                            <w:r>
                              <w:rPr>
                                <w:rFonts w:eastAsiaTheme="minorHAnsi" w:cs="Arial"/>
                                <w:noProof/>
                                <w:color w:val="auto"/>
                                <w:szCs w:val="22"/>
                                <w:lang w:val="en-US"/>
                              </w:rPr>
                              <w:t>Emerson Park Academy</w:t>
                            </w:r>
                            <w:r w:rsidR="00EC7947" w:rsidRPr="00EC7947">
                              <w:rPr>
                                <w:rFonts w:eastAsiaTheme="minorHAnsi" w:cs="Arial"/>
                                <w:noProof/>
                                <w:color w:val="auto"/>
                                <w:szCs w:val="22"/>
                                <w:lang w:val="en-US"/>
                              </w:rPr>
                              <w:t xml:space="preserve"> is committed to the principle that all children follow a broad and balanced curriculum.  In light of the COVID-19 global pandemic, school closures and social distancing </w:t>
                            </w:r>
                            <w:r w:rsidR="00EC7947" w:rsidRPr="00EC7947">
                              <w:rPr>
                                <w:rFonts w:eastAsiaTheme="minorHAnsi" w:cs="Arial"/>
                                <w:noProof/>
                                <w:color w:val="auto"/>
                                <w:szCs w:val="22"/>
                              </w:rPr>
                              <w:t>requirements</w:t>
                            </w:r>
                            <w:r w:rsidR="00EC7947" w:rsidRPr="00EC7947">
                              <w:rPr>
                                <w:rFonts w:eastAsiaTheme="minorHAnsi" w:cs="Arial"/>
                                <w:noProof/>
                                <w:color w:val="auto"/>
                                <w:szCs w:val="22"/>
                                <w:lang w:val="en-US"/>
                              </w:rPr>
                              <w:t xml:space="preserve"> may lead to limitations in the number of pupils and students that can be accomodated in the traditional classroom setting from September 2020. </w:t>
                            </w:r>
                          </w:p>
                          <w:p w:rsidR="00EC7947" w:rsidRPr="00EC7947" w:rsidRDefault="00EC7947" w:rsidP="00EC7947">
                            <w:pPr>
                              <w:suppressAutoHyphens w:val="0"/>
                              <w:autoSpaceDN/>
                              <w:spacing w:after="160" w:line="259" w:lineRule="auto"/>
                              <w:jc w:val="both"/>
                              <w:textAlignment w:val="auto"/>
                              <w:rPr>
                                <w:rFonts w:eastAsiaTheme="minorHAnsi" w:cs="Arial"/>
                                <w:noProof/>
                                <w:color w:val="auto"/>
                                <w:szCs w:val="22"/>
                                <w:lang w:val="en-US"/>
                              </w:rPr>
                            </w:pPr>
                            <w:r w:rsidRPr="00EC7947">
                              <w:rPr>
                                <w:rFonts w:eastAsiaTheme="minorHAnsi" w:cs="Arial"/>
                                <w:noProof/>
                                <w:color w:val="auto"/>
                                <w:szCs w:val="22"/>
                                <w:lang w:val="en-US"/>
                              </w:rPr>
                              <w:t>In the event of a restricted timetable, localised lockdown or ‘bubble’ lockdown, we will strive for all pupils and stude</w:t>
                            </w:r>
                            <w:r w:rsidR="00482056">
                              <w:rPr>
                                <w:rFonts w:eastAsiaTheme="minorHAnsi" w:cs="Arial"/>
                                <w:noProof/>
                                <w:color w:val="auto"/>
                                <w:szCs w:val="22"/>
                                <w:lang w:val="en-US"/>
                              </w:rPr>
                              <w:t>nts, across Key Stage 3 and 4</w:t>
                            </w:r>
                            <w:r w:rsidRPr="00EC7947">
                              <w:rPr>
                                <w:rFonts w:eastAsiaTheme="minorHAnsi" w:cs="Arial"/>
                                <w:noProof/>
                                <w:color w:val="auto"/>
                                <w:szCs w:val="22"/>
                                <w:lang w:val="en-US"/>
                              </w:rPr>
                              <w:t xml:space="preserve"> to enjoy a knowledge-rich curriculum that deepens their understanding of the world around them.  </w:t>
                            </w:r>
                          </w:p>
                          <w:p w:rsidR="00EC7947" w:rsidRPr="00F147D7" w:rsidRDefault="00EC7947" w:rsidP="00EC7947">
                            <w:pPr>
                              <w:suppressAutoHyphens w:val="0"/>
                              <w:autoSpaceDN/>
                              <w:spacing w:after="160" w:line="259" w:lineRule="auto"/>
                              <w:jc w:val="both"/>
                              <w:textAlignment w:val="auto"/>
                              <w:rPr>
                                <w:rFonts w:eastAsiaTheme="minorHAnsi" w:cs="Arial"/>
                                <w:noProof/>
                                <w:color w:val="auto"/>
                                <w:szCs w:val="22"/>
                                <w:lang w:val="en-US"/>
                              </w:rPr>
                            </w:pPr>
                            <w:r w:rsidRPr="00EC7947">
                              <w:rPr>
                                <w:rFonts w:eastAsiaTheme="minorHAnsi" w:cs="Arial"/>
                                <w:noProof/>
                                <w:color w:val="auto"/>
                                <w:szCs w:val="22"/>
                                <w:lang w:val="en-US"/>
                              </w:rPr>
                              <w:t>The curric</w:t>
                            </w:r>
                            <w:r w:rsidR="00482056">
                              <w:rPr>
                                <w:rFonts w:eastAsiaTheme="minorHAnsi" w:cs="Arial"/>
                                <w:noProof/>
                                <w:color w:val="auto"/>
                                <w:szCs w:val="22"/>
                                <w:lang w:val="en-US"/>
                              </w:rPr>
                              <w:t xml:space="preserve">ulum will be completed by utilising remote learning tools such as Zoom, </w:t>
                            </w:r>
                            <w:r w:rsidR="000562F8">
                              <w:rPr>
                                <w:rFonts w:eastAsiaTheme="minorHAnsi" w:cs="Arial"/>
                                <w:noProof/>
                                <w:color w:val="auto"/>
                                <w:szCs w:val="22"/>
                                <w:lang w:val="en-US"/>
                              </w:rPr>
                              <w:t>Satchel One</w:t>
                            </w:r>
                            <w:r w:rsidR="00482056">
                              <w:rPr>
                                <w:rFonts w:eastAsiaTheme="minorHAnsi" w:cs="Arial"/>
                                <w:noProof/>
                                <w:color w:val="auto"/>
                                <w:szCs w:val="22"/>
                                <w:lang w:val="en-US"/>
                              </w:rPr>
                              <w:t xml:space="preserve"> and Google Classroom.  This will be supplemented by using national online resources such as Oak Academy and BBC online lessons. </w:t>
                            </w:r>
                          </w:p>
                          <w:p w:rsidR="00EC7947" w:rsidRPr="00EC7947" w:rsidRDefault="00EC7947" w:rsidP="00EC7947">
                            <w:pPr>
                              <w:suppressAutoHyphens w:val="0"/>
                              <w:autoSpaceDN/>
                              <w:spacing w:after="160" w:line="259" w:lineRule="auto"/>
                              <w:jc w:val="both"/>
                              <w:textAlignment w:val="auto"/>
                              <w:rPr>
                                <w:rFonts w:eastAsiaTheme="minorHAnsi" w:cs="Arial"/>
                                <w:noProof/>
                                <w:color w:val="auto"/>
                                <w:szCs w:val="22"/>
                                <w:lang w:val="en-US"/>
                              </w:rPr>
                            </w:pPr>
                            <w:r w:rsidRPr="00F147D7">
                              <w:rPr>
                                <w:rFonts w:eastAsiaTheme="minorHAnsi" w:cs="Arial"/>
                                <w:noProof/>
                                <w:color w:val="auto"/>
                                <w:szCs w:val="22"/>
                                <w:lang w:val="en-US"/>
                              </w:rPr>
                              <w:t xml:space="preserve">From the first day of isolation, your child </w:t>
                            </w:r>
                            <w:r w:rsidR="000562F8">
                              <w:rPr>
                                <w:rFonts w:eastAsiaTheme="minorHAnsi" w:cs="Arial"/>
                                <w:noProof/>
                                <w:color w:val="auto"/>
                                <w:szCs w:val="22"/>
                                <w:lang w:val="en-US"/>
                              </w:rPr>
                              <w:t>will be directed to Satchel One and</w:t>
                            </w:r>
                            <w:r w:rsidRPr="00F147D7">
                              <w:rPr>
                                <w:rFonts w:eastAsiaTheme="minorHAnsi" w:cs="Arial"/>
                                <w:noProof/>
                                <w:color w:val="auto"/>
                                <w:szCs w:val="22"/>
                                <w:lang w:val="en-US"/>
                              </w:rPr>
                              <w:t xml:space="preserve"> find either a link to a Zoom or Loom link, or uploaded work to be completed, in the relevant s</w:t>
                            </w:r>
                            <w:r w:rsidR="00482056">
                              <w:rPr>
                                <w:rFonts w:eastAsiaTheme="minorHAnsi" w:cs="Arial"/>
                                <w:noProof/>
                                <w:color w:val="auto"/>
                                <w:szCs w:val="22"/>
                                <w:lang w:val="en-US"/>
                              </w:rPr>
                              <w:t>ubject area</w:t>
                            </w:r>
                            <w:r w:rsidRPr="00F147D7">
                              <w:rPr>
                                <w:rFonts w:eastAsiaTheme="minorHAnsi" w:cs="Arial"/>
                                <w:noProof/>
                                <w:color w:val="auto"/>
                                <w:szCs w:val="22"/>
                                <w:lang w:val="en-US"/>
                              </w:rPr>
                              <w:t>.  Pupils will be expected to follow their timetable and access the</w:t>
                            </w:r>
                            <w:r w:rsidR="00482056">
                              <w:rPr>
                                <w:rFonts w:eastAsiaTheme="minorHAnsi" w:cs="Arial"/>
                                <w:noProof/>
                                <w:color w:val="auto"/>
                                <w:szCs w:val="22"/>
                                <w:lang w:val="en-US"/>
                              </w:rPr>
                              <w:t xml:space="preserve"> subjects of the day</w:t>
                            </w:r>
                            <w:r w:rsidRPr="00F147D7">
                              <w:rPr>
                                <w:rFonts w:eastAsiaTheme="minorHAnsi" w:cs="Arial"/>
                                <w:noProof/>
                                <w:color w:val="auto"/>
                                <w:szCs w:val="22"/>
                                <w:lang w:val="en-US"/>
                              </w:rPr>
                              <w:t>.</w:t>
                            </w:r>
                          </w:p>
                          <w:p w:rsidR="00255A3A" w:rsidRDefault="00482056">
                            <w:pPr>
                              <w:rPr>
                                <w:color w:val="auto"/>
                              </w:rPr>
                            </w:pPr>
                            <w:r>
                              <w:rPr>
                                <w:color w:val="auto"/>
                              </w:rPr>
                              <w:t>Lessons will still be delivered following the aim of covering the normal school curriculum.</w:t>
                            </w:r>
                          </w:p>
                        </w:txbxContent>
                      </wps:txbx>
                      <wps:bodyPr vert="horz" wrap="square" lIns="91440" tIns="45720" rIns="91440" bIns="45720" anchor="t" anchorCtr="0" compatLnSpc="0">
                        <a:noAutofit/>
                      </wps:bodyPr>
                    </wps:wsp>
                  </a:graphicData>
                </a:graphic>
              </wp:inline>
            </w:drawing>
          </mc:Choice>
          <mc:Fallback>
            <w:pict>
              <v:shapetype id="_x0000_t202" coordsize="21600,21600" o:spt="202" path="m,l,21600r21600,l21600,xe">
                <v:stroke joinstyle="miter"/>
                <v:path gradientshapeok="t" o:connecttype="rect"/>
              </v:shapetype>
              <v:shape id="_x0000_s1027" type="#_x0000_t202" style="width:471.35pt;height:2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" strokeweight=".26467mm">
                <v:textbox>
                  <w:txbxContent>
                    <w:p w:rsidR="00EC7947" w:rsidRPr="00EC7947" w:rsidRDefault="00482056" w:rsidP="00EC7947">
                      <w:pPr>
                        <w:suppressAutoHyphens w:val="0"/>
                        <w:autoSpaceDN/>
                        <w:spacing w:after="160" w:line="259" w:lineRule="auto"/>
                        <w:jc w:val="both"/>
                        <w:textAlignment w:val="auto"/>
                        <w:rPr>
                          <w:rFonts w:eastAsiaTheme="minorHAnsi" w:cs="Arial"/>
                          <w:noProof/>
                          <w:color w:val="auto"/>
                          <w:szCs w:val="22"/>
                          <w:lang w:val="en-US"/>
                        </w:rPr>
                      </w:pPr>
                      <w:r>
                        <w:rPr>
                          <w:rFonts w:eastAsiaTheme="minorHAnsi" w:cs="Arial"/>
                          <w:noProof/>
                          <w:color w:val="auto"/>
                          <w:szCs w:val="22"/>
                          <w:lang w:val="en-US"/>
                        </w:rPr>
                        <w:t>Emerson Park Academy</w:t>
                      </w:r>
                      <w:r w:rsidR="00EC7947" w:rsidRPr="00EC7947">
                        <w:rPr>
                          <w:rFonts w:eastAsiaTheme="minorHAnsi" w:cs="Arial"/>
                          <w:noProof/>
                          <w:color w:val="auto"/>
                          <w:szCs w:val="22"/>
                          <w:lang w:val="en-US"/>
                        </w:rPr>
                        <w:t xml:space="preserve"> is committed to the principle that all children follow a broad and balanced curriculum.  In light of the COVID-19 global pandemic, school closures and social distancing </w:t>
                      </w:r>
                      <w:r w:rsidR="00EC7947" w:rsidRPr="00EC7947">
                        <w:rPr>
                          <w:rFonts w:eastAsiaTheme="minorHAnsi" w:cs="Arial"/>
                          <w:noProof/>
                          <w:color w:val="auto"/>
                          <w:szCs w:val="22"/>
                        </w:rPr>
                        <w:t>requirements</w:t>
                      </w:r>
                      <w:r w:rsidR="00EC7947" w:rsidRPr="00EC7947">
                        <w:rPr>
                          <w:rFonts w:eastAsiaTheme="minorHAnsi" w:cs="Arial"/>
                          <w:noProof/>
                          <w:color w:val="auto"/>
                          <w:szCs w:val="22"/>
                          <w:lang w:val="en-US"/>
                        </w:rPr>
                        <w:t xml:space="preserve"> may lead to limitations in the number of pupils and students that can be accomodated in the traditional classroom setting from September 2020. </w:t>
                      </w:r>
                    </w:p>
                    <w:p w:rsidR="00EC7947" w:rsidRPr="00EC7947" w:rsidRDefault="00EC7947" w:rsidP="00EC7947">
                      <w:pPr>
                        <w:suppressAutoHyphens w:val="0"/>
                        <w:autoSpaceDN/>
                        <w:spacing w:after="160" w:line="259" w:lineRule="auto"/>
                        <w:jc w:val="both"/>
                        <w:textAlignment w:val="auto"/>
                        <w:rPr>
                          <w:rFonts w:eastAsiaTheme="minorHAnsi" w:cs="Arial"/>
                          <w:noProof/>
                          <w:color w:val="auto"/>
                          <w:szCs w:val="22"/>
                          <w:lang w:val="en-US"/>
                        </w:rPr>
                      </w:pPr>
                      <w:r w:rsidRPr="00EC7947">
                        <w:rPr>
                          <w:rFonts w:eastAsiaTheme="minorHAnsi" w:cs="Arial"/>
                          <w:noProof/>
                          <w:color w:val="auto"/>
                          <w:szCs w:val="22"/>
                          <w:lang w:val="en-US"/>
                        </w:rPr>
                        <w:t>In the event of a restricted timetable, localised lockdown or ‘bubble’ lockdown, we will strive for all pupils and stude</w:t>
                      </w:r>
                      <w:r w:rsidR="00482056">
                        <w:rPr>
                          <w:rFonts w:eastAsiaTheme="minorHAnsi" w:cs="Arial"/>
                          <w:noProof/>
                          <w:color w:val="auto"/>
                          <w:szCs w:val="22"/>
                          <w:lang w:val="en-US"/>
                        </w:rPr>
                        <w:t>nts, across Key Stage 3 and 4</w:t>
                      </w:r>
                      <w:r w:rsidRPr="00EC7947">
                        <w:rPr>
                          <w:rFonts w:eastAsiaTheme="minorHAnsi" w:cs="Arial"/>
                          <w:noProof/>
                          <w:color w:val="auto"/>
                          <w:szCs w:val="22"/>
                          <w:lang w:val="en-US"/>
                        </w:rPr>
                        <w:t xml:space="preserve"> to enjoy a knowledge-rich curriculum that deepens their understanding of the world around them.  </w:t>
                      </w:r>
                    </w:p>
                    <w:p w:rsidR="00EC7947" w:rsidRPr="00F147D7" w:rsidRDefault="00EC7947" w:rsidP="00EC7947">
                      <w:pPr>
                        <w:suppressAutoHyphens w:val="0"/>
                        <w:autoSpaceDN/>
                        <w:spacing w:after="160" w:line="259" w:lineRule="auto"/>
                        <w:jc w:val="both"/>
                        <w:textAlignment w:val="auto"/>
                        <w:rPr>
                          <w:rFonts w:eastAsiaTheme="minorHAnsi" w:cs="Arial"/>
                          <w:noProof/>
                          <w:color w:val="auto"/>
                          <w:szCs w:val="22"/>
                          <w:lang w:val="en-US"/>
                        </w:rPr>
                      </w:pPr>
                      <w:r w:rsidRPr="00EC7947">
                        <w:rPr>
                          <w:rFonts w:eastAsiaTheme="minorHAnsi" w:cs="Arial"/>
                          <w:noProof/>
                          <w:color w:val="auto"/>
                          <w:szCs w:val="22"/>
                          <w:lang w:val="en-US"/>
                        </w:rPr>
                        <w:t>The curric</w:t>
                      </w:r>
                      <w:r w:rsidR="00482056">
                        <w:rPr>
                          <w:rFonts w:eastAsiaTheme="minorHAnsi" w:cs="Arial"/>
                          <w:noProof/>
                          <w:color w:val="auto"/>
                          <w:szCs w:val="22"/>
                          <w:lang w:val="en-US"/>
                        </w:rPr>
                        <w:t xml:space="preserve">ulum will be completed by utilising remote learning tools such as Zoom, </w:t>
                      </w:r>
                      <w:r w:rsidR="000562F8">
                        <w:rPr>
                          <w:rFonts w:eastAsiaTheme="minorHAnsi" w:cs="Arial"/>
                          <w:noProof/>
                          <w:color w:val="auto"/>
                          <w:szCs w:val="22"/>
                          <w:lang w:val="en-US"/>
                        </w:rPr>
                        <w:t>Satchel One</w:t>
                      </w:r>
                      <w:r w:rsidR="00482056">
                        <w:rPr>
                          <w:rFonts w:eastAsiaTheme="minorHAnsi" w:cs="Arial"/>
                          <w:noProof/>
                          <w:color w:val="auto"/>
                          <w:szCs w:val="22"/>
                          <w:lang w:val="en-US"/>
                        </w:rPr>
                        <w:t xml:space="preserve"> and Google Classroom.  This will be supplemented by using national online resources such as Oak Academy and BBC online lessons. </w:t>
                      </w:r>
                    </w:p>
                    <w:p w:rsidR="00EC7947" w:rsidRPr="00EC7947" w:rsidRDefault="00EC7947" w:rsidP="00EC7947">
                      <w:pPr>
                        <w:suppressAutoHyphens w:val="0"/>
                        <w:autoSpaceDN/>
                        <w:spacing w:after="160" w:line="259" w:lineRule="auto"/>
                        <w:jc w:val="both"/>
                        <w:textAlignment w:val="auto"/>
                        <w:rPr>
                          <w:rFonts w:eastAsiaTheme="minorHAnsi" w:cs="Arial"/>
                          <w:noProof/>
                          <w:color w:val="auto"/>
                          <w:szCs w:val="22"/>
                          <w:lang w:val="en-US"/>
                        </w:rPr>
                      </w:pPr>
                      <w:r w:rsidRPr="00F147D7">
                        <w:rPr>
                          <w:rFonts w:eastAsiaTheme="minorHAnsi" w:cs="Arial"/>
                          <w:noProof/>
                          <w:color w:val="auto"/>
                          <w:szCs w:val="22"/>
                          <w:lang w:val="en-US"/>
                        </w:rPr>
                        <w:t xml:space="preserve">From the first day of isolation, your child </w:t>
                      </w:r>
                      <w:r w:rsidR="000562F8">
                        <w:rPr>
                          <w:rFonts w:eastAsiaTheme="minorHAnsi" w:cs="Arial"/>
                          <w:noProof/>
                          <w:color w:val="auto"/>
                          <w:szCs w:val="22"/>
                          <w:lang w:val="en-US"/>
                        </w:rPr>
                        <w:t>will be directed to Satchel One and</w:t>
                      </w:r>
                      <w:r w:rsidRPr="00F147D7">
                        <w:rPr>
                          <w:rFonts w:eastAsiaTheme="minorHAnsi" w:cs="Arial"/>
                          <w:noProof/>
                          <w:color w:val="auto"/>
                          <w:szCs w:val="22"/>
                          <w:lang w:val="en-US"/>
                        </w:rPr>
                        <w:t xml:space="preserve"> find either a link to a Zoom or Loom link, or uploaded work to be completed, in the relevant s</w:t>
                      </w:r>
                      <w:r w:rsidR="00482056">
                        <w:rPr>
                          <w:rFonts w:eastAsiaTheme="minorHAnsi" w:cs="Arial"/>
                          <w:noProof/>
                          <w:color w:val="auto"/>
                          <w:szCs w:val="22"/>
                          <w:lang w:val="en-US"/>
                        </w:rPr>
                        <w:t>ubject area</w:t>
                      </w:r>
                      <w:r w:rsidRPr="00F147D7">
                        <w:rPr>
                          <w:rFonts w:eastAsiaTheme="minorHAnsi" w:cs="Arial"/>
                          <w:noProof/>
                          <w:color w:val="auto"/>
                          <w:szCs w:val="22"/>
                          <w:lang w:val="en-US"/>
                        </w:rPr>
                        <w:t>.  Pupils will be expected to follow their timetable and access the</w:t>
                      </w:r>
                      <w:r w:rsidR="00482056">
                        <w:rPr>
                          <w:rFonts w:eastAsiaTheme="minorHAnsi" w:cs="Arial"/>
                          <w:noProof/>
                          <w:color w:val="auto"/>
                          <w:szCs w:val="22"/>
                          <w:lang w:val="en-US"/>
                        </w:rPr>
                        <w:t xml:space="preserve"> subjects of the day</w:t>
                      </w:r>
                      <w:r w:rsidRPr="00F147D7">
                        <w:rPr>
                          <w:rFonts w:eastAsiaTheme="minorHAnsi" w:cs="Arial"/>
                          <w:noProof/>
                          <w:color w:val="auto"/>
                          <w:szCs w:val="22"/>
                          <w:lang w:val="en-US"/>
                        </w:rPr>
                        <w:t>.</w:t>
                      </w:r>
                    </w:p>
                    <w:p w:rsidR="00255A3A" w:rsidRDefault="00482056">
                      <w:pPr>
                        <w:rPr>
                          <w:color w:val="auto"/>
                        </w:rPr>
                      </w:pPr>
                      <w:r>
                        <w:rPr>
                          <w:color w:val="auto"/>
                        </w:rPr>
                        <w:t>Lessons will still be delivered following the aim of covering the normal school curriculum.</w:t>
                      </w:r>
                    </w:p>
                  </w:txbxContent>
                </v:textbox>
                <w10:anchorlock/>
              </v:shape>
            </w:pict>
          </mc:Fallback>
        </mc:AlternateContent>
      </w:r>
    </w:p>
    <w:p w:rsidR="00255A3A" w:rsidRDefault="006D2FD8">
      <w:pPr>
        <w:pStyle w:val="Heading3"/>
        <w:rPr>
          <w:color w:val="auto"/>
          <w:lang w:val="en"/>
        </w:rPr>
      </w:pPr>
      <w:r>
        <w:rPr>
          <w:color w:val="auto"/>
          <w:lang w:val="en"/>
        </w:rPr>
        <w:t>Following the first few days of remote education, will my child be taught broadly the same curriculum as they would if they were in school?</w:t>
      </w:r>
    </w:p>
    <w:p w:rsidR="00255A3A" w:rsidRDefault="006D2FD8">
      <w:r>
        <w:rPr>
          <w:noProof/>
          <w:color w:val="auto"/>
        </w:rPr>
        <mc:AlternateContent>
          <mc:Choice Requires="wps">
            <w:drawing>
              <wp:inline distT="0" distB="0" distL="0" distR="0">
                <wp:extent cx="5964558" cy="1403988"/>
                <wp:effectExtent l="0" t="0" r="17142" b="24762"/>
                <wp:docPr id="3" name="Text Box 2"/>
                <wp:cNvGraphicFramePr/>
                <a:graphic xmlns:a="http://schemas.openxmlformats.org/drawingml/2006/main">
                  <a:graphicData uri="http://schemas.microsoft.com/office/word/2010/wordprocessingShape">
                    <wps:wsp>
                      <wps:cNvSpPr txBox="1"/>
                      <wps:spPr>
                        <a:xfrm>
                          <a:off x="0" y="0"/>
                          <a:ext cx="5964558" cy="1403988"/>
                        </a:xfrm>
                        <a:prstGeom prst="rect">
                          <a:avLst/>
                        </a:prstGeom>
                        <a:solidFill>
                          <a:srgbClr val="FFFFFF"/>
                        </a:solidFill>
                        <a:ln w="9528">
                          <a:solidFill>
                            <a:srgbClr val="000000"/>
                          </a:solidFill>
                          <a:prstDash val="solid"/>
                        </a:ln>
                      </wps:spPr>
                      <wps:txbx>
                        <w:txbxContent>
                          <w:p w:rsidR="00255A3A" w:rsidRDefault="006D2FD8">
                            <w:pPr>
                              <w:pStyle w:val="ListParagraph"/>
                              <w:numPr>
                                <w:ilvl w:val="0"/>
                                <w:numId w:val="12"/>
                              </w:numPr>
                              <w:spacing w:before="100" w:after="120" w:line="240" w:lineRule="auto"/>
                              <w:rPr>
                                <w:rFonts w:cs="Arial"/>
                                <w:color w:val="auto"/>
                                <w:lang w:val="en"/>
                              </w:rPr>
                            </w:pPr>
                            <w:r>
                              <w:rPr>
                                <w:rFonts w:cs="Arial"/>
                                <w:color w:val="auto"/>
                                <w:lang w:val="en"/>
                              </w:rPr>
                              <w:t>We teach the same curriculum remotely as we do in school.</w:t>
                            </w:r>
                          </w:p>
                          <w:p w:rsidR="00255A3A" w:rsidRDefault="00255A3A"/>
                        </w:txbxContent>
                      </wps:txbx>
                      <wps:bodyPr vert="horz" wrap="square" lIns="91440" tIns="45720" rIns="91440" bIns="45720" anchor="t" anchorCtr="0" compatLnSpc="0">
                        <a:sp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shape id="_x0000_s1028" type="#_x0000_t202" style="width:469.6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" strokeweight=".26467mm">
                <v:textbox style="mso-fit-shape-to-text:t">
                  <w:txbxContent>
                    <w:p w:rsidR="00255A3A" w:rsidRDefault="006D2FD8">
                      <w:pPr>
                        <w:pStyle w:val="ListParagraph"/>
                        <w:numPr>
                          <w:ilvl w:val="0"/>
                          <w:numId w:val="12"/>
                        </w:numPr>
                        <w:spacing w:before="100" w:after="120" w:line="240" w:lineRule="auto"/>
                        <w:rPr>
                          <w:rFonts w:cs="Arial"/>
                          <w:color w:val="auto"/>
                          <w:lang w:val="en"/>
                        </w:rPr>
                      </w:pPr>
                      <w:r>
                        <w:rPr>
                          <w:rFonts w:cs="Arial"/>
                          <w:color w:val="auto"/>
                          <w:lang w:val="en"/>
                        </w:rPr>
                        <w:t>We teach the same curriculum remotely as we do in school.</w:t>
                      </w:r>
                    </w:p>
                    <w:p w:rsidR="00255A3A" w:rsidRDefault="00255A3A"/>
                  </w:txbxContent>
                </v:textbox>
                <w10:anchorlock/>
              </v:shape>
            </w:pict>
          </mc:Fallback>
        </mc:AlternateContent>
      </w:r>
    </w:p>
    <w:p w:rsidR="00255A3A" w:rsidRDefault="006D2FD8">
      <w:pPr>
        <w:pStyle w:val="Heading2"/>
        <w:rPr>
          <w:color w:val="auto"/>
          <w:lang w:val="en"/>
        </w:rPr>
      </w:pPr>
      <w:r>
        <w:rPr>
          <w:color w:val="auto"/>
          <w:lang w:val="en"/>
        </w:rPr>
        <w:lastRenderedPageBreak/>
        <w:t>Remote teaching and study time each day</w:t>
      </w:r>
    </w:p>
    <w:p w:rsidR="00255A3A" w:rsidRDefault="006D2FD8">
      <w:pPr>
        <w:pStyle w:val="Heading3"/>
        <w:rPr>
          <w:color w:val="auto"/>
          <w:lang w:val="en"/>
        </w:rPr>
      </w:pPr>
      <w:r>
        <w:rPr>
          <w:color w:val="auto"/>
          <w:lang w:val="en"/>
        </w:rPr>
        <w:t>How long can I expect work set by the school to take my child each day?</w:t>
      </w:r>
    </w:p>
    <w:p w:rsidR="00255A3A" w:rsidRDefault="006D2FD8">
      <w:pPr>
        <w:spacing w:before="100"/>
        <w:rPr>
          <w:rFonts w:cs="Arial"/>
          <w:lang w:val="en"/>
        </w:rPr>
      </w:pPr>
      <w:r>
        <w:rPr>
          <w:rFonts w:cs="Arial"/>
          <w:lang w:val="en"/>
        </w:rPr>
        <w:t>We expect that remote education (including remote teaching and independent work) will take pupils broadly the following number of hours each day:</w:t>
      </w:r>
    </w:p>
    <w:tbl>
      <w:tblPr>
        <w:tblW w:w="8522" w:type="dxa"/>
        <w:tblCellMar>
          <w:left w:w="10" w:type="dxa"/>
          <w:right w:w="10" w:type="dxa"/>
        </w:tblCellMar>
        <w:tblLook w:val="0000" w:firstRow="0" w:lastRow="0" w:firstColumn="0" w:lastColumn="0" w:noHBand="0" w:noVBand="0"/>
      </w:tblPr>
      <w:tblGrid>
        <w:gridCol w:w="4261"/>
        <w:gridCol w:w="4261"/>
      </w:tblGrid>
      <w:tr w:rsidR="00255A3A">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5A3A" w:rsidRDefault="006D2FD8">
            <w:pPr>
              <w:spacing w:before="100"/>
              <w:rPr>
                <w:rFonts w:cs="Arial"/>
                <w:lang w:val="en"/>
              </w:rPr>
            </w:pPr>
            <w:r>
              <w:rPr>
                <w:rFonts w:cs="Arial"/>
                <w:lang w:val="en"/>
              </w:rPr>
              <w:t>Secondary school-aged pupils not working towards formal qualifications this year</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5A3A" w:rsidRDefault="00F147D7">
            <w:pPr>
              <w:spacing w:before="100"/>
              <w:rPr>
                <w:rFonts w:cs="Arial"/>
                <w:lang w:val="en"/>
              </w:rPr>
            </w:pPr>
            <w:r>
              <w:rPr>
                <w:rFonts w:cs="Arial"/>
                <w:lang w:val="en"/>
              </w:rPr>
              <w:t>All pupils will be set work on a daily basis according to their timetable.</w:t>
            </w:r>
          </w:p>
        </w:tc>
      </w:tr>
      <w:tr w:rsidR="00255A3A">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5A3A" w:rsidRDefault="006D2FD8">
            <w:pPr>
              <w:spacing w:before="100"/>
              <w:rPr>
                <w:rFonts w:cs="Arial"/>
                <w:lang w:val="en"/>
              </w:rPr>
            </w:pPr>
            <w:r>
              <w:rPr>
                <w:rFonts w:cs="Arial"/>
                <w:lang w:val="en"/>
              </w:rPr>
              <w:t>Secondary school-aged pupils working towards formal qualifications this year</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5A3A" w:rsidRDefault="00F147D7">
            <w:pPr>
              <w:spacing w:before="100"/>
              <w:rPr>
                <w:rFonts w:cs="Arial"/>
                <w:lang w:val="en"/>
              </w:rPr>
            </w:pPr>
            <w:r>
              <w:rPr>
                <w:rFonts w:cs="Arial"/>
                <w:lang w:val="en"/>
              </w:rPr>
              <w:t>All pupils will be set work on a daily basis according to their timetable.</w:t>
            </w:r>
          </w:p>
        </w:tc>
      </w:tr>
    </w:tbl>
    <w:p w:rsidR="00255A3A" w:rsidRDefault="00255A3A"/>
    <w:p w:rsidR="00255A3A" w:rsidRDefault="006D2FD8">
      <w:pPr>
        <w:pStyle w:val="Heading2"/>
        <w:rPr>
          <w:color w:val="auto"/>
          <w:lang w:val="en"/>
        </w:rPr>
      </w:pPr>
      <w:r>
        <w:rPr>
          <w:color w:val="auto"/>
          <w:lang w:val="en"/>
        </w:rPr>
        <w:t>Accessing remote education</w:t>
      </w:r>
    </w:p>
    <w:p w:rsidR="00255A3A" w:rsidRDefault="006D2FD8">
      <w:pPr>
        <w:pStyle w:val="Heading3"/>
        <w:rPr>
          <w:color w:val="auto"/>
          <w:lang w:val="en"/>
        </w:rPr>
      </w:pPr>
      <w:r>
        <w:rPr>
          <w:color w:val="auto"/>
          <w:lang w:val="en"/>
        </w:rPr>
        <w:t>How will my child access any online remote education you are providing?</w:t>
      </w:r>
    </w:p>
    <w:p w:rsidR="00F147D7" w:rsidRPr="00F147D7" w:rsidRDefault="006D2FD8" w:rsidP="00F147D7">
      <w:r>
        <w:rPr>
          <w:noProof/>
          <w:color w:val="auto"/>
        </w:rPr>
        <mc:AlternateContent>
          <mc:Choice Requires="wps">
            <w:drawing>
              <wp:inline distT="0" distB="0" distL="0" distR="0">
                <wp:extent cx="5986147" cy="1162050"/>
                <wp:effectExtent l="0" t="0" r="14605" b="19050"/>
                <wp:docPr id="4" name="Text Box 2"/>
                <wp:cNvGraphicFramePr/>
                <a:graphic xmlns:a="http://schemas.openxmlformats.org/drawingml/2006/main">
                  <a:graphicData uri="http://schemas.microsoft.com/office/word/2010/wordprocessingShape">
                    <wps:wsp>
                      <wps:cNvSpPr txBox="1"/>
                      <wps:spPr>
                        <a:xfrm>
                          <a:off x="0" y="0"/>
                          <a:ext cx="5986147" cy="1162050"/>
                        </a:xfrm>
                        <a:prstGeom prst="rect">
                          <a:avLst/>
                        </a:prstGeom>
                        <a:solidFill>
                          <a:srgbClr val="FFFFFF"/>
                        </a:solidFill>
                        <a:ln w="9528">
                          <a:solidFill>
                            <a:srgbClr val="000000"/>
                          </a:solidFill>
                          <a:prstDash val="solid"/>
                        </a:ln>
                      </wps:spPr>
                      <wps:txbx>
                        <w:txbxContent>
                          <w:p w:rsidR="00255A3A" w:rsidRDefault="00730F77" w:rsidP="00EC7947">
                            <w:pPr>
                              <w:pStyle w:val="ListParagraph"/>
                              <w:numPr>
                                <w:ilvl w:val="0"/>
                                <w:numId w:val="14"/>
                              </w:numPr>
                              <w:rPr>
                                <w:rFonts w:cs="Arial"/>
                                <w:iCs/>
                                <w:color w:val="auto"/>
                                <w:lang w:val="en"/>
                              </w:rPr>
                            </w:pPr>
                            <w:r>
                              <w:rPr>
                                <w:rFonts w:cs="Arial"/>
                                <w:iCs/>
                                <w:color w:val="auto"/>
                                <w:lang w:val="en"/>
                              </w:rPr>
                              <w:t>Via Satchel One (Show My Homework)</w:t>
                            </w:r>
                            <w:r w:rsidR="00EC7947">
                              <w:rPr>
                                <w:rFonts w:cs="Arial"/>
                                <w:iCs/>
                                <w:color w:val="auto"/>
                                <w:lang w:val="en"/>
                              </w:rPr>
                              <w:t xml:space="preserve"> </w:t>
                            </w:r>
                          </w:p>
                          <w:p w:rsidR="00EC7947" w:rsidRDefault="00EC7947" w:rsidP="00EC7947">
                            <w:pPr>
                              <w:pStyle w:val="ListParagraph"/>
                              <w:numPr>
                                <w:ilvl w:val="0"/>
                                <w:numId w:val="14"/>
                              </w:numPr>
                              <w:rPr>
                                <w:rFonts w:cs="Arial"/>
                                <w:iCs/>
                                <w:color w:val="auto"/>
                                <w:lang w:val="en"/>
                              </w:rPr>
                            </w:pPr>
                            <w:r>
                              <w:rPr>
                                <w:rFonts w:cs="Arial"/>
                                <w:iCs/>
                                <w:color w:val="auto"/>
                                <w:lang w:val="en"/>
                              </w:rPr>
                              <w:t xml:space="preserve">Any issues with logging in, please </w:t>
                            </w:r>
                            <w:r w:rsidR="00730F77">
                              <w:rPr>
                                <w:rFonts w:cs="Arial"/>
                                <w:iCs/>
                                <w:color w:val="auto"/>
                                <w:lang w:val="en"/>
                              </w:rPr>
                              <w:t xml:space="preserve">contact the school on 01708 475285 or email </w:t>
                            </w:r>
                            <w:hyperlink r:id="rId12" w:history="1">
                              <w:r w:rsidR="00730F77" w:rsidRPr="004B056B">
                                <w:rPr>
                                  <w:rStyle w:val="Hyperlink"/>
                                  <w:rFonts w:cs="Arial"/>
                                  <w:iCs/>
                                  <w:lang w:val="en"/>
                                </w:rPr>
                                <w:t>info@emersonparkacademy.org</w:t>
                              </w:r>
                            </w:hyperlink>
                            <w:r w:rsidR="00730F77">
                              <w:rPr>
                                <w:rFonts w:cs="Arial"/>
                                <w:iCs/>
                                <w:color w:val="auto"/>
                                <w:lang w:val="en"/>
                              </w:rPr>
                              <w:t xml:space="preserve"> </w:t>
                            </w:r>
                            <w:r>
                              <w:rPr>
                                <w:rFonts w:cs="Arial"/>
                                <w:iCs/>
                                <w:color w:val="auto"/>
                                <w:lang w:val="en"/>
                              </w:rPr>
                              <w:t xml:space="preserve">and someone will contact you as soon as possible. </w:t>
                            </w:r>
                            <w:r w:rsidR="00730F77">
                              <w:rPr>
                                <w:rFonts w:cs="Arial"/>
                                <w:iCs/>
                                <w:color w:val="auto"/>
                                <w:lang w:val="en"/>
                              </w:rPr>
                              <w:t>Please provide your child’s name and year group.</w:t>
                            </w:r>
                          </w:p>
                          <w:p w:rsidR="00EC7947" w:rsidRPr="00EC7947" w:rsidRDefault="00EC7947" w:rsidP="00EC7947">
                            <w:pPr>
                              <w:pStyle w:val="ListParagraph"/>
                              <w:numPr>
                                <w:ilvl w:val="0"/>
                                <w:numId w:val="0"/>
                              </w:numPr>
                              <w:ind w:left="720"/>
                              <w:rPr>
                                <w:rFonts w:cs="Arial"/>
                                <w:iCs/>
                                <w:color w:val="auto"/>
                                <w:lang w:val="en"/>
                              </w:rPr>
                            </w:pPr>
                          </w:p>
                          <w:p w:rsidR="00EC7947" w:rsidRDefault="00EC7947">
                            <w:pPr>
                              <w:rPr>
                                <w:rFonts w:cs="Arial"/>
                                <w:iCs/>
                                <w:color w:val="auto"/>
                                <w:lang w:val="en"/>
                              </w:rPr>
                            </w:pPr>
                          </w:p>
                        </w:txbxContent>
                      </wps:txbx>
                      <wps:bodyPr vert="horz" wrap="square" lIns="91440" tIns="45720" rIns="91440" bIns="45720" anchor="t" anchorCtr="0" compatLnSpc="0">
                        <a:noAutofit/>
                      </wps:bodyPr>
                    </wps:wsp>
                  </a:graphicData>
                </a:graphic>
              </wp:inline>
            </w:drawing>
          </mc:Choice>
          <mc:Fallback>
            <w:pict>
              <v:shape id="_x0000_s1029" type="#_x0000_t202" style="width:471.35pt;height:9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" strokeweight=".26467mm">
                <v:textbox>
                  <w:txbxContent>
                    <w:p w:rsidR="00255A3A" w:rsidRDefault="00730F77" w:rsidP="00EC7947">
                      <w:pPr>
                        <w:pStyle w:val="ListParagraph"/>
                        <w:numPr>
                          <w:ilvl w:val="0"/>
                          <w:numId w:val="14"/>
                        </w:numPr>
                        <w:rPr>
                          <w:rFonts w:cs="Arial"/>
                          <w:iCs/>
                          <w:color w:val="auto"/>
                          <w:lang w:val="en"/>
                        </w:rPr>
                      </w:pPr>
                      <w:r>
                        <w:rPr>
                          <w:rFonts w:cs="Arial"/>
                          <w:iCs/>
                          <w:color w:val="auto"/>
                          <w:lang w:val="en"/>
                        </w:rPr>
                        <w:t>Via Satchel One (Show My Homework)</w:t>
                      </w:r>
                      <w:r w:rsidR="00EC7947">
                        <w:rPr>
                          <w:rFonts w:cs="Arial"/>
                          <w:iCs/>
                          <w:color w:val="auto"/>
                          <w:lang w:val="en"/>
                        </w:rPr>
                        <w:t xml:space="preserve"> </w:t>
                      </w:r>
                    </w:p>
                    <w:p w:rsidR="00EC7947" w:rsidRDefault="00EC7947" w:rsidP="00EC7947">
                      <w:pPr>
                        <w:pStyle w:val="ListParagraph"/>
                        <w:numPr>
                          <w:ilvl w:val="0"/>
                          <w:numId w:val="14"/>
                        </w:numPr>
                        <w:rPr>
                          <w:rFonts w:cs="Arial"/>
                          <w:iCs/>
                          <w:color w:val="auto"/>
                          <w:lang w:val="en"/>
                        </w:rPr>
                      </w:pPr>
                      <w:r>
                        <w:rPr>
                          <w:rFonts w:cs="Arial"/>
                          <w:iCs/>
                          <w:color w:val="auto"/>
                          <w:lang w:val="en"/>
                        </w:rPr>
                        <w:t xml:space="preserve">Any issues with logging in, please </w:t>
                      </w:r>
                      <w:r w:rsidR="00730F77">
                        <w:rPr>
                          <w:rFonts w:cs="Arial"/>
                          <w:iCs/>
                          <w:color w:val="auto"/>
                          <w:lang w:val="en"/>
                        </w:rPr>
                        <w:t xml:space="preserve">contact the school on 01708 475285 or email </w:t>
                      </w:r>
                      <w:hyperlink r:id="rId13" w:history="1">
                        <w:r w:rsidR="00730F77" w:rsidRPr="004B056B">
                          <w:rPr>
                            <w:rStyle w:val="Hyperlink"/>
                            <w:rFonts w:cs="Arial"/>
                            <w:iCs/>
                            <w:lang w:val="en"/>
                          </w:rPr>
                          <w:t>info@emersonparkacademy.org</w:t>
                        </w:r>
                      </w:hyperlink>
                      <w:r w:rsidR="00730F77">
                        <w:rPr>
                          <w:rFonts w:cs="Arial"/>
                          <w:iCs/>
                          <w:color w:val="auto"/>
                          <w:lang w:val="en"/>
                        </w:rPr>
                        <w:t xml:space="preserve"> </w:t>
                      </w:r>
                      <w:r>
                        <w:rPr>
                          <w:rFonts w:cs="Arial"/>
                          <w:iCs/>
                          <w:color w:val="auto"/>
                          <w:lang w:val="en"/>
                        </w:rPr>
                        <w:t xml:space="preserve">and someone will contact you as soon as possible. </w:t>
                      </w:r>
                      <w:r w:rsidR="00730F77">
                        <w:rPr>
                          <w:rFonts w:cs="Arial"/>
                          <w:iCs/>
                          <w:color w:val="auto"/>
                          <w:lang w:val="en"/>
                        </w:rPr>
                        <w:t>Please provide your child’s name and year group.</w:t>
                      </w:r>
                    </w:p>
                    <w:p w:rsidR="00EC7947" w:rsidRPr="00EC7947" w:rsidRDefault="00EC7947" w:rsidP="00EC7947">
                      <w:pPr>
                        <w:pStyle w:val="ListParagraph"/>
                        <w:numPr>
                          <w:ilvl w:val="0"/>
                          <w:numId w:val="0"/>
                        </w:numPr>
                        <w:ind w:left="720"/>
                        <w:rPr>
                          <w:rFonts w:cs="Arial"/>
                          <w:iCs/>
                          <w:color w:val="auto"/>
                          <w:lang w:val="en"/>
                        </w:rPr>
                      </w:pPr>
                    </w:p>
                    <w:p w:rsidR="00EC7947" w:rsidRDefault="00EC7947">
                      <w:pPr>
                        <w:rPr>
                          <w:rFonts w:cs="Arial"/>
                          <w:iCs/>
                          <w:color w:val="auto"/>
                          <w:lang w:val="en"/>
                        </w:rPr>
                      </w:pPr>
                    </w:p>
                  </w:txbxContent>
                </v:textbox>
                <w10:anchorlock/>
              </v:shape>
            </w:pict>
          </mc:Fallback>
        </mc:AlternateContent>
      </w:r>
    </w:p>
    <w:p w:rsidR="00255A3A" w:rsidRDefault="006D2FD8">
      <w:pPr>
        <w:pStyle w:val="Heading3"/>
      </w:pPr>
      <w:r>
        <w:rPr>
          <w:color w:val="auto"/>
          <w:lang w:val="en"/>
        </w:rPr>
        <w:t>If my child does not have digital or online access at home, how will you support them to access remote education?</w:t>
      </w:r>
    </w:p>
    <w:p w:rsidR="00255A3A" w:rsidRDefault="006D2FD8">
      <w:pPr>
        <w:spacing w:before="100" w:after="100"/>
        <w:rPr>
          <w:rFonts w:cs="Arial"/>
          <w:color w:val="auto"/>
          <w:lang w:val="en"/>
        </w:rPr>
      </w:pPr>
      <w:r>
        <w:rPr>
          <w:rFonts w:cs="Arial"/>
          <w:color w:val="auto"/>
          <w:lang w:val="en"/>
        </w:rPr>
        <w:t xml:space="preserve">We </w:t>
      </w:r>
      <w:proofErr w:type="spellStart"/>
      <w:r>
        <w:rPr>
          <w:rFonts w:cs="Arial"/>
          <w:color w:val="auto"/>
          <w:lang w:val="en"/>
        </w:rPr>
        <w:t>recognise</w:t>
      </w:r>
      <w:proofErr w:type="spellEnd"/>
      <w:r>
        <w:rPr>
          <w:rFonts w:cs="Arial"/>
          <w:color w:val="auto"/>
          <w:lang w:val="en"/>
        </w:rPr>
        <w:t xml:space="preserve"> that some pupils may not have suitable online access at home. We take the following approaches to support those pupils to access remote education:</w:t>
      </w:r>
    </w:p>
    <w:p w:rsidR="00255A3A" w:rsidRPr="00F147D7" w:rsidRDefault="006D2FD8">
      <w:pPr>
        <w:widowControl w:val="0"/>
        <w:overflowPunct w:val="0"/>
        <w:autoSpaceDE w:val="0"/>
        <w:spacing w:after="120" w:line="240" w:lineRule="auto"/>
      </w:pPr>
      <w:r>
        <w:rPr>
          <w:noProof/>
          <w:color w:val="auto"/>
        </w:rPr>
        <w:lastRenderedPageBreak/>
        <mc:AlternateContent>
          <mc:Choice Requires="wps">
            <w:drawing>
              <wp:inline distT="0" distB="0" distL="0" distR="0">
                <wp:extent cx="5986147" cy="4219575"/>
                <wp:effectExtent l="0" t="0" r="14605" b="28575"/>
                <wp:docPr id="5" name="Text Box 2"/>
                <wp:cNvGraphicFramePr/>
                <a:graphic xmlns:a="http://schemas.openxmlformats.org/drawingml/2006/main">
                  <a:graphicData uri="http://schemas.microsoft.com/office/word/2010/wordprocessingShape">
                    <wps:wsp>
                      <wps:cNvSpPr txBox="1"/>
                      <wps:spPr>
                        <a:xfrm>
                          <a:off x="0" y="0"/>
                          <a:ext cx="5986147" cy="4219575"/>
                        </a:xfrm>
                        <a:prstGeom prst="rect">
                          <a:avLst/>
                        </a:prstGeom>
                        <a:solidFill>
                          <a:srgbClr val="FFFFFF"/>
                        </a:solidFill>
                        <a:ln w="9528">
                          <a:solidFill>
                            <a:srgbClr val="000000"/>
                          </a:solidFill>
                          <a:prstDash val="solid"/>
                        </a:ln>
                      </wps:spPr>
                      <wps:txbx>
                        <w:txbxContent>
                          <w:p w:rsidR="00255A3A" w:rsidRDefault="00730F77">
                            <w:pPr>
                              <w:pStyle w:val="ListParagraph"/>
                              <w:widowControl w:val="0"/>
                              <w:numPr>
                                <w:ilvl w:val="0"/>
                                <w:numId w:val="12"/>
                              </w:numPr>
                              <w:overflowPunct w:val="0"/>
                              <w:autoSpaceDE w:val="0"/>
                              <w:spacing w:after="120" w:line="240" w:lineRule="auto"/>
                              <w:rPr>
                                <w:color w:val="auto"/>
                              </w:rPr>
                            </w:pPr>
                            <w:r>
                              <w:rPr>
                                <w:color w:val="auto"/>
                              </w:rPr>
                              <w:t>The aim is for all pupils at both KS3 and KS4 to have access to suitable IT facilities</w:t>
                            </w:r>
                            <w:r w:rsidR="00CA313D">
                              <w:rPr>
                                <w:color w:val="auto"/>
                              </w:rPr>
                              <w:t xml:space="preserve">. </w:t>
                            </w:r>
                            <w:r>
                              <w:rPr>
                                <w:color w:val="auto"/>
                              </w:rPr>
                              <w:t>If this is not the case the school will endeavour to support you with this</w:t>
                            </w:r>
                          </w:p>
                          <w:p w:rsidR="00255A3A" w:rsidRDefault="00EC7947">
                            <w:pPr>
                              <w:pStyle w:val="ListParagraph"/>
                              <w:widowControl w:val="0"/>
                              <w:numPr>
                                <w:ilvl w:val="0"/>
                                <w:numId w:val="12"/>
                              </w:numPr>
                              <w:overflowPunct w:val="0"/>
                              <w:autoSpaceDE w:val="0"/>
                              <w:spacing w:after="120" w:line="240" w:lineRule="auto"/>
                              <w:rPr>
                                <w:color w:val="auto"/>
                              </w:rPr>
                            </w:pPr>
                            <w:r>
                              <w:rPr>
                                <w:color w:val="auto"/>
                              </w:rPr>
                              <w:t xml:space="preserve">If you have do not have internet access please inform the school via your child’s </w:t>
                            </w:r>
                            <w:r w:rsidR="00730F77">
                              <w:rPr>
                                <w:color w:val="auto"/>
                              </w:rPr>
                              <w:t>Pastoral Manager</w:t>
                            </w:r>
                            <w:r w:rsidR="0007777F">
                              <w:rPr>
                                <w:color w:val="auto"/>
                              </w:rPr>
                              <w:t>.</w:t>
                            </w:r>
                          </w:p>
                          <w:p w:rsidR="00255A3A" w:rsidRDefault="00730F77">
                            <w:pPr>
                              <w:pStyle w:val="ListParagraph"/>
                              <w:widowControl w:val="0"/>
                              <w:numPr>
                                <w:ilvl w:val="0"/>
                                <w:numId w:val="12"/>
                              </w:numPr>
                              <w:overflowPunct w:val="0"/>
                              <w:autoSpaceDE w:val="0"/>
                              <w:spacing w:after="120" w:line="240" w:lineRule="auto"/>
                              <w:rPr>
                                <w:color w:val="auto"/>
                              </w:rPr>
                            </w:pPr>
                            <w:r>
                              <w:rPr>
                                <w:color w:val="auto"/>
                              </w:rPr>
                              <w:t>Staff will reduce the amount of work that needs to be printed off where possible</w:t>
                            </w:r>
                            <w:r w:rsidR="0007777F">
                              <w:rPr>
                                <w:color w:val="auto"/>
                              </w:rPr>
                              <w:t>.</w:t>
                            </w:r>
                          </w:p>
                          <w:p w:rsidR="00255A3A" w:rsidRDefault="0007777F">
                            <w:pPr>
                              <w:pStyle w:val="ListParagraph"/>
                              <w:widowControl w:val="0"/>
                              <w:numPr>
                                <w:ilvl w:val="0"/>
                                <w:numId w:val="12"/>
                              </w:numPr>
                              <w:overflowPunct w:val="0"/>
                              <w:autoSpaceDE w:val="0"/>
                              <w:spacing w:after="120" w:line="240" w:lineRule="auto"/>
                              <w:rPr>
                                <w:color w:val="auto"/>
                              </w:rPr>
                            </w:pPr>
                            <w:r>
                              <w:rPr>
                                <w:color w:val="auto"/>
                              </w:rPr>
                              <w:t xml:space="preserve">If your child is unable to do their work to submit online, you may collect paper from the school and work can be dropped off at the office to be handed to their teacher to assess or they can submit when they eventually return to school.  Please contact </w:t>
                            </w:r>
                            <w:hyperlink r:id="rId14" w:history="1">
                              <w:r w:rsidR="00730F77" w:rsidRPr="004B056B">
                                <w:rPr>
                                  <w:rStyle w:val="Hyperlink"/>
                                </w:rPr>
                                <w:t>info@emersonparkacademy.org</w:t>
                              </w:r>
                            </w:hyperlink>
                            <w:r w:rsidR="00730F77">
                              <w:t xml:space="preserve"> </w:t>
                            </w:r>
                            <w:r>
                              <w:rPr>
                                <w:color w:val="auto"/>
                              </w:rPr>
                              <w:t xml:space="preserve"> to request paper and to arrange an appropriate time to collect it, or to drop off work.</w:t>
                            </w:r>
                          </w:p>
                          <w:p w:rsidR="00F147D7" w:rsidRDefault="00F147D7">
                            <w:pPr>
                              <w:pStyle w:val="ListParagraph"/>
                              <w:widowControl w:val="0"/>
                              <w:numPr>
                                <w:ilvl w:val="0"/>
                                <w:numId w:val="12"/>
                              </w:numPr>
                              <w:overflowPunct w:val="0"/>
                              <w:autoSpaceDE w:val="0"/>
                              <w:spacing w:after="120" w:line="240" w:lineRule="auto"/>
                              <w:rPr>
                                <w:color w:val="auto"/>
                              </w:rPr>
                            </w:pPr>
                            <w:r>
                              <w:rPr>
                                <w:color w:val="auto"/>
                              </w:rPr>
                              <w:t xml:space="preserve">If your child does not have a device to access online learning assignments, a small and limited number of school devices may be available for your child to loan.  However, if a device is not available, </w:t>
                            </w:r>
                            <w:r w:rsidR="00730F77">
                              <w:rPr>
                                <w:color w:val="auto"/>
                              </w:rPr>
                              <w:t>the school will endeavour to provide hard copy resources for collection.</w:t>
                            </w:r>
                          </w:p>
                          <w:p w:rsidR="00255A3A" w:rsidRDefault="00255A3A">
                            <w:pPr>
                              <w:rPr>
                                <w:rFonts w:cs="Arial"/>
                                <w:iCs/>
                                <w:color w:val="auto"/>
                                <w:lang w:val="en"/>
                              </w:rPr>
                            </w:pPr>
                          </w:p>
                        </w:txbxContent>
                      </wps:txbx>
                      <wps:bodyPr vert="horz" wrap="square" lIns="91440" tIns="45720" rIns="91440" bIns="45720" anchor="t" anchorCtr="0" compatLnSpc="0">
                        <a:noAutofit/>
                      </wps:bodyPr>
                    </wps:wsp>
                  </a:graphicData>
                </a:graphic>
              </wp:inline>
            </w:drawing>
          </mc:Choice>
          <mc:Fallback>
            <w:pict>
              <v:shape id="_x0000_s1030" type="#_x0000_t202" style="width:471.35pt;height:3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" strokeweight=".26467mm">
                <v:textbox>
                  <w:txbxContent>
                    <w:p w:rsidR="00255A3A" w:rsidRDefault="00730F77">
                      <w:pPr>
                        <w:pStyle w:val="ListParagraph"/>
                        <w:widowControl w:val="0"/>
                        <w:numPr>
                          <w:ilvl w:val="0"/>
                          <w:numId w:val="12"/>
                        </w:numPr>
                        <w:overflowPunct w:val="0"/>
                        <w:autoSpaceDE w:val="0"/>
                        <w:spacing w:after="120" w:line="240" w:lineRule="auto"/>
                        <w:rPr>
                          <w:color w:val="auto"/>
                        </w:rPr>
                      </w:pPr>
                      <w:r>
                        <w:rPr>
                          <w:color w:val="auto"/>
                        </w:rPr>
                        <w:t>The aim is for all pupils at both KS3 and KS4 to have access to suitable IT facilities</w:t>
                      </w:r>
                      <w:r w:rsidR="00CA313D">
                        <w:rPr>
                          <w:color w:val="auto"/>
                        </w:rPr>
                        <w:t xml:space="preserve">. </w:t>
                      </w:r>
                      <w:r>
                        <w:rPr>
                          <w:color w:val="auto"/>
                        </w:rPr>
                        <w:t>If this is not the case the school will endeavour to support you with this</w:t>
                      </w:r>
                    </w:p>
                    <w:p w:rsidR="00255A3A" w:rsidRDefault="00EC7947">
                      <w:pPr>
                        <w:pStyle w:val="ListParagraph"/>
                        <w:widowControl w:val="0"/>
                        <w:numPr>
                          <w:ilvl w:val="0"/>
                          <w:numId w:val="12"/>
                        </w:numPr>
                        <w:overflowPunct w:val="0"/>
                        <w:autoSpaceDE w:val="0"/>
                        <w:spacing w:after="120" w:line="240" w:lineRule="auto"/>
                        <w:rPr>
                          <w:color w:val="auto"/>
                        </w:rPr>
                      </w:pPr>
                      <w:r>
                        <w:rPr>
                          <w:color w:val="auto"/>
                        </w:rPr>
                        <w:t xml:space="preserve">If you have do not have internet access please inform the school via your child’s </w:t>
                      </w:r>
                      <w:r w:rsidR="00730F77">
                        <w:rPr>
                          <w:color w:val="auto"/>
                        </w:rPr>
                        <w:t>Pastoral Manager</w:t>
                      </w:r>
                      <w:r w:rsidR="0007777F">
                        <w:rPr>
                          <w:color w:val="auto"/>
                        </w:rPr>
                        <w:t>.</w:t>
                      </w:r>
                    </w:p>
                    <w:p w:rsidR="00255A3A" w:rsidRDefault="00730F77">
                      <w:pPr>
                        <w:pStyle w:val="ListParagraph"/>
                        <w:widowControl w:val="0"/>
                        <w:numPr>
                          <w:ilvl w:val="0"/>
                          <w:numId w:val="12"/>
                        </w:numPr>
                        <w:overflowPunct w:val="0"/>
                        <w:autoSpaceDE w:val="0"/>
                        <w:spacing w:after="120" w:line="240" w:lineRule="auto"/>
                        <w:rPr>
                          <w:color w:val="auto"/>
                        </w:rPr>
                      </w:pPr>
                      <w:r>
                        <w:rPr>
                          <w:color w:val="auto"/>
                        </w:rPr>
                        <w:t>Staff will reduce the amount of work that needs to be printed off where possible</w:t>
                      </w:r>
                      <w:r w:rsidR="0007777F">
                        <w:rPr>
                          <w:color w:val="auto"/>
                        </w:rPr>
                        <w:t>.</w:t>
                      </w:r>
                    </w:p>
                    <w:p w:rsidR="00255A3A" w:rsidRDefault="0007777F">
                      <w:pPr>
                        <w:pStyle w:val="ListParagraph"/>
                        <w:widowControl w:val="0"/>
                        <w:numPr>
                          <w:ilvl w:val="0"/>
                          <w:numId w:val="12"/>
                        </w:numPr>
                        <w:overflowPunct w:val="0"/>
                        <w:autoSpaceDE w:val="0"/>
                        <w:spacing w:after="120" w:line="240" w:lineRule="auto"/>
                        <w:rPr>
                          <w:color w:val="auto"/>
                        </w:rPr>
                      </w:pPr>
                      <w:r>
                        <w:rPr>
                          <w:color w:val="auto"/>
                        </w:rPr>
                        <w:t xml:space="preserve">If your child is unable to do their work to submit online, you may collect paper from the school and work can be dropped off at the office to be handed to their teacher to assess or they can submit when they eventually return to school.  Please contact </w:t>
                      </w:r>
                      <w:hyperlink r:id="rId15" w:history="1">
                        <w:r w:rsidR="00730F77" w:rsidRPr="004B056B">
                          <w:rPr>
                            <w:rStyle w:val="Hyperlink"/>
                          </w:rPr>
                          <w:t>info@emersonparkacademy.org</w:t>
                        </w:r>
                      </w:hyperlink>
                      <w:r w:rsidR="00730F77">
                        <w:t xml:space="preserve"> </w:t>
                      </w:r>
                      <w:r>
                        <w:rPr>
                          <w:color w:val="auto"/>
                        </w:rPr>
                        <w:t xml:space="preserve"> to request paper and to arrange an appropriate time to collect it, or to drop off work.</w:t>
                      </w:r>
                    </w:p>
                    <w:p w:rsidR="00F147D7" w:rsidRDefault="00F147D7">
                      <w:pPr>
                        <w:pStyle w:val="ListParagraph"/>
                        <w:widowControl w:val="0"/>
                        <w:numPr>
                          <w:ilvl w:val="0"/>
                          <w:numId w:val="12"/>
                        </w:numPr>
                        <w:overflowPunct w:val="0"/>
                        <w:autoSpaceDE w:val="0"/>
                        <w:spacing w:after="120" w:line="240" w:lineRule="auto"/>
                        <w:rPr>
                          <w:color w:val="auto"/>
                        </w:rPr>
                      </w:pPr>
                      <w:r>
                        <w:rPr>
                          <w:color w:val="auto"/>
                        </w:rPr>
                        <w:t xml:space="preserve">If your child does not have a device to access online learning assignments, a small and limited number of school devices may be available for your child to loan.  However, if a device is not available, </w:t>
                      </w:r>
                      <w:r w:rsidR="00730F77">
                        <w:rPr>
                          <w:color w:val="auto"/>
                        </w:rPr>
                        <w:t>the school will endeavour to provide hard copy resources for collection.</w:t>
                      </w:r>
                    </w:p>
                    <w:p w:rsidR="00255A3A" w:rsidRDefault="00255A3A">
                      <w:pPr>
                        <w:rPr>
                          <w:rFonts w:cs="Arial"/>
                          <w:iCs/>
                          <w:color w:val="auto"/>
                          <w:lang w:val="en"/>
                        </w:rPr>
                      </w:pPr>
                    </w:p>
                  </w:txbxContent>
                </v:textbox>
                <w10:anchorlock/>
              </v:shape>
            </w:pict>
          </mc:Fallback>
        </mc:AlternateContent>
      </w:r>
    </w:p>
    <w:p w:rsidR="00255A3A" w:rsidRDefault="006D2FD8">
      <w:pPr>
        <w:pStyle w:val="Heading3"/>
        <w:rPr>
          <w:color w:val="auto"/>
        </w:rPr>
      </w:pPr>
      <w:r>
        <w:rPr>
          <w:color w:val="auto"/>
        </w:rPr>
        <w:lastRenderedPageBreak/>
        <w:t>How will my child be taught remotely?</w:t>
      </w:r>
    </w:p>
    <w:p w:rsidR="00255A3A" w:rsidRDefault="006D2FD8">
      <w:pPr>
        <w:rPr>
          <w:rFonts w:cs="Arial"/>
          <w:color w:val="auto"/>
          <w:lang w:val="en"/>
        </w:rPr>
      </w:pPr>
      <w:r>
        <w:rPr>
          <w:rFonts w:cs="Arial"/>
          <w:color w:val="auto"/>
          <w:lang w:val="en"/>
        </w:rPr>
        <w:t>We use a combination of the following approaches to teach pupils remotely:</w:t>
      </w:r>
      <w:r w:rsidR="00F147D7" w:rsidRPr="00F147D7">
        <w:rPr>
          <w:noProof/>
          <w:color w:val="auto"/>
        </w:rPr>
        <w:t xml:space="preserve"> </w:t>
      </w:r>
      <w:r w:rsidR="00F147D7">
        <w:rPr>
          <w:noProof/>
          <w:color w:val="auto"/>
        </w:rPr>
        <mc:AlternateContent>
          <mc:Choice Requires="wps">
            <w:drawing>
              <wp:inline distT="0" distB="0" distL="0" distR="0" wp14:anchorId="5AB12AEC" wp14:editId="59C88D6E">
                <wp:extent cx="5986147" cy="5095875"/>
                <wp:effectExtent l="0" t="0" r="14605" b="28575"/>
                <wp:docPr id="6" name="Text Box 2"/>
                <wp:cNvGraphicFramePr/>
                <a:graphic xmlns:a="http://schemas.openxmlformats.org/drawingml/2006/main">
                  <a:graphicData uri="http://schemas.microsoft.com/office/word/2010/wordprocessingShape">
                    <wps:wsp>
                      <wps:cNvSpPr txBox="1"/>
                      <wps:spPr>
                        <a:xfrm>
                          <a:off x="0" y="0"/>
                          <a:ext cx="5986147" cy="5095875"/>
                        </a:xfrm>
                        <a:prstGeom prst="rect">
                          <a:avLst/>
                        </a:prstGeom>
                        <a:solidFill>
                          <a:srgbClr val="FFFFFF"/>
                        </a:solidFill>
                        <a:ln w="9528">
                          <a:solidFill>
                            <a:srgbClr val="000000"/>
                          </a:solidFill>
                          <a:prstDash val="solid"/>
                        </a:ln>
                      </wps:spPr>
                      <wps:txbx>
                        <w:txbxContent>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color w:val="auto"/>
                                <w:szCs w:val="22"/>
                                <w:lang w:val="en-US" w:eastAsia="en-US"/>
                              </w:rPr>
                              <w:t xml:space="preserve">Where curriculum content cannot be delivered in a classroom setting, the content will be delivered by one or a combination of the following options.  </w:t>
                            </w:r>
                            <w:r w:rsidRPr="00F147D7">
                              <w:rPr>
                                <w:rFonts w:eastAsiaTheme="minorHAnsi" w:cs="Arial"/>
                                <w:color w:val="auto"/>
                                <w:szCs w:val="22"/>
                                <w:lang w:val="en-US" w:eastAsia="en-US"/>
                              </w:rPr>
                              <w:t>This will vary accor</w:t>
                            </w:r>
                            <w:r w:rsidRPr="00F147D7">
                              <w:rPr>
                                <w:rFonts w:eastAsiaTheme="minorHAnsi" w:cs="Arial"/>
                                <w:color w:val="auto"/>
                                <w:szCs w:val="22"/>
                                <w:lang w:val="en-US" w:eastAsia="en-US"/>
                              </w:rPr>
                              <w:t>d</w:t>
                            </w:r>
                            <w:r w:rsidRPr="00F147D7">
                              <w:rPr>
                                <w:rFonts w:eastAsiaTheme="minorHAnsi" w:cs="Arial"/>
                                <w:color w:val="auto"/>
                                <w:szCs w:val="22"/>
                                <w:lang w:val="en-US" w:eastAsia="en-US"/>
                              </w:rPr>
                              <w:t xml:space="preserve">ing to the subject but one of the below three options will be employed:  </w:t>
                            </w:r>
                            <w:r w:rsidRPr="0007777F">
                              <w:rPr>
                                <w:rFonts w:eastAsiaTheme="minorHAnsi" w:cs="Arial"/>
                                <w:color w:val="auto"/>
                                <w:szCs w:val="22"/>
                                <w:lang w:val="en-US" w:eastAsia="en-US"/>
                              </w:rPr>
                              <w:t xml:space="preserve"> </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b/>
                                <w:color w:val="auto"/>
                                <w:szCs w:val="22"/>
                                <w:lang w:val="en-US" w:eastAsia="en-US"/>
                              </w:rPr>
                              <w:t>Option A:</w:t>
                            </w:r>
                            <w:r w:rsidRPr="0007777F">
                              <w:rPr>
                                <w:rFonts w:eastAsiaTheme="minorHAnsi" w:cs="Arial"/>
                                <w:color w:val="auto"/>
                                <w:szCs w:val="22"/>
                                <w:lang w:val="en-US" w:eastAsia="en-US"/>
                              </w:rPr>
                              <w:t xml:space="preserve"> </w:t>
                            </w:r>
                            <w:r w:rsidRPr="0007777F">
                              <w:rPr>
                                <w:rFonts w:eastAsiaTheme="minorHAnsi" w:cs="Arial"/>
                                <w:b/>
                                <w:color w:val="auto"/>
                                <w:szCs w:val="22"/>
                                <w:lang w:val="en-US" w:eastAsia="en-US"/>
                              </w:rPr>
                              <w:t>Remote learning via a live lesson using Zoom</w:t>
                            </w:r>
                            <w:r w:rsidR="000562F8">
                              <w:rPr>
                                <w:rFonts w:eastAsiaTheme="minorHAnsi" w:cs="Arial"/>
                                <w:b/>
                                <w:color w:val="auto"/>
                                <w:szCs w:val="22"/>
                                <w:lang w:val="en-US" w:eastAsia="en-US"/>
                              </w:rPr>
                              <w:t xml:space="preserve">/Google </w:t>
                            </w:r>
                            <w:proofErr w:type="gramStart"/>
                            <w:r w:rsidR="000562F8">
                              <w:rPr>
                                <w:rFonts w:eastAsiaTheme="minorHAnsi" w:cs="Arial"/>
                                <w:b/>
                                <w:color w:val="auto"/>
                                <w:szCs w:val="22"/>
                                <w:lang w:val="en-US" w:eastAsia="en-US"/>
                              </w:rPr>
                              <w:t>Meet</w:t>
                            </w:r>
                            <w:r w:rsidR="007456D0">
                              <w:rPr>
                                <w:rFonts w:eastAsiaTheme="minorHAnsi" w:cs="Arial"/>
                                <w:b/>
                                <w:color w:val="auto"/>
                                <w:szCs w:val="22"/>
                                <w:lang w:val="en-US" w:eastAsia="en-US"/>
                              </w:rPr>
                              <w:t xml:space="preserve"> </w:t>
                            </w:r>
                            <w:r w:rsidRPr="0007777F">
                              <w:rPr>
                                <w:rFonts w:eastAsiaTheme="minorHAnsi" w:cs="Arial"/>
                                <w:b/>
                                <w:color w:val="auto"/>
                                <w:szCs w:val="22"/>
                                <w:lang w:val="en-US" w:eastAsia="en-US"/>
                              </w:rPr>
                              <w:t>.</w:t>
                            </w:r>
                            <w:proofErr w:type="gramEnd"/>
                            <w:r w:rsidRPr="0007777F">
                              <w:rPr>
                                <w:rFonts w:eastAsiaTheme="minorHAnsi" w:cs="Arial"/>
                                <w:color w:val="auto"/>
                                <w:szCs w:val="22"/>
                                <w:lang w:val="en-US" w:eastAsia="en-US"/>
                              </w:rPr>
                              <w:t xml:space="preserve">  The link for the lesson will be </w:t>
                            </w:r>
                            <w:r w:rsidR="007456D0">
                              <w:rPr>
                                <w:rFonts w:eastAsiaTheme="minorHAnsi" w:cs="Arial"/>
                                <w:color w:val="auto"/>
                                <w:szCs w:val="22"/>
                                <w:lang w:val="en-US" w:eastAsia="en-US"/>
                              </w:rPr>
                              <w:t xml:space="preserve">set in </w:t>
                            </w:r>
                            <w:r w:rsidR="000562F8">
                              <w:rPr>
                                <w:rFonts w:eastAsiaTheme="minorHAnsi" w:cs="Arial"/>
                                <w:color w:val="auto"/>
                                <w:szCs w:val="22"/>
                                <w:lang w:val="en-US" w:eastAsia="en-US"/>
                              </w:rPr>
                              <w:t>Satchel One</w:t>
                            </w:r>
                            <w:r w:rsidR="007456D0">
                              <w:rPr>
                                <w:rFonts w:eastAsiaTheme="minorHAnsi" w:cs="Arial"/>
                                <w:color w:val="auto"/>
                                <w:szCs w:val="22"/>
                                <w:lang w:val="en-US" w:eastAsia="en-US"/>
                              </w:rPr>
                              <w:t xml:space="preserve"> for pupils</w:t>
                            </w:r>
                            <w:r w:rsidRPr="0007777F">
                              <w:rPr>
                                <w:rFonts w:eastAsiaTheme="minorHAnsi" w:cs="Arial"/>
                                <w:color w:val="auto"/>
                                <w:szCs w:val="22"/>
                                <w:lang w:val="en-US" w:eastAsia="en-US"/>
                              </w:rPr>
                              <w:t xml:space="preserve"> to access securely.</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proofErr w:type="gramStart"/>
                            <w:r w:rsidRPr="0007777F">
                              <w:rPr>
                                <w:rFonts w:eastAsiaTheme="minorHAnsi" w:cs="Arial"/>
                                <w:color w:val="auto"/>
                                <w:szCs w:val="22"/>
                                <w:lang w:val="en-US" w:eastAsia="en-US"/>
                              </w:rPr>
                              <w:t>or</w:t>
                            </w:r>
                            <w:proofErr w:type="gramEnd"/>
                            <w:r w:rsidRPr="0007777F">
                              <w:rPr>
                                <w:rFonts w:eastAsiaTheme="minorHAnsi" w:cs="Arial"/>
                                <w:color w:val="auto"/>
                                <w:szCs w:val="22"/>
                                <w:lang w:val="en-US" w:eastAsia="en-US"/>
                              </w:rPr>
                              <w:t xml:space="preserve"> </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b/>
                                <w:color w:val="auto"/>
                                <w:szCs w:val="22"/>
                                <w:lang w:val="en-US" w:eastAsia="en-US"/>
                              </w:rPr>
                              <w:t>Option B:</w:t>
                            </w:r>
                            <w:r w:rsidRPr="0007777F">
                              <w:rPr>
                                <w:rFonts w:eastAsiaTheme="minorHAnsi" w:cs="Arial"/>
                                <w:color w:val="auto"/>
                                <w:szCs w:val="22"/>
                                <w:lang w:val="en-US" w:eastAsia="en-US"/>
                              </w:rPr>
                              <w:t xml:space="preserve"> </w:t>
                            </w:r>
                            <w:r w:rsidRPr="0007777F">
                              <w:rPr>
                                <w:rFonts w:eastAsiaTheme="minorHAnsi" w:cs="Arial"/>
                                <w:b/>
                                <w:color w:val="auto"/>
                                <w:szCs w:val="22"/>
                                <w:lang w:val="en-US" w:eastAsia="en-US"/>
                              </w:rPr>
                              <w:t>Rem</w:t>
                            </w:r>
                            <w:r w:rsidR="007456D0">
                              <w:rPr>
                                <w:rFonts w:eastAsiaTheme="minorHAnsi" w:cs="Arial"/>
                                <w:b/>
                                <w:color w:val="auto"/>
                                <w:szCs w:val="22"/>
                                <w:lang w:val="en-US" w:eastAsia="en-US"/>
                              </w:rPr>
                              <w:t>ote learning via a pre-record</w:t>
                            </w:r>
                            <w:r w:rsidRPr="0007777F">
                              <w:rPr>
                                <w:rFonts w:eastAsiaTheme="minorHAnsi" w:cs="Arial"/>
                                <w:b/>
                                <w:color w:val="auto"/>
                                <w:szCs w:val="22"/>
                                <w:lang w:val="en-US" w:eastAsia="en-US"/>
                              </w:rPr>
                              <w:t xml:space="preserve"> lesson video.</w:t>
                            </w:r>
                            <w:r w:rsidRPr="0007777F">
                              <w:rPr>
                                <w:rFonts w:eastAsiaTheme="minorHAnsi" w:cs="Arial"/>
                                <w:color w:val="auto"/>
                                <w:szCs w:val="22"/>
                                <w:lang w:val="en-US" w:eastAsia="en-US"/>
                              </w:rPr>
                              <w:t xml:space="preserve">  The link for the lesson will be </w:t>
                            </w:r>
                            <w:r w:rsidR="007456D0">
                              <w:rPr>
                                <w:rFonts w:eastAsiaTheme="minorHAnsi" w:cs="Arial"/>
                                <w:color w:val="auto"/>
                                <w:szCs w:val="22"/>
                                <w:lang w:val="en-US" w:eastAsia="en-US"/>
                              </w:rPr>
                              <w:t xml:space="preserve">set in </w:t>
                            </w:r>
                            <w:r w:rsidR="000562F8">
                              <w:rPr>
                                <w:rFonts w:eastAsiaTheme="minorHAnsi" w:cs="Arial"/>
                                <w:color w:val="auto"/>
                                <w:szCs w:val="22"/>
                                <w:lang w:val="en-US" w:eastAsia="en-US"/>
                              </w:rPr>
                              <w:t>Satchel One</w:t>
                            </w:r>
                            <w:r w:rsidR="007456D0">
                              <w:rPr>
                                <w:rFonts w:eastAsiaTheme="minorHAnsi" w:cs="Arial"/>
                                <w:color w:val="auto"/>
                                <w:szCs w:val="22"/>
                                <w:lang w:val="en-US" w:eastAsia="en-US"/>
                              </w:rPr>
                              <w:t xml:space="preserve"> for pupils</w:t>
                            </w:r>
                            <w:r w:rsidRPr="0007777F">
                              <w:rPr>
                                <w:rFonts w:eastAsiaTheme="minorHAnsi" w:cs="Arial"/>
                                <w:color w:val="auto"/>
                                <w:szCs w:val="22"/>
                                <w:lang w:val="en-US" w:eastAsia="en-US"/>
                              </w:rPr>
                              <w:t xml:space="preserve"> to access securely.</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proofErr w:type="gramStart"/>
                            <w:r w:rsidRPr="0007777F">
                              <w:rPr>
                                <w:rFonts w:eastAsiaTheme="minorHAnsi" w:cs="Arial"/>
                                <w:color w:val="auto"/>
                                <w:szCs w:val="22"/>
                                <w:lang w:val="en-US" w:eastAsia="en-US"/>
                              </w:rPr>
                              <w:t>or</w:t>
                            </w:r>
                            <w:proofErr w:type="gramEnd"/>
                            <w:r w:rsidRPr="0007777F">
                              <w:rPr>
                                <w:rFonts w:eastAsiaTheme="minorHAnsi" w:cs="Arial"/>
                                <w:color w:val="auto"/>
                                <w:szCs w:val="22"/>
                                <w:lang w:val="en-US" w:eastAsia="en-US"/>
                              </w:rPr>
                              <w:t xml:space="preserve"> </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b/>
                                <w:color w:val="auto"/>
                                <w:szCs w:val="22"/>
                                <w:lang w:val="en-US" w:eastAsia="en-US"/>
                              </w:rPr>
                              <w:t>Option C:</w:t>
                            </w:r>
                            <w:r w:rsidRPr="0007777F">
                              <w:rPr>
                                <w:rFonts w:eastAsiaTheme="minorHAnsi" w:cs="Arial"/>
                                <w:color w:val="auto"/>
                                <w:szCs w:val="22"/>
                                <w:lang w:val="en-US" w:eastAsia="en-US"/>
                              </w:rPr>
                              <w:t xml:space="preserve"> Remote learning </w:t>
                            </w:r>
                            <w:r w:rsidRPr="00F147D7">
                              <w:rPr>
                                <w:rFonts w:eastAsiaTheme="minorHAnsi" w:cs="Arial"/>
                                <w:color w:val="auto"/>
                                <w:szCs w:val="22"/>
                                <w:lang w:val="en-US" w:eastAsia="en-US"/>
                              </w:rPr>
                              <w:t xml:space="preserve">tasks set as an assignment in </w:t>
                            </w:r>
                            <w:r w:rsidR="007456D0">
                              <w:rPr>
                                <w:rFonts w:eastAsiaTheme="minorHAnsi" w:cs="Arial"/>
                                <w:color w:val="auto"/>
                                <w:szCs w:val="22"/>
                                <w:lang w:val="en-US" w:eastAsia="en-US"/>
                              </w:rPr>
                              <w:t xml:space="preserve">the pupil’s </w:t>
                            </w:r>
                            <w:r w:rsidR="000562F8">
                              <w:rPr>
                                <w:rFonts w:eastAsiaTheme="minorHAnsi" w:cs="Arial"/>
                                <w:color w:val="auto"/>
                                <w:szCs w:val="22"/>
                                <w:lang w:val="en-US" w:eastAsia="en-US"/>
                              </w:rPr>
                              <w:t>Satchel One</w:t>
                            </w:r>
                            <w:r w:rsidRPr="00F147D7">
                              <w:rPr>
                                <w:rFonts w:eastAsiaTheme="minorHAnsi" w:cs="Arial"/>
                                <w:color w:val="auto"/>
                                <w:szCs w:val="22"/>
                                <w:lang w:val="en-US" w:eastAsia="en-US"/>
                              </w:rPr>
                              <w:t xml:space="preserve"> page</w:t>
                            </w:r>
                            <w:r w:rsidRPr="0007777F">
                              <w:rPr>
                                <w:rFonts w:eastAsiaTheme="minorHAnsi" w:cs="Arial"/>
                                <w:color w:val="auto"/>
                                <w:szCs w:val="22"/>
                                <w:lang w:val="en-US" w:eastAsia="en-US"/>
                              </w:rPr>
                              <w:t xml:space="preserve">, detailing the lesson </w:t>
                            </w:r>
                            <w:r w:rsidR="007456D0">
                              <w:rPr>
                                <w:rFonts w:eastAsiaTheme="minorHAnsi" w:cs="Arial"/>
                                <w:color w:val="auto"/>
                                <w:szCs w:val="22"/>
                                <w:lang w:val="en-US" w:eastAsia="en-US"/>
                              </w:rPr>
                              <w:t>content</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color w:val="auto"/>
                                <w:szCs w:val="22"/>
                                <w:lang w:val="en-US" w:eastAsia="en-US"/>
                              </w:rPr>
                              <w:t>For all options, teachers aim to provide w</w:t>
                            </w:r>
                            <w:r w:rsidR="007456D0">
                              <w:rPr>
                                <w:rFonts w:eastAsiaTheme="minorHAnsi" w:cs="Arial"/>
                                <w:color w:val="auto"/>
                                <w:szCs w:val="22"/>
                                <w:lang w:val="en-US" w:eastAsia="en-US"/>
                              </w:rPr>
                              <w:t>ork that aligns with the Emerson Park Aca</w:t>
                            </w:r>
                            <w:r w:rsidR="007456D0">
                              <w:rPr>
                                <w:rFonts w:eastAsiaTheme="minorHAnsi" w:cs="Arial"/>
                                <w:color w:val="auto"/>
                                <w:szCs w:val="22"/>
                                <w:lang w:val="en-US" w:eastAsia="en-US"/>
                              </w:rPr>
                              <w:t>d</w:t>
                            </w:r>
                            <w:r w:rsidR="007456D0">
                              <w:rPr>
                                <w:rFonts w:eastAsiaTheme="minorHAnsi" w:cs="Arial"/>
                                <w:color w:val="auto"/>
                                <w:szCs w:val="22"/>
                                <w:lang w:val="en-US" w:eastAsia="en-US"/>
                              </w:rPr>
                              <w:t>emy</w:t>
                            </w:r>
                            <w:r w:rsidRPr="0007777F">
                              <w:rPr>
                                <w:rFonts w:eastAsiaTheme="minorHAnsi" w:cs="Arial"/>
                                <w:color w:val="auto"/>
                                <w:szCs w:val="22"/>
                                <w:lang w:val="en-US" w:eastAsia="en-US"/>
                              </w:rPr>
                              <w:t xml:space="preserve"> curriculum, and en</w:t>
                            </w:r>
                            <w:r w:rsidR="007456D0">
                              <w:rPr>
                                <w:rFonts w:eastAsiaTheme="minorHAnsi" w:cs="Arial"/>
                                <w:color w:val="auto"/>
                                <w:szCs w:val="22"/>
                                <w:lang w:val="en-US" w:eastAsia="en-US"/>
                              </w:rPr>
                              <w:t>sures that the</w:t>
                            </w:r>
                            <w:r w:rsidRPr="0007777F">
                              <w:rPr>
                                <w:rFonts w:eastAsiaTheme="minorHAnsi" w:cs="Arial"/>
                                <w:color w:val="auto"/>
                                <w:szCs w:val="22"/>
                                <w:lang w:val="en-US" w:eastAsia="en-US"/>
                              </w:rPr>
                              <w:t xml:space="preserve"> completed work matches the traditional timet</w:t>
                            </w:r>
                            <w:r w:rsidRPr="0007777F">
                              <w:rPr>
                                <w:rFonts w:eastAsiaTheme="minorHAnsi" w:cs="Arial"/>
                                <w:color w:val="auto"/>
                                <w:szCs w:val="22"/>
                                <w:lang w:val="en-US" w:eastAsia="en-US"/>
                              </w:rPr>
                              <w:t>a</w:t>
                            </w:r>
                            <w:r w:rsidRPr="0007777F">
                              <w:rPr>
                                <w:rFonts w:eastAsiaTheme="minorHAnsi" w:cs="Arial"/>
                                <w:color w:val="auto"/>
                                <w:szCs w:val="22"/>
                                <w:lang w:val="en-US" w:eastAsia="en-US"/>
                              </w:rPr>
                              <w:t xml:space="preserve">ble of the pupil(s) affected. </w:t>
                            </w:r>
                          </w:p>
                          <w:p w:rsidR="00F147D7" w:rsidRDefault="00F147D7" w:rsidP="00F147D7"/>
                        </w:txbxContent>
                      </wps:txbx>
                      <wps:bodyPr vert="horz" wrap="square" lIns="91440" tIns="45720" rIns="91440" bIns="45720" anchor="t" anchorCtr="0" compatLnSpc="0">
                        <a:noAutofit/>
                      </wps:bodyPr>
                    </wps:wsp>
                  </a:graphicData>
                </a:graphic>
              </wp:inline>
            </w:drawing>
          </mc:Choice>
          <mc:Fallback>
            <w:pict>
              <v:shape id="_x0000_s1031" type="#_x0000_t202" style="width:471.35pt;height:40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" strokeweight=".26467mm">
                <v:textbox>
                  <w:txbxContent>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color w:val="auto"/>
                          <w:szCs w:val="22"/>
                          <w:lang w:val="en-US" w:eastAsia="en-US"/>
                        </w:rPr>
                        <w:t xml:space="preserve">Where curriculum content cannot be delivered in a classroom setting, the content will be delivered by one or a combination of the following options.  </w:t>
                      </w:r>
                      <w:r w:rsidRPr="00F147D7">
                        <w:rPr>
                          <w:rFonts w:eastAsiaTheme="minorHAnsi" w:cs="Arial"/>
                          <w:color w:val="auto"/>
                          <w:szCs w:val="22"/>
                          <w:lang w:val="en-US" w:eastAsia="en-US"/>
                        </w:rPr>
                        <w:t>This will vary accor</w:t>
                      </w:r>
                      <w:r w:rsidRPr="00F147D7">
                        <w:rPr>
                          <w:rFonts w:eastAsiaTheme="minorHAnsi" w:cs="Arial"/>
                          <w:color w:val="auto"/>
                          <w:szCs w:val="22"/>
                          <w:lang w:val="en-US" w:eastAsia="en-US"/>
                        </w:rPr>
                        <w:t>d</w:t>
                      </w:r>
                      <w:r w:rsidRPr="00F147D7">
                        <w:rPr>
                          <w:rFonts w:eastAsiaTheme="minorHAnsi" w:cs="Arial"/>
                          <w:color w:val="auto"/>
                          <w:szCs w:val="22"/>
                          <w:lang w:val="en-US" w:eastAsia="en-US"/>
                        </w:rPr>
                        <w:t xml:space="preserve">ing to the subject but one of the below three options will be employed:  </w:t>
                      </w:r>
                      <w:r w:rsidRPr="0007777F">
                        <w:rPr>
                          <w:rFonts w:eastAsiaTheme="minorHAnsi" w:cs="Arial"/>
                          <w:color w:val="auto"/>
                          <w:szCs w:val="22"/>
                          <w:lang w:val="en-US" w:eastAsia="en-US"/>
                        </w:rPr>
                        <w:t xml:space="preserve"> </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b/>
                          <w:color w:val="auto"/>
                          <w:szCs w:val="22"/>
                          <w:lang w:val="en-US" w:eastAsia="en-US"/>
                        </w:rPr>
                        <w:t>Option A:</w:t>
                      </w:r>
                      <w:r w:rsidRPr="0007777F">
                        <w:rPr>
                          <w:rFonts w:eastAsiaTheme="minorHAnsi" w:cs="Arial"/>
                          <w:color w:val="auto"/>
                          <w:szCs w:val="22"/>
                          <w:lang w:val="en-US" w:eastAsia="en-US"/>
                        </w:rPr>
                        <w:t xml:space="preserve"> </w:t>
                      </w:r>
                      <w:r w:rsidRPr="0007777F">
                        <w:rPr>
                          <w:rFonts w:eastAsiaTheme="minorHAnsi" w:cs="Arial"/>
                          <w:b/>
                          <w:color w:val="auto"/>
                          <w:szCs w:val="22"/>
                          <w:lang w:val="en-US" w:eastAsia="en-US"/>
                        </w:rPr>
                        <w:t>Remote learning via a live lesson using Zoom</w:t>
                      </w:r>
                      <w:r w:rsidR="000562F8">
                        <w:rPr>
                          <w:rFonts w:eastAsiaTheme="minorHAnsi" w:cs="Arial"/>
                          <w:b/>
                          <w:color w:val="auto"/>
                          <w:szCs w:val="22"/>
                          <w:lang w:val="en-US" w:eastAsia="en-US"/>
                        </w:rPr>
                        <w:t>/Google Meet</w:t>
                      </w:r>
                      <w:r w:rsidR="007456D0">
                        <w:rPr>
                          <w:rFonts w:eastAsiaTheme="minorHAnsi" w:cs="Arial"/>
                          <w:b/>
                          <w:color w:val="auto"/>
                          <w:szCs w:val="22"/>
                          <w:lang w:val="en-US" w:eastAsia="en-US"/>
                        </w:rPr>
                        <w:t xml:space="preserve"> </w:t>
                      </w:r>
                      <w:r w:rsidRPr="0007777F">
                        <w:rPr>
                          <w:rFonts w:eastAsiaTheme="minorHAnsi" w:cs="Arial"/>
                          <w:b/>
                          <w:color w:val="auto"/>
                          <w:szCs w:val="22"/>
                          <w:lang w:val="en-US" w:eastAsia="en-US"/>
                        </w:rPr>
                        <w:t>.</w:t>
                      </w:r>
                      <w:r w:rsidRPr="0007777F">
                        <w:rPr>
                          <w:rFonts w:eastAsiaTheme="minorHAnsi" w:cs="Arial"/>
                          <w:color w:val="auto"/>
                          <w:szCs w:val="22"/>
                          <w:lang w:val="en-US" w:eastAsia="en-US"/>
                        </w:rPr>
                        <w:t xml:space="preserve">  The link for the lesson will be </w:t>
                      </w:r>
                      <w:r w:rsidR="007456D0">
                        <w:rPr>
                          <w:rFonts w:eastAsiaTheme="minorHAnsi" w:cs="Arial"/>
                          <w:color w:val="auto"/>
                          <w:szCs w:val="22"/>
                          <w:lang w:val="en-US" w:eastAsia="en-US"/>
                        </w:rPr>
                        <w:t xml:space="preserve">set in </w:t>
                      </w:r>
                      <w:r w:rsidR="000562F8">
                        <w:rPr>
                          <w:rFonts w:eastAsiaTheme="minorHAnsi" w:cs="Arial"/>
                          <w:color w:val="auto"/>
                          <w:szCs w:val="22"/>
                          <w:lang w:val="en-US" w:eastAsia="en-US"/>
                        </w:rPr>
                        <w:t>Satchel One</w:t>
                      </w:r>
                      <w:r w:rsidR="007456D0">
                        <w:rPr>
                          <w:rFonts w:eastAsiaTheme="minorHAnsi" w:cs="Arial"/>
                          <w:color w:val="auto"/>
                          <w:szCs w:val="22"/>
                          <w:lang w:val="en-US" w:eastAsia="en-US"/>
                        </w:rPr>
                        <w:t xml:space="preserve"> for pupils</w:t>
                      </w:r>
                      <w:r w:rsidRPr="0007777F">
                        <w:rPr>
                          <w:rFonts w:eastAsiaTheme="minorHAnsi" w:cs="Arial"/>
                          <w:color w:val="auto"/>
                          <w:szCs w:val="22"/>
                          <w:lang w:val="en-US" w:eastAsia="en-US"/>
                        </w:rPr>
                        <w:t xml:space="preserve"> to access secur</w:t>
                      </w:r>
                      <w:r w:rsidRPr="0007777F">
                        <w:rPr>
                          <w:rFonts w:eastAsiaTheme="minorHAnsi" w:cs="Arial"/>
                          <w:color w:val="auto"/>
                          <w:szCs w:val="22"/>
                          <w:lang w:val="en-US" w:eastAsia="en-US"/>
                        </w:rPr>
                        <w:t>e</w:t>
                      </w:r>
                      <w:r w:rsidRPr="0007777F">
                        <w:rPr>
                          <w:rFonts w:eastAsiaTheme="minorHAnsi" w:cs="Arial"/>
                          <w:color w:val="auto"/>
                          <w:szCs w:val="22"/>
                          <w:lang w:val="en-US" w:eastAsia="en-US"/>
                        </w:rPr>
                        <w:t>ly.</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color w:val="auto"/>
                          <w:szCs w:val="22"/>
                          <w:lang w:val="en-US" w:eastAsia="en-US"/>
                        </w:rPr>
                        <w:t xml:space="preserve">or </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b/>
                          <w:color w:val="auto"/>
                          <w:szCs w:val="22"/>
                          <w:lang w:val="en-US" w:eastAsia="en-US"/>
                        </w:rPr>
                        <w:t>Option B:</w:t>
                      </w:r>
                      <w:r w:rsidRPr="0007777F">
                        <w:rPr>
                          <w:rFonts w:eastAsiaTheme="minorHAnsi" w:cs="Arial"/>
                          <w:color w:val="auto"/>
                          <w:szCs w:val="22"/>
                          <w:lang w:val="en-US" w:eastAsia="en-US"/>
                        </w:rPr>
                        <w:t xml:space="preserve"> </w:t>
                      </w:r>
                      <w:r w:rsidRPr="0007777F">
                        <w:rPr>
                          <w:rFonts w:eastAsiaTheme="minorHAnsi" w:cs="Arial"/>
                          <w:b/>
                          <w:color w:val="auto"/>
                          <w:szCs w:val="22"/>
                          <w:lang w:val="en-US" w:eastAsia="en-US"/>
                        </w:rPr>
                        <w:t>Rem</w:t>
                      </w:r>
                      <w:r w:rsidR="007456D0">
                        <w:rPr>
                          <w:rFonts w:eastAsiaTheme="minorHAnsi" w:cs="Arial"/>
                          <w:b/>
                          <w:color w:val="auto"/>
                          <w:szCs w:val="22"/>
                          <w:lang w:val="en-US" w:eastAsia="en-US"/>
                        </w:rPr>
                        <w:t>ote learning via a pre-record</w:t>
                      </w:r>
                      <w:r w:rsidRPr="0007777F">
                        <w:rPr>
                          <w:rFonts w:eastAsiaTheme="minorHAnsi" w:cs="Arial"/>
                          <w:b/>
                          <w:color w:val="auto"/>
                          <w:szCs w:val="22"/>
                          <w:lang w:val="en-US" w:eastAsia="en-US"/>
                        </w:rPr>
                        <w:t xml:space="preserve"> lesson video.</w:t>
                      </w:r>
                      <w:r w:rsidRPr="0007777F">
                        <w:rPr>
                          <w:rFonts w:eastAsiaTheme="minorHAnsi" w:cs="Arial"/>
                          <w:color w:val="auto"/>
                          <w:szCs w:val="22"/>
                          <w:lang w:val="en-US" w:eastAsia="en-US"/>
                        </w:rPr>
                        <w:t xml:space="preserve">  The link for the le</w:t>
                      </w:r>
                      <w:r w:rsidRPr="0007777F">
                        <w:rPr>
                          <w:rFonts w:eastAsiaTheme="minorHAnsi" w:cs="Arial"/>
                          <w:color w:val="auto"/>
                          <w:szCs w:val="22"/>
                          <w:lang w:val="en-US" w:eastAsia="en-US"/>
                        </w:rPr>
                        <w:t>s</w:t>
                      </w:r>
                      <w:r w:rsidRPr="0007777F">
                        <w:rPr>
                          <w:rFonts w:eastAsiaTheme="minorHAnsi" w:cs="Arial"/>
                          <w:color w:val="auto"/>
                          <w:szCs w:val="22"/>
                          <w:lang w:val="en-US" w:eastAsia="en-US"/>
                        </w:rPr>
                        <w:t xml:space="preserve">son will be </w:t>
                      </w:r>
                      <w:r w:rsidR="007456D0">
                        <w:rPr>
                          <w:rFonts w:eastAsiaTheme="minorHAnsi" w:cs="Arial"/>
                          <w:color w:val="auto"/>
                          <w:szCs w:val="22"/>
                          <w:lang w:val="en-US" w:eastAsia="en-US"/>
                        </w:rPr>
                        <w:t xml:space="preserve">set in </w:t>
                      </w:r>
                      <w:r w:rsidR="000562F8">
                        <w:rPr>
                          <w:rFonts w:eastAsiaTheme="minorHAnsi" w:cs="Arial"/>
                          <w:color w:val="auto"/>
                          <w:szCs w:val="22"/>
                          <w:lang w:val="en-US" w:eastAsia="en-US"/>
                        </w:rPr>
                        <w:t>Satchel One</w:t>
                      </w:r>
                      <w:r w:rsidR="007456D0">
                        <w:rPr>
                          <w:rFonts w:eastAsiaTheme="minorHAnsi" w:cs="Arial"/>
                          <w:color w:val="auto"/>
                          <w:szCs w:val="22"/>
                          <w:lang w:val="en-US" w:eastAsia="en-US"/>
                        </w:rPr>
                        <w:t xml:space="preserve"> for pupils</w:t>
                      </w:r>
                      <w:r w:rsidRPr="0007777F">
                        <w:rPr>
                          <w:rFonts w:eastAsiaTheme="minorHAnsi" w:cs="Arial"/>
                          <w:color w:val="auto"/>
                          <w:szCs w:val="22"/>
                          <w:lang w:val="en-US" w:eastAsia="en-US"/>
                        </w:rPr>
                        <w:t xml:space="preserve"> to access s</w:t>
                      </w:r>
                      <w:r w:rsidRPr="0007777F">
                        <w:rPr>
                          <w:rFonts w:eastAsiaTheme="minorHAnsi" w:cs="Arial"/>
                          <w:color w:val="auto"/>
                          <w:szCs w:val="22"/>
                          <w:lang w:val="en-US" w:eastAsia="en-US"/>
                        </w:rPr>
                        <w:t>e</w:t>
                      </w:r>
                      <w:r w:rsidRPr="0007777F">
                        <w:rPr>
                          <w:rFonts w:eastAsiaTheme="minorHAnsi" w:cs="Arial"/>
                          <w:color w:val="auto"/>
                          <w:szCs w:val="22"/>
                          <w:lang w:val="en-US" w:eastAsia="en-US"/>
                        </w:rPr>
                        <w:t>curely.</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color w:val="auto"/>
                          <w:szCs w:val="22"/>
                          <w:lang w:val="en-US" w:eastAsia="en-US"/>
                        </w:rPr>
                        <w:t xml:space="preserve">or </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b/>
                          <w:color w:val="auto"/>
                          <w:szCs w:val="22"/>
                          <w:lang w:val="en-US" w:eastAsia="en-US"/>
                        </w:rPr>
                        <w:t>Option C:</w:t>
                      </w:r>
                      <w:r w:rsidRPr="0007777F">
                        <w:rPr>
                          <w:rFonts w:eastAsiaTheme="minorHAnsi" w:cs="Arial"/>
                          <w:color w:val="auto"/>
                          <w:szCs w:val="22"/>
                          <w:lang w:val="en-US" w:eastAsia="en-US"/>
                        </w:rPr>
                        <w:t xml:space="preserve"> Remote learning </w:t>
                      </w:r>
                      <w:r w:rsidRPr="00F147D7">
                        <w:rPr>
                          <w:rFonts w:eastAsiaTheme="minorHAnsi" w:cs="Arial"/>
                          <w:color w:val="auto"/>
                          <w:szCs w:val="22"/>
                          <w:lang w:val="en-US" w:eastAsia="en-US"/>
                        </w:rPr>
                        <w:t xml:space="preserve">tasks set as an assignment in </w:t>
                      </w:r>
                      <w:r w:rsidR="007456D0">
                        <w:rPr>
                          <w:rFonts w:eastAsiaTheme="minorHAnsi" w:cs="Arial"/>
                          <w:color w:val="auto"/>
                          <w:szCs w:val="22"/>
                          <w:lang w:val="en-US" w:eastAsia="en-US"/>
                        </w:rPr>
                        <w:t xml:space="preserve">the pupil’s </w:t>
                      </w:r>
                      <w:r w:rsidR="000562F8">
                        <w:rPr>
                          <w:rFonts w:eastAsiaTheme="minorHAnsi" w:cs="Arial"/>
                          <w:color w:val="auto"/>
                          <w:szCs w:val="22"/>
                          <w:lang w:val="en-US" w:eastAsia="en-US"/>
                        </w:rPr>
                        <w:t>Satchel One</w:t>
                      </w:r>
                      <w:r w:rsidRPr="00F147D7">
                        <w:rPr>
                          <w:rFonts w:eastAsiaTheme="minorHAnsi" w:cs="Arial"/>
                          <w:color w:val="auto"/>
                          <w:szCs w:val="22"/>
                          <w:lang w:val="en-US" w:eastAsia="en-US"/>
                        </w:rPr>
                        <w:t xml:space="preserve"> page</w:t>
                      </w:r>
                      <w:r w:rsidRPr="0007777F">
                        <w:rPr>
                          <w:rFonts w:eastAsiaTheme="minorHAnsi" w:cs="Arial"/>
                          <w:color w:val="auto"/>
                          <w:szCs w:val="22"/>
                          <w:lang w:val="en-US" w:eastAsia="en-US"/>
                        </w:rPr>
                        <w:t xml:space="preserve">, detailing the lesson </w:t>
                      </w:r>
                      <w:r w:rsidR="007456D0">
                        <w:rPr>
                          <w:rFonts w:eastAsiaTheme="minorHAnsi" w:cs="Arial"/>
                          <w:color w:val="auto"/>
                          <w:szCs w:val="22"/>
                          <w:lang w:val="en-US" w:eastAsia="en-US"/>
                        </w:rPr>
                        <w:t>content</w:t>
                      </w:r>
                    </w:p>
                    <w:p w:rsidR="00F147D7" w:rsidRPr="0007777F" w:rsidRDefault="00F147D7" w:rsidP="00F147D7">
                      <w:pPr>
                        <w:suppressAutoHyphens w:val="0"/>
                        <w:autoSpaceDN/>
                        <w:spacing w:after="160" w:line="259" w:lineRule="auto"/>
                        <w:jc w:val="both"/>
                        <w:textAlignment w:val="auto"/>
                        <w:rPr>
                          <w:rFonts w:eastAsiaTheme="minorHAnsi" w:cs="Arial"/>
                          <w:color w:val="auto"/>
                          <w:szCs w:val="22"/>
                          <w:lang w:val="en-US" w:eastAsia="en-US"/>
                        </w:rPr>
                      </w:pPr>
                      <w:r w:rsidRPr="0007777F">
                        <w:rPr>
                          <w:rFonts w:eastAsiaTheme="minorHAnsi" w:cs="Arial"/>
                          <w:color w:val="auto"/>
                          <w:szCs w:val="22"/>
                          <w:lang w:val="en-US" w:eastAsia="en-US"/>
                        </w:rPr>
                        <w:t>For all options, teachers aim to provide w</w:t>
                      </w:r>
                      <w:r w:rsidR="007456D0">
                        <w:rPr>
                          <w:rFonts w:eastAsiaTheme="minorHAnsi" w:cs="Arial"/>
                          <w:color w:val="auto"/>
                          <w:szCs w:val="22"/>
                          <w:lang w:val="en-US" w:eastAsia="en-US"/>
                        </w:rPr>
                        <w:t>ork that aligns with the Emerson Park Aca</w:t>
                      </w:r>
                      <w:r w:rsidR="007456D0">
                        <w:rPr>
                          <w:rFonts w:eastAsiaTheme="minorHAnsi" w:cs="Arial"/>
                          <w:color w:val="auto"/>
                          <w:szCs w:val="22"/>
                          <w:lang w:val="en-US" w:eastAsia="en-US"/>
                        </w:rPr>
                        <w:t>d</w:t>
                      </w:r>
                      <w:r w:rsidR="007456D0">
                        <w:rPr>
                          <w:rFonts w:eastAsiaTheme="minorHAnsi" w:cs="Arial"/>
                          <w:color w:val="auto"/>
                          <w:szCs w:val="22"/>
                          <w:lang w:val="en-US" w:eastAsia="en-US"/>
                        </w:rPr>
                        <w:t>emy</w:t>
                      </w:r>
                      <w:r w:rsidRPr="0007777F">
                        <w:rPr>
                          <w:rFonts w:eastAsiaTheme="minorHAnsi" w:cs="Arial"/>
                          <w:color w:val="auto"/>
                          <w:szCs w:val="22"/>
                          <w:lang w:val="en-US" w:eastAsia="en-US"/>
                        </w:rPr>
                        <w:t xml:space="preserve"> curriculum, and en</w:t>
                      </w:r>
                      <w:r w:rsidR="007456D0">
                        <w:rPr>
                          <w:rFonts w:eastAsiaTheme="minorHAnsi" w:cs="Arial"/>
                          <w:color w:val="auto"/>
                          <w:szCs w:val="22"/>
                          <w:lang w:val="en-US" w:eastAsia="en-US"/>
                        </w:rPr>
                        <w:t>sures that the</w:t>
                      </w:r>
                      <w:r w:rsidRPr="0007777F">
                        <w:rPr>
                          <w:rFonts w:eastAsiaTheme="minorHAnsi" w:cs="Arial"/>
                          <w:color w:val="auto"/>
                          <w:szCs w:val="22"/>
                          <w:lang w:val="en-US" w:eastAsia="en-US"/>
                        </w:rPr>
                        <w:t xml:space="preserve"> completed work matches the traditional timet</w:t>
                      </w:r>
                      <w:r w:rsidRPr="0007777F">
                        <w:rPr>
                          <w:rFonts w:eastAsiaTheme="minorHAnsi" w:cs="Arial"/>
                          <w:color w:val="auto"/>
                          <w:szCs w:val="22"/>
                          <w:lang w:val="en-US" w:eastAsia="en-US"/>
                        </w:rPr>
                        <w:t>a</w:t>
                      </w:r>
                      <w:r w:rsidRPr="0007777F">
                        <w:rPr>
                          <w:rFonts w:eastAsiaTheme="minorHAnsi" w:cs="Arial"/>
                          <w:color w:val="auto"/>
                          <w:szCs w:val="22"/>
                          <w:lang w:val="en-US" w:eastAsia="en-US"/>
                        </w:rPr>
                        <w:t xml:space="preserve">ble of the pupil(s) affected. </w:t>
                      </w:r>
                    </w:p>
                    <w:p w:rsidR="00F147D7" w:rsidRDefault="00F147D7" w:rsidP="00F147D7"/>
                  </w:txbxContent>
                </v:textbox>
                <w10:anchorlock/>
              </v:shape>
            </w:pict>
          </mc:Fallback>
        </mc:AlternateContent>
      </w:r>
    </w:p>
    <w:p w:rsidR="00255A3A" w:rsidRDefault="00255A3A"/>
    <w:p w:rsidR="00255A3A" w:rsidRDefault="006D2FD8">
      <w:pPr>
        <w:pStyle w:val="Heading2"/>
        <w:rPr>
          <w:color w:val="auto"/>
          <w:lang w:val="en"/>
        </w:rPr>
      </w:pPr>
      <w:r>
        <w:rPr>
          <w:color w:val="auto"/>
          <w:lang w:val="en"/>
        </w:rPr>
        <w:t>Engagement and feedback</w:t>
      </w:r>
    </w:p>
    <w:p w:rsidR="00255A3A" w:rsidRDefault="006D2FD8">
      <w:pPr>
        <w:pStyle w:val="Heading3"/>
        <w:rPr>
          <w:color w:val="auto"/>
        </w:rPr>
      </w:pPr>
      <w:r>
        <w:rPr>
          <w:color w:val="auto"/>
        </w:rPr>
        <w:t>What are your expectations for my child’s engagement and the support that we as parents and carers should provide at home?</w:t>
      </w:r>
    </w:p>
    <w:p w:rsidR="00255A3A" w:rsidRDefault="006D2FD8">
      <w:pPr>
        <w:spacing w:before="100" w:after="120" w:line="240" w:lineRule="auto"/>
      </w:pPr>
      <w:r>
        <w:rPr>
          <w:noProof/>
          <w:color w:val="auto"/>
        </w:rPr>
        <mc:AlternateContent>
          <mc:Choice Requires="wps">
            <w:drawing>
              <wp:inline distT="0" distB="0" distL="0" distR="0">
                <wp:extent cx="5986147" cy="1562100"/>
                <wp:effectExtent l="0" t="0" r="14605" b="19050"/>
                <wp:docPr id="7" name="Text Box 2"/>
                <wp:cNvGraphicFramePr/>
                <a:graphic xmlns:a="http://schemas.openxmlformats.org/drawingml/2006/main">
                  <a:graphicData uri="http://schemas.microsoft.com/office/word/2010/wordprocessingShape">
                    <wps:wsp>
                      <wps:cNvSpPr txBox="1"/>
                      <wps:spPr>
                        <a:xfrm>
                          <a:off x="0" y="0"/>
                          <a:ext cx="5986147" cy="1562100"/>
                        </a:xfrm>
                        <a:prstGeom prst="rect">
                          <a:avLst/>
                        </a:prstGeom>
                        <a:solidFill>
                          <a:srgbClr val="FFFFFF"/>
                        </a:solidFill>
                        <a:ln w="9528">
                          <a:solidFill>
                            <a:srgbClr val="000000"/>
                          </a:solidFill>
                          <a:prstDash val="solid"/>
                        </a:ln>
                      </wps:spPr>
                      <wps:txbx>
                        <w:txbxContent>
                          <w:p w:rsidR="00255A3A" w:rsidRDefault="006079FE">
                            <w:pPr>
                              <w:pStyle w:val="ListParagraph"/>
                              <w:numPr>
                                <w:ilvl w:val="0"/>
                                <w:numId w:val="13"/>
                              </w:numPr>
                              <w:spacing w:before="100" w:after="120" w:line="240" w:lineRule="auto"/>
                              <w:rPr>
                                <w:rFonts w:cs="Arial"/>
                                <w:lang w:val="en"/>
                              </w:rPr>
                            </w:pPr>
                            <w:r>
                              <w:rPr>
                                <w:rFonts w:cs="Arial"/>
                                <w:lang w:val="en"/>
                              </w:rPr>
                              <w:t>Pup</w:t>
                            </w:r>
                            <w:r w:rsidR="00332E06">
                              <w:rPr>
                                <w:rFonts w:cs="Arial"/>
                                <w:lang w:val="en"/>
                              </w:rPr>
                              <w:t xml:space="preserve">ils are expected to log onto </w:t>
                            </w:r>
                            <w:r w:rsidR="000562F8">
                              <w:rPr>
                                <w:rFonts w:cs="Arial"/>
                                <w:lang w:val="en"/>
                              </w:rPr>
                              <w:t>Satchel One</w:t>
                            </w:r>
                            <w:r>
                              <w:rPr>
                                <w:rFonts w:cs="Arial"/>
                                <w:lang w:val="en"/>
                              </w:rPr>
                              <w:t xml:space="preserve"> daily and to access the subjects according to their usual timetable.</w:t>
                            </w:r>
                          </w:p>
                          <w:p w:rsidR="00255A3A" w:rsidRDefault="006079FE">
                            <w:pPr>
                              <w:pStyle w:val="ListParagraph"/>
                              <w:numPr>
                                <w:ilvl w:val="0"/>
                                <w:numId w:val="13"/>
                              </w:numPr>
                              <w:spacing w:before="100" w:after="120" w:line="240" w:lineRule="auto"/>
                              <w:rPr>
                                <w:rFonts w:cs="Arial"/>
                                <w:lang w:val="en"/>
                              </w:rPr>
                            </w:pPr>
                            <w:r>
                              <w:rPr>
                                <w:rFonts w:cs="Arial"/>
                                <w:lang w:val="en"/>
                              </w:rPr>
                              <w:t xml:space="preserve">Parents are expected to ensure that their child follows their usual school routine and are ready to access their learning for the start of the school day, following their usual timetabled lessons. </w:t>
                            </w:r>
                          </w:p>
                          <w:p w:rsidR="00255A3A" w:rsidRDefault="006079FE">
                            <w:pPr>
                              <w:pStyle w:val="ListParagraph"/>
                              <w:numPr>
                                <w:ilvl w:val="0"/>
                                <w:numId w:val="13"/>
                              </w:numPr>
                              <w:spacing w:before="100" w:after="120" w:line="240" w:lineRule="auto"/>
                              <w:rPr>
                                <w:rFonts w:cs="Arial"/>
                                <w:color w:val="auto"/>
                                <w:lang w:val="en"/>
                              </w:rPr>
                            </w:pPr>
                            <w:r>
                              <w:rPr>
                                <w:rFonts w:cs="Arial"/>
                                <w:color w:val="auto"/>
                                <w:lang w:val="en"/>
                              </w:rPr>
                              <w:t>Parents are expected to ensure that their child has a quiet space to learn and that distractions are removed.</w:t>
                            </w:r>
                          </w:p>
                        </w:txbxContent>
                      </wps:txbx>
                      <wps:bodyPr vert="horz" wrap="square" lIns="91440" tIns="45720" rIns="91440" bIns="45720" anchor="t" anchorCtr="0" compatLnSpc="0">
                        <a:noAutofit/>
                      </wps:bodyPr>
                    </wps:wsp>
                  </a:graphicData>
                </a:graphic>
              </wp:inline>
            </w:drawing>
          </mc:Choice>
          <mc:Fallback>
            <w:pict>
              <v:shape id="_x0000_s1032" type="#_x0000_t202" style="width:471.35pt;height:1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" strokeweight=".26467mm">
                <v:textbox>
                  <w:txbxContent>
                    <w:p w:rsidR="00255A3A" w:rsidRDefault="006079FE">
                      <w:pPr>
                        <w:pStyle w:val="ListParagraph"/>
                        <w:numPr>
                          <w:ilvl w:val="0"/>
                          <w:numId w:val="13"/>
                        </w:numPr>
                        <w:spacing w:before="100" w:after="120" w:line="240" w:lineRule="auto"/>
                        <w:rPr>
                          <w:rFonts w:cs="Arial"/>
                          <w:lang w:val="en"/>
                        </w:rPr>
                      </w:pPr>
                      <w:r>
                        <w:rPr>
                          <w:rFonts w:cs="Arial"/>
                          <w:lang w:val="en"/>
                        </w:rPr>
                        <w:t>Pup</w:t>
                      </w:r>
                      <w:r w:rsidR="00332E06">
                        <w:rPr>
                          <w:rFonts w:cs="Arial"/>
                          <w:lang w:val="en"/>
                        </w:rPr>
                        <w:t xml:space="preserve">ils are expected to log onto </w:t>
                      </w:r>
                      <w:r w:rsidR="000562F8">
                        <w:rPr>
                          <w:rFonts w:cs="Arial"/>
                          <w:lang w:val="en"/>
                        </w:rPr>
                        <w:t>Satchel One</w:t>
                      </w:r>
                      <w:r>
                        <w:rPr>
                          <w:rFonts w:cs="Arial"/>
                          <w:lang w:val="en"/>
                        </w:rPr>
                        <w:t xml:space="preserve"> daily and to access the subjects according to their usual timetable.</w:t>
                      </w:r>
                    </w:p>
                    <w:p w:rsidR="00255A3A" w:rsidRDefault="006079FE">
                      <w:pPr>
                        <w:pStyle w:val="ListParagraph"/>
                        <w:numPr>
                          <w:ilvl w:val="0"/>
                          <w:numId w:val="13"/>
                        </w:numPr>
                        <w:spacing w:before="100" w:after="120" w:line="240" w:lineRule="auto"/>
                        <w:rPr>
                          <w:rFonts w:cs="Arial"/>
                          <w:lang w:val="en"/>
                        </w:rPr>
                      </w:pPr>
                      <w:r>
                        <w:rPr>
                          <w:rFonts w:cs="Arial"/>
                          <w:lang w:val="en"/>
                        </w:rPr>
                        <w:t xml:space="preserve">Parents are expected to ensure that their child follows their usual school routine and are ready to access their learning for the start of the school day, following their usual timetabled lessons. </w:t>
                      </w:r>
                    </w:p>
                    <w:p w:rsidR="00255A3A" w:rsidRDefault="006079FE">
                      <w:pPr>
                        <w:pStyle w:val="ListParagraph"/>
                        <w:numPr>
                          <w:ilvl w:val="0"/>
                          <w:numId w:val="13"/>
                        </w:numPr>
                        <w:spacing w:before="100" w:after="120" w:line="240" w:lineRule="auto"/>
                        <w:rPr>
                          <w:rFonts w:cs="Arial"/>
                          <w:color w:val="auto"/>
                          <w:lang w:val="en"/>
                        </w:rPr>
                      </w:pPr>
                      <w:r>
                        <w:rPr>
                          <w:rFonts w:cs="Arial"/>
                          <w:color w:val="auto"/>
                          <w:lang w:val="en"/>
                        </w:rPr>
                        <w:t>Parents are expected to ensure that their child has a quiet space to learn and that distractions are removed.</w:t>
                      </w:r>
                    </w:p>
                  </w:txbxContent>
                </v:textbox>
                <w10:anchorlock/>
              </v:shape>
            </w:pict>
          </mc:Fallback>
        </mc:AlternateContent>
      </w:r>
    </w:p>
    <w:p w:rsidR="00255A3A" w:rsidRDefault="006D2FD8">
      <w:pPr>
        <w:pStyle w:val="Heading3"/>
        <w:rPr>
          <w:color w:val="auto"/>
        </w:rPr>
      </w:pPr>
      <w:r>
        <w:rPr>
          <w:color w:val="auto"/>
        </w:rPr>
        <w:lastRenderedPageBreak/>
        <w:t>How will you check whether my child is engaging with their work and how will I be informed if there are concerns?</w:t>
      </w:r>
    </w:p>
    <w:p w:rsidR="00255A3A" w:rsidRDefault="006D2FD8">
      <w:r>
        <w:rPr>
          <w:noProof/>
          <w:color w:val="auto"/>
        </w:rPr>
        <mc:AlternateContent>
          <mc:Choice Requires="wps">
            <w:drawing>
              <wp:inline distT="0" distB="0" distL="0" distR="0">
                <wp:extent cx="5986147" cy="2581275"/>
                <wp:effectExtent l="0" t="0" r="14605" b="28575"/>
                <wp:docPr id="8" name="Text Box 2"/>
                <wp:cNvGraphicFramePr/>
                <a:graphic xmlns:a="http://schemas.openxmlformats.org/drawingml/2006/main">
                  <a:graphicData uri="http://schemas.microsoft.com/office/word/2010/wordprocessingShape">
                    <wps:wsp>
                      <wps:cNvSpPr txBox="1"/>
                      <wps:spPr>
                        <a:xfrm>
                          <a:off x="0" y="0"/>
                          <a:ext cx="5986147" cy="2581275"/>
                        </a:xfrm>
                        <a:prstGeom prst="rect">
                          <a:avLst/>
                        </a:prstGeom>
                        <a:solidFill>
                          <a:srgbClr val="FFFFFF"/>
                        </a:solidFill>
                        <a:ln w="9528">
                          <a:solidFill>
                            <a:srgbClr val="000000"/>
                          </a:solidFill>
                          <a:prstDash val="solid"/>
                        </a:ln>
                      </wps:spPr>
                      <wps:txbx>
                        <w:txbxContent>
                          <w:p w:rsidR="006079FE" w:rsidRDefault="006079FE">
                            <w:pPr>
                              <w:pStyle w:val="ListParagraph"/>
                              <w:numPr>
                                <w:ilvl w:val="0"/>
                                <w:numId w:val="13"/>
                              </w:numPr>
                              <w:spacing w:before="100" w:after="120" w:line="240" w:lineRule="auto"/>
                              <w:rPr>
                                <w:rFonts w:cs="Arial"/>
                                <w:lang w:val="en"/>
                              </w:rPr>
                            </w:pPr>
                            <w:r>
                              <w:rPr>
                                <w:rFonts w:cs="Arial"/>
                                <w:lang w:val="en"/>
                              </w:rPr>
                              <w:t xml:space="preserve">Your child’s teachers can </w:t>
                            </w:r>
                            <w:r w:rsidR="00332E06">
                              <w:rPr>
                                <w:rFonts w:cs="Arial"/>
                                <w:lang w:val="en"/>
                              </w:rPr>
                              <w:t xml:space="preserve">see if they have logged onto </w:t>
                            </w:r>
                            <w:r w:rsidR="00B47321">
                              <w:rPr>
                                <w:rFonts w:cs="Arial"/>
                                <w:lang w:val="en"/>
                              </w:rPr>
                              <w:t>Satchel One</w:t>
                            </w:r>
                            <w:r>
                              <w:rPr>
                                <w:rFonts w:cs="Arial"/>
                                <w:lang w:val="en"/>
                              </w:rPr>
                              <w:t xml:space="preserve"> and viewed the assignment.  As a p</w:t>
                            </w:r>
                            <w:r w:rsidR="00332E06">
                              <w:rPr>
                                <w:rFonts w:cs="Arial"/>
                                <w:lang w:val="en"/>
                              </w:rPr>
                              <w:t xml:space="preserve">arent, you can also log into </w:t>
                            </w:r>
                            <w:r w:rsidR="00B47321">
                              <w:rPr>
                                <w:rFonts w:cs="Arial"/>
                                <w:lang w:val="en"/>
                              </w:rPr>
                              <w:t>Satchel One</w:t>
                            </w:r>
                            <w:r>
                              <w:rPr>
                                <w:rFonts w:cs="Arial"/>
                                <w:lang w:val="en"/>
                              </w:rPr>
                              <w:t xml:space="preserve"> to monitor the work being set and </w:t>
                            </w:r>
                            <w:proofErr w:type="gramStart"/>
                            <w:r>
                              <w:rPr>
                                <w:rFonts w:cs="Arial"/>
                                <w:lang w:val="en"/>
                              </w:rPr>
                              <w:t>the u</w:t>
                            </w:r>
                            <w:r w:rsidR="00332E06">
                              <w:rPr>
                                <w:rFonts w:cs="Arial"/>
                                <w:lang w:val="en"/>
                              </w:rPr>
                              <w:t>ploads</w:t>
                            </w:r>
                            <w:proofErr w:type="gramEnd"/>
                            <w:r w:rsidR="00332E06">
                              <w:rPr>
                                <w:rFonts w:cs="Arial"/>
                                <w:lang w:val="en"/>
                              </w:rPr>
                              <w:t xml:space="preserve"> that your child has made</w:t>
                            </w:r>
                            <w:r>
                              <w:rPr>
                                <w:rFonts w:cs="Arial"/>
                                <w:lang w:val="en"/>
                              </w:rPr>
                              <w:t xml:space="preserve">. </w:t>
                            </w:r>
                          </w:p>
                          <w:p w:rsidR="00CA313D" w:rsidRDefault="00B47321">
                            <w:pPr>
                              <w:pStyle w:val="ListParagraph"/>
                              <w:numPr>
                                <w:ilvl w:val="0"/>
                                <w:numId w:val="13"/>
                              </w:numPr>
                              <w:spacing w:before="100" w:after="120" w:line="240" w:lineRule="auto"/>
                              <w:rPr>
                                <w:rFonts w:cs="Arial"/>
                                <w:lang w:val="en"/>
                              </w:rPr>
                            </w:pPr>
                            <w:r>
                              <w:rPr>
                                <w:rFonts w:cs="Arial"/>
                                <w:lang w:val="en"/>
                              </w:rPr>
                              <w:t>Reports are run weekly to monitor pupils logging on to Satchel One.  Heads of Year act on these reports.</w:t>
                            </w:r>
                          </w:p>
                          <w:p w:rsidR="00255A3A" w:rsidRDefault="006079FE">
                            <w:pPr>
                              <w:pStyle w:val="ListParagraph"/>
                              <w:numPr>
                                <w:ilvl w:val="0"/>
                                <w:numId w:val="13"/>
                              </w:numPr>
                              <w:spacing w:before="100" w:after="120" w:line="240" w:lineRule="auto"/>
                              <w:rPr>
                                <w:rFonts w:cs="Arial"/>
                                <w:lang w:val="en"/>
                              </w:rPr>
                            </w:pPr>
                            <w:r>
                              <w:rPr>
                                <w:rFonts w:cs="Arial"/>
                                <w:lang w:val="en"/>
                              </w:rPr>
                              <w:t>If your child is not engaging, their teacher or a member of their Year Team will also contact you.</w:t>
                            </w:r>
                          </w:p>
                          <w:p w:rsidR="00B47321" w:rsidRDefault="00B47321">
                            <w:pPr>
                              <w:pStyle w:val="ListParagraph"/>
                              <w:numPr>
                                <w:ilvl w:val="0"/>
                                <w:numId w:val="13"/>
                              </w:numPr>
                              <w:spacing w:before="100" w:after="120" w:line="240" w:lineRule="auto"/>
                              <w:rPr>
                                <w:rFonts w:cs="Arial"/>
                                <w:lang w:val="en"/>
                              </w:rPr>
                            </w:pPr>
                            <w:r>
                              <w:rPr>
                                <w:rFonts w:cs="Arial"/>
                                <w:lang w:val="en"/>
                              </w:rPr>
                              <w:t>Work is returned to the teacher electronically via a number of online platforms including Satchel One and Google Classroom.</w:t>
                            </w:r>
                          </w:p>
                          <w:p w:rsidR="00B47321" w:rsidRDefault="00B47321">
                            <w:pPr>
                              <w:pStyle w:val="ListParagraph"/>
                              <w:numPr>
                                <w:ilvl w:val="0"/>
                                <w:numId w:val="13"/>
                              </w:numPr>
                              <w:spacing w:before="100" w:after="120" w:line="240" w:lineRule="auto"/>
                              <w:rPr>
                                <w:rFonts w:cs="Arial"/>
                                <w:lang w:val="en"/>
                              </w:rPr>
                            </w:pPr>
                            <w:r>
                              <w:rPr>
                                <w:rFonts w:cs="Arial"/>
                                <w:lang w:val="en"/>
                              </w:rPr>
                              <w:t>Staff are monitoring and tracking pupils</w:t>
                            </w:r>
                            <w:r w:rsidR="00116254">
                              <w:rPr>
                                <w:rFonts w:cs="Arial"/>
                                <w:lang w:val="en"/>
                              </w:rPr>
                              <w:t>’</w:t>
                            </w:r>
                            <w:r>
                              <w:rPr>
                                <w:rFonts w:cs="Arial"/>
                                <w:lang w:val="en"/>
                              </w:rPr>
                              <w:t xml:space="preserve"> engagement and Heads of Year are </w:t>
                            </w:r>
                            <w:proofErr w:type="spellStart"/>
                            <w:r>
                              <w:rPr>
                                <w:rFonts w:cs="Arial"/>
                                <w:lang w:val="en"/>
                              </w:rPr>
                              <w:t>analysing</w:t>
                            </w:r>
                            <w:proofErr w:type="spellEnd"/>
                            <w:r>
                              <w:rPr>
                                <w:rFonts w:cs="Arial"/>
                                <w:lang w:val="en"/>
                              </w:rPr>
                              <w:t xml:space="preserve"> the data.</w:t>
                            </w:r>
                          </w:p>
                          <w:p w:rsidR="00255A3A" w:rsidRDefault="00255A3A" w:rsidP="00CA313D">
                            <w:pPr>
                              <w:pStyle w:val="ListParagraph"/>
                              <w:numPr>
                                <w:ilvl w:val="0"/>
                                <w:numId w:val="0"/>
                              </w:numPr>
                              <w:spacing w:before="100" w:after="120" w:line="240" w:lineRule="auto"/>
                              <w:ind w:left="720"/>
                              <w:rPr>
                                <w:i/>
                                <w:iCs/>
                                <w:color w:val="auto"/>
                              </w:rPr>
                            </w:pPr>
                          </w:p>
                        </w:txbxContent>
                      </wps:txbx>
                      <wps:bodyPr vert="horz" wrap="square" lIns="91440" tIns="45720" rIns="91440" bIns="45720" anchor="t" anchorCtr="0" compatLnSpc="0">
                        <a:noAutofit/>
                      </wps:bodyPr>
                    </wps:wsp>
                  </a:graphicData>
                </a:graphic>
              </wp:inline>
            </w:drawing>
          </mc:Choice>
          <mc:Fallback>
            <w:pict>
              <v:shape id="_x0000_s1033" type="#_x0000_t202" style="width:471.35pt;height:20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" strokeweight=".26467mm">
                <v:textbox>
                  <w:txbxContent>
                    <w:p w:rsidR="006079FE" w:rsidRDefault="006079FE">
                      <w:pPr>
                        <w:pStyle w:val="ListParagraph"/>
                        <w:numPr>
                          <w:ilvl w:val="0"/>
                          <w:numId w:val="13"/>
                        </w:numPr>
                        <w:spacing w:before="100" w:after="120" w:line="240" w:lineRule="auto"/>
                        <w:rPr>
                          <w:rFonts w:cs="Arial"/>
                          <w:lang w:val="en"/>
                        </w:rPr>
                      </w:pPr>
                      <w:r>
                        <w:rPr>
                          <w:rFonts w:cs="Arial"/>
                          <w:lang w:val="en"/>
                        </w:rPr>
                        <w:t xml:space="preserve">Your child’s teachers can </w:t>
                      </w:r>
                      <w:r w:rsidR="00332E06">
                        <w:rPr>
                          <w:rFonts w:cs="Arial"/>
                          <w:lang w:val="en"/>
                        </w:rPr>
                        <w:t xml:space="preserve">see if they have logged onto </w:t>
                      </w:r>
                      <w:r w:rsidR="00B47321">
                        <w:rPr>
                          <w:rFonts w:cs="Arial"/>
                          <w:lang w:val="en"/>
                        </w:rPr>
                        <w:t>Satchel One</w:t>
                      </w:r>
                      <w:r>
                        <w:rPr>
                          <w:rFonts w:cs="Arial"/>
                          <w:lang w:val="en"/>
                        </w:rPr>
                        <w:t xml:space="preserve"> and viewed the assignment.  As a p</w:t>
                      </w:r>
                      <w:r w:rsidR="00332E06">
                        <w:rPr>
                          <w:rFonts w:cs="Arial"/>
                          <w:lang w:val="en"/>
                        </w:rPr>
                        <w:t xml:space="preserve">arent, you can also log into </w:t>
                      </w:r>
                      <w:r w:rsidR="00B47321">
                        <w:rPr>
                          <w:rFonts w:cs="Arial"/>
                          <w:lang w:val="en"/>
                        </w:rPr>
                        <w:t>Satchel One</w:t>
                      </w:r>
                      <w:r>
                        <w:rPr>
                          <w:rFonts w:cs="Arial"/>
                          <w:lang w:val="en"/>
                        </w:rPr>
                        <w:t xml:space="preserve"> to monitor the work being set and </w:t>
                      </w:r>
                      <w:proofErr w:type="gramStart"/>
                      <w:r>
                        <w:rPr>
                          <w:rFonts w:cs="Arial"/>
                          <w:lang w:val="en"/>
                        </w:rPr>
                        <w:t>the u</w:t>
                      </w:r>
                      <w:r w:rsidR="00332E06">
                        <w:rPr>
                          <w:rFonts w:cs="Arial"/>
                          <w:lang w:val="en"/>
                        </w:rPr>
                        <w:t>ploads</w:t>
                      </w:r>
                      <w:proofErr w:type="gramEnd"/>
                      <w:r w:rsidR="00332E06">
                        <w:rPr>
                          <w:rFonts w:cs="Arial"/>
                          <w:lang w:val="en"/>
                        </w:rPr>
                        <w:t xml:space="preserve"> that your child has made</w:t>
                      </w:r>
                      <w:r>
                        <w:rPr>
                          <w:rFonts w:cs="Arial"/>
                          <w:lang w:val="en"/>
                        </w:rPr>
                        <w:t xml:space="preserve">. </w:t>
                      </w:r>
                    </w:p>
                    <w:p w:rsidR="00CA313D" w:rsidRDefault="00B47321">
                      <w:pPr>
                        <w:pStyle w:val="ListParagraph"/>
                        <w:numPr>
                          <w:ilvl w:val="0"/>
                          <w:numId w:val="13"/>
                        </w:numPr>
                        <w:spacing w:before="100" w:after="120" w:line="240" w:lineRule="auto"/>
                        <w:rPr>
                          <w:rFonts w:cs="Arial"/>
                          <w:lang w:val="en"/>
                        </w:rPr>
                      </w:pPr>
                      <w:r>
                        <w:rPr>
                          <w:rFonts w:cs="Arial"/>
                          <w:lang w:val="en"/>
                        </w:rPr>
                        <w:t>Reports are run weekly to monitor pupils logging on to Satchel One.  Heads of Year act on these reports.</w:t>
                      </w:r>
                    </w:p>
                    <w:p w:rsidR="00255A3A" w:rsidRDefault="006079FE">
                      <w:pPr>
                        <w:pStyle w:val="ListParagraph"/>
                        <w:numPr>
                          <w:ilvl w:val="0"/>
                          <w:numId w:val="13"/>
                        </w:numPr>
                        <w:spacing w:before="100" w:after="120" w:line="240" w:lineRule="auto"/>
                        <w:rPr>
                          <w:rFonts w:cs="Arial"/>
                          <w:lang w:val="en"/>
                        </w:rPr>
                      </w:pPr>
                      <w:r>
                        <w:rPr>
                          <w:rFonts w:cs="Arial"/>
                          <w:lang w:val="en"/>
                        </w:rPr>
                        <w:t>If your child is not engaging, their teacher or a member of their Year Team will also contact you.</w:t>
                      </w:r>
                    </w:p>
                    <w:p w:rsidR="00B47321" w:rsidRDefault="00B47321">
                      <w:pPr>
                        <w:pStyle w:val="ListParagraph"/>
                        <w:numPr>
                          <w:ilvl w:val="0"/>
                          <w:numId w:val="13"/>
                        </w:numPr>
                        <w:spacing w:before="100" w:after="120" w:line="240" w:lineRule="auto"/>
                        <w:rPr>
                          <w:rFonts w:cs="Arial"/>
                          <w:lang w:val="en"/>
                        </w:rPr>
                      </w:pPr>
                      <w:r>
                        <w:rPr>
                          <w:rFonts w:cs="Arial"/>
                          <w:lang w:val="en"/>
                        </w:rPr>
                        <w:t>Work is returned to the teacher electronically via a number of online platforms including Satchel One and Google Classroom.</w:t>
                      </w:r>
                    </w:p>
                    <w:p w:rsidR="00B47321" w:rsidRDefault="00B47321">
                      <w:pPr>
                        <w:pStyle w:val="ListParagraph"/>
                        <w:numPr>
                          <w:ilvl w:val="0"/>
                          <w:numId w:val="13"/>
                        </w:numPr>
                        <w:spacing w:before="100" w:after="120" w:line="240" w:lineRule="auto"/>
                        <w:rPr>
                          <w:rFonts w:cs="Arial"/>
                          <w:lang w:val="en"/>
                        </w:rPr>
                      </w:pPr>
                      <w:r>
                        <w:rPr>
                          <w:rFonts w:cs="Arial"/>
                          <w:lang w:val="en"/>
                        </w:rPr>
                        <w:t>Staff are monitoring and tracking pupils</w:t>
                      </w:r>
                      <w:r w:rsidR="00116254">
                        <w:rPr>
                          <w:rFonts w:cs="Arial"/>
                          <w:lang w:val="en"/>
                        </w:rPr>
                        <w:t>’</w:t>
                      </w:r>
                      <w:r>
                        <w:rPr>
                          <w:rFonts w:cs="Arial"/>
                          <w:lang w:val="en"/>
                        </w:rPr>
                        <w:t xml:space="preserve"> engagement and Heads of Year are </w:t>
                      </w:r>
                      <w:proofErr w:type="spellStart"/>
                      <w:r>
                        <w:rPr>
                          <w:rFonts w:cs="Arial"/>
                          <w:lang w:val="en"/>
                        </w:rPr>
                        <w:t>analysing</w:t>
                      </w:r>
                      <w:proofErr w:type="spellEnd"/>
                      <w:r>
                        <w:rPr>
                          <w:rFonts w:cs="Arial"/>
                          <w:lang w:val="en"/>
                        </w:rPr>
                        <w:t xml:space="preserve"> the data.</w:t>
                      </w:r>
                    </w:p>
                    <w:p w:rsidR="00255A3A" w:rsidRDefault="00255A3A" w:rsidP="00CA313D">
                      <w:pPr>
                        <w:pStyle w:val="ListParagraph"/>
                        <w:numPr>
                          <w:ilvl w:val="0"/>
                          <w:numId w:val="0"/>
                        </w:numPr>
                        <w:spacing w:before="100" w:after="120" w:line="240" w:lineRule="auto"/>
                        <w:ind w:left="720"/>
                        <w:rPr>
                          <w:i/>
                          <w:iCs/>
                          <w:color w:val="auto"/>
                        </w:rPr>
                      </w:pPr>
                    </w:p>
                  </w:txbxContent>
                </v:textbox>
                <w10:anchorlock/>
              </v:shape>
            </w:pict>
          </mc:Fallback>
        </mc:AlternateContent>
      </w:r>
    </w:p>
    <w:p w:rsidR="00255A3A" w:rsidRDefault="006D2FD8">
      <w:pPr>
        <w:pStyle w:val="Heading3"/>
        <w:rPr>
          <w:color w:val="auto"/>
        </w:rPr>
      </w:pPr>
      <w:r>
        <w:rPr>
          <w:color w:val="auto"/>
        </w:rPr>
        <w:t>How will you assess my child’s work and progress?</w:t>
      </w:r>
    </w:p>
    <w:p w:rsidR="00255A3A" w:rsidRDefault="006D2FD8">
      <w:r>
        <w:rPr>
          <w:color w:val="auto"/>
        </w:rPr>
        <w:t>F</w:t>
      </w:r>
      <w:proofErr w:type="spellStart"/>
      <w:r>
        <w:rPr>
          <w:rFonts w:cs="Arial"/>
          <w:color w:val="auto"/>
          <w:lang w:val="en"/>
        </w:rPr>
        <w:t>eedback</w:t>
      </w:r>
      <w:proofErr w:type="spellEnd"/>
      <w:r>
        <w:rPr>
          <w:rFonts w:cs="Arial"/>
          <w:color w:val="auto"/>
          <w:lang w:val="en"/>
        </w:rPr>
        <w:t xml:space="preserve"> can take many forms and may not always mean extensive written comments for individual children. For example, whole-class feedback or quizzes marked automatically via digital platforms are also valid and effective methods, amongst many others.</w:t>
      </w:r>
      <w:r>
        <w:rPr>
          <w:color w:val="auto"/>
        </w:rPr>
        <w:t xml:space="preserve"> Our approach to feeding back on pupil work is as follows:</w:t>
      </w:r>
    </w:p>
    <w:p w:rsidR="00255A3A" w:rsidRDefault="006D2FD8">
      <w:r>
        <w:rPr>
          <w:noProof/>
          <w:color w:val="auto"/>
        </w:rPr>
        <mc:AlternateContent>
          <mc:Choice Requires="wps">
            <w:drawing>
              <wp:inline distT="0" distB="0" distL="0" distR="0">
                <wp:extent cx="5986147" cy="2419350"/>
                <wp:effectExtent l="0" t="0" r="14605" b="19050"/>
                <wp:docPr id="9" name="Text Box 2"/>
                <wp:cNvGraphicFramePr/>
                <a:graphic xmlns:a="http://schemas.openxmlformats.org/drawingml/2006/main">
                  <a:graphicData uri="http://schemas.microsoft.com/office/word/2010/wordprocessingShape">
                    <wps:wsp>
                      <wps:cNvSpPr txBox="1"/>
                      <wps:spPr>
                        <a:xfrm>
                          <a:off x="0" y="0"/>
                          <a:ext cx="5986147" cy="2419350"/>
                        </a:xfrm>
                        <a:prstGeom prst="rect">
                          <a:avLst/>
                        </a:prstGeom>
                        <a:solidFill>
                          <a:srgbClr val="FFFFFF"/>
                        </a:solidFill>
                        <a:ln w="9528">
                          <a:solidFill>
                            <a:srgbClr val="000000"/>
                          </a:solidFill>
                          <a:prstDash val="solid"/>
                        </a:ln>
                      </wps:spPr>
                      <wps:txbx>
                        <w:txbxContent>
                          <w:p w:rsidR="00255A3A" w:rsidRDefault="006D2FD8">
                            <w:pPr>
                              <w:rPr>
                                <w:color w:val="auto"/>
                              </w:rPr>
                            </w:pPr>
                            <w:r>
                              <w:rPr>
                                <w:color w:val="auto"/>
                              </w:rPr>
                              <w:t>In this section, please set out briefly:</w:t>
                            </w:r>
                          </w:p>
                          <w:p w:rsidR="00255A3A" w:rsidRDefault="00A46356">
                            <w:pPr>
                              <w:pStyle w:val="ListParagraph"/>
                              <w:numPr>
                                <w:ilvl w:val="0"/>
                                <w:numId w:val="13"/>
                              </w:numPr>
                              <w:spacing w:before="100" w:after="120" w:line="240" w:lineRule="auto"/>
                              <w:rPr>
                                <w:rFonts w:cs="Arial"/>
                                <w:color w:val="auto"/>
                                <w:lang w:val="en"/>
                              </w:rPr>
                            </w:pPr>
                            <w:r>
                              <w:rPr>
                                <w:rFonts w:cs="Arial"/>
                                <w:color w:val="auto"/>
                                <w:lang w:val="en"/>
                              </w:rPr>
                              <w:t>F</w:t>
                            </w:r>
                            <w:r w:rsidR="00CA313D">
                              <w:rPr>
                                <w:rFonts w:cs="Arial"/>
                                <w:color w:val="auto"/>
                                <w:lang w:val="en"/>
                              </w:rPr>
                              <w:t>eedbac</w:t>
                            </w:r>
                            <w:r w:rsidR="00332E06">
                              <w:rPr>
                                <w:rFonts w:cs="Arial"/>
                                <w:color w:val="auto"/>
                                <w:lang w:val="en"/>
                              </w:rPr>
                              <w:t>k</w:t>
                            </w:r>
                            <w:r>
                              <w:rPr>
                                <w:rFonts w:cs="Arial"/>
                                <w:color w:val="auto"/>
                                <w:lang w:val="en"/>
                              </w:rPr>
                              <w:t xml:space="preserve"> is</w:t>
                            </w:r>
                            <w:r w:rsidR="00332E06">
                              <w:rPr>
                                <w:rFonts w:cs="Arial"/>
                                <w:color w:val="auto"/>
                                <w:lang w:val="en"/>
                              </w:rPr>
                              <w:t xml:space="preserve"> provided in the Zoom</w:t>
                            </w:r>
                            <w:r>
                              <w:rPr>
                                <w:rFonts w:cs="Arial"/>
                                <w:color w:val="auto"/>
                                <w:lang w:val="en"/>
                              </w:rPr>
                              <w:t>/Google Meet</w:t>
                            </w:r>
                            <w:r w:rsidR="00332E06">
                              <w:rPr>
                                <w:rFonts w:cs="Arial"/>
                                <w:color w:val="auto"/>
                                <w:lang w:val="en"/>
                              </w:rPr>
                              <w:t xml:space="preserve"> lesson itself or via the </w:t>
                            </w:r>
                            <w:r>
                              <w:rPr>
                                <w:rFonts w:cs="Arial"/>
                                <w:color w:val="auto"/>
                                <w:lang w:val="en"/>
                              </w:rPr>
                              <w:t>Satchel One</w:t>
                            </w:r>
                            <w:r w:rsidR="00332E06">
                              <w:rPr>
                                <w:rFonts w:cs="Arial"/>
                                <w:color w:val="auto"/>
                                <w:lang w:val="en"/>
                              </w:rPr>
                              <w:t xml:space="preserve"> </w:t>
                            </w:r>
                            <w:proofErr w:type="spellStart"/>
                            <w:r w:rsidR="00332E06">
                              <w:rPr>
                                <w:rFonts w:cs="Arial"/>
                                <w:color w:val="auto"/>
                                <w:lang w:val="en"/>
                              </w:rPr>
                              <w:t>platform.</w:t>
                            </w:r>
                            <w:r w:rsidR="00CA313D">
                              <w:rPr>
                                <w:rFonts w:cs="Arial"/>
                                <w:color w:val="auto"/>
                                <w:lang w:val="en"/>
                              </w:rPr>
                              <w:t>You</w:t>
                            </w:r>
                            <w:proofErr w:type="spellEnd"/>
                            <w:r w:rsidR="00CA313D">
                              <w:rPr>
                                <w:rFonts w:cs="Arial"/>
                                <w:color w:val="auto"/>
                                <w:lang w:val="en"/>
                              </w:rPr>
                              <w:t xml:space="preserve"> will also be </w:t>
                            </w:r>
                            <w:r w:rsidR="00332E06">
                              <w:rPr>
                                <w:rFonts w:cs="Arial"/>
                                <w:color w:val="auto"/>
                                <w:lang w:val="en"/>
                              </w:rPr>
                              <w:t xml:space="preserve">advised of any key </w:t>
                            </w:r>
                            <w:proofErr w:type="gramStart"/>
                            <w:r w:rsidR="00332E06">
                              <w:rPr>
                                <w:rFonts w:cs="Arial"/>
                                <w:color w:val="auto"/>
                                <w:lang w:val="en"/>
                              </w:rPr>
                              <w:t xml:space="preserve">pieces of work that have </w:t>
                            </w:r>
                            <w:r w:rsidR="00CA313D">
                              <w:rPr>
                                <w:rFonts w:cs="Arial"/>
                                <w:color w:val="auto"/>
                                <w:lang w:val="en"/>
                              </w:rPr>
                              <w:t>not been submitted or was</w:t>
                            </w:r>
                            <w:proofErr w:type="gramEnd"/>
                            <w:r w:rsidR="00CA313D">
                              <w:rPr>
                                <w:rFonts w:cs="Arial"/>
                                <w:color w:val="auto"/>
                                <w:lang w:val="en"/>
                              </w:rPr>
                              <w:t xml:space="preserve"> received late.</w:t>
                            </w:r>
                          </w:p>
                          <w:p w:rsidR="00A46356" w:rsidRPr="00A46356" w:rsidRDefault="00A46356" w:rsidP="00A46356">
                            <w:pPr>
                              <w:pStyle w:val="ListParagraph"/>
                              <w:numPr>
                                <w:ilvl w:val="0"/>
                                <w:numId w:val="13"/>
                              </w:numPr>
                              <w:spacing w:before="100" w:after="120" w:line="240" w:lineRule="auto"/>
                            </w:pPr>
                            <w:r>
                              <w:rPr>
                                <w:rFonts w:cs="Arial"/>
                                <w:color w:val="auto"/>
                                <w:lang w:val="en"/>
                              </w:rPr>
                              <w:t>Additionally, feedback is given via the ‘comments’ facilities on Satchel One or Google Classroom.</w:t>
                            </w:r>
                          </w:p>
                          <w:p w:rsidR="00255A3A" w:rsidRDefault="00A46356" w:rsidP="00A46356">
                            <w:pPr>
                              <w:pStyle w:val="ListParagraph"/>
                              <w:numPr>
                                <w:ilvl w:val="0"/>
                                <w:numId w:val="13"/>
                              </w:numPr>
                              <w:spacing w:before="100" w:after="120" w:line="240" w:lineRule="auto"/>
                            </w:pPr>
                            <w:r>
                              <w:rPr>
                                <w:rFonts w:cs="Arial"/>
                                <w:color w:val="auto"/>
                                <w:lang w:val="en"/>
                              </w:rPr>
                              <w:t>Google Classroom also allows for work to be annotated and returned to pupils.</w:t>
                            </w:r>
                            <w:r w:rsidR="00CA313D">
                              <w:rPr>
                                <w:rFonts w:cs="Arial"/>
                                <w:color w:val="auto"/>
                                <w:lang w:val="en"/>
                              </w:rPr>
                              <w:t xml:space="preserve"> </w:t>
                            </w:r>
                          </w:p>
                        </w:txbxContent>
                      </wps:txbx>
                      <wps:bodyPr vert="horz" wrap="square" lIns="91440" tIns="45720" rIns="91440" bIns="45720" anchor="t" anchorCtr="0" compatLnSpc="0">
                        <a:noAutofit/>
                      </wps:bodyPr>
                    </wps:wsp>
                  </a:graphicData>
                </a:graphic>
              </wp:inline>
            </w:drawing>
          </mc:Choice>
          <mc:Fallback>
            <w:pict>
              <v:shape id="_x0000_s1034" type="#_x0000_t202" style="width:471.35pt;height:1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" strokeweight=".26467mm">
                <v:textbox>
                  <w:txbxContent>
                    <w:p w:rsidR="00255A3A" w:rsidRDefault="006D2FD8">
                      <w:pPr>
                        <w:rPr>
                          <w:color w:val="auto"/>
                        </w:rPr>
                      </w:pPr>
                      <w:r>
                        <w:rPr>
                          <w:color w:val="auto"/>
                        </w:rPr>
                        <w:t>In this section, please set out briefly:</w:t>
                      </w:r>
                    </w:p>
                    <w:p w:rsidR="00255A3A" w:rsidRDefault="00A46356">
                      <w:pPr>
                        <w:pStyle w:val="ListParagraph"/>
                        <w:numPr>
                          <w:ilvl w:val="0"/>
                          <w:numId w:val="13"/>
                        </w:numPr>
                        <w:spacing w:before="100" w:after="120" w:line="240" w:lineRule="auto"/>
                        <w:rPr>
                          <w:rFonts w:cs="Arial"/>
                          <w:color w:val="auto"/>
                          <w:lang w:val="en"/>
                        </w:rPr>
                      </w:pPr>
                      <w:r>
                        <w:rPr>
                          <w:rFonts w:cs="Arial"/>
                          <w:color w:val="auto"/>
                          <w:lang w:val="en"/>
                        </w:rPr>
                        <w:t>F</w:t>
                      </w:r>
                      <w:r w:rsidR="00CA313D">
                        <w:rPr>
                          <w:rFonts w:cs="Arial"/>
                          <w:color w:val="auto"/>
                          <w:lang w:val="en"/>
                        </w:rPr>
                        <w:t>eedbac</w:t>
                      </w:r>
                      <w:r w:rsidR="00332E06">
                        <w:rPr>
                          <w:rFonts w:cs="Arial"/>
                          <w:color w:val="auto"/>
                          <w:lang w:val="en"/>
                        </w:rPr>
                        <w:t>k</w:t>
                      </w:r>
                      <w:r>
                        <w:rPr>
                          <w:rFonts w:cs="Arial"/>
                          <w:color w:val="auto"/>
                          <w:lang w:val="en"/>
                        </w:rPr>
                        <w:t xml:space="preserve"> is</w:t>
                      </w:r>
                      <w:r w:rsidR="00332E06">
                        <w:rPr>
                          <w:rFonts w:cs="Arial"/>
                          <w:color w:val="auto"/>
                          <w:lang w:val="en"/>
                        </w:rPr>
                        <w:t xml:space="preserve"> provided in the Zoom</w:t>
                      </w:r>
                      <w:r>
                        <w:rPr>
                          <w:rFonts w:cs="Arial"/>
                          <w:color w:val="auto"/>
                          <w:lang w:val="en"/>
                        </w:rPr>
                        <w:t>/Google Meet</w:t>
                      </w:r>
                      <w:r w:rsidR="00332E06">
                        <w:rPr>
                          <w:rFonts w:cs="Arial"/>
                          <w:color w:val="auto"/>
                          <w:lang w:val="en"/>
                        </w:rPr>
                        <w:t xml:space="preserve"> lesson itself or via the </w:t>
                      </w:r>
                      <w:r>
                        <w:rPr>
                          <w:rFonts w:cs="Arial"/>
                          <w:color w:val="auto"/>
                          <w:lang w:val="en"/>
                        </w:rPr>
                        <w:t>Satchel One</w:t>
                      </w:r>
                      <w:r w:rsidR="00332E06">
                        <w:rPr>
                          <w:rFonts w:cs="Arial"/>
                          <w:color w:val="auto"/>
                          <w:lang w:val="en"/>
                        </w:rPr>
                        <w:t xml:space="preserve"> platform.</w:t>
                      </w:r>
                      <w:r w:rsidR="00CA313D">
                        <w:rPr>
                          <w:rFonts w:cs="Arial"/>
                          <w:color w:val="auto"/>
                          <w:lang w:val="en"/>
                        </w:rPr>
                        <w:t xml:space="preserve">You will also be </w:t>
                      </w:r>
                      <w:r w:rsidR="00332E06">
                        <w:rPr>
                          <w:rFonts w:cs="Arial"/>
                          <w:color w:val="auto"/>
                          <w:lang w:val="en"/>
                        </w:rPr>
                        <w:t xml:space="preserve">advised of any key pieces of work that have </w:t>
                      </w:r>
                      <w:r w:rsidR="00CA313D">
                        <w:rPr>
                          <w:rFonts w:cs="Arial"/>
                          <w:color w:val="auto"/>
                          <w:lang w:val="en"/>
                        </w:rPr>
                        <w:t>not been submitted or was received late.</w:t>
                      </w:r>
                    </w:p>
                    <w:p w:rsidR="00A46356" w:rsidRPr="00A46356" w:rsidRDefault="00A46356" w:rsidP="00A46356">
                      <w:pPr>
                        <w:pStyle w:val="ListParagraph"/>
                        <w:numPr>
                          <w:ilvl w:val="0"/>
                          <w:numId w:val="13"/>
                        </w:numPr>
                        <w:spacing w:before="100" w:after="120" w:line="240" w:lineRule="auto"/>
                      </w:pPr>
                      <w:r>
                        <w:rPr>
                          <w:rFonts w:cs="Arial"/>
                          <w:color w:val="auto"/>
                          <w:lang w:val="en"/>
                        </w:rPr>
                        <w:t>Additionally, feedback is given via the ‘comments’ facilities on Satchel One or Google Classroom.</w:t>
                      </w:r>
                    </w:p>
                    <w:p w:rsidR="00255A3A" w:rsidRDefault="00A46356" w:rsidP="00A46356">
                      <w:pPr>
                        <w:pStyle w:val="ListParagraph"/>
                        <w:numPr>
                          <w:ilvl w:val="0"/>
                          <w:numId w:val="13"/>
                        </w:numPr>
                        <w:spacing w:before="100" w:after="120" w:line="240" w:lineRule="auto"/>
                      </w:pPr>
                      <w:r>
                        <w:rPr>
                          <w:rFonts w:cs="Arial"/>
                          <w:color w:val="auto"/>
                          <w:lang w:val="en"/>
                        </w:rPr>
                        <w:t>Google Classroom also allows for work to be annotated and returned to pupils.</w:t>
                      </w:r>
                      <w:r w:rsidR="00CA313D">
                        <w:rPr>
                          <w:rFonts w:cs="Arial"/>
                          <w:color w:val="auto"/>
                          <w:lang w:val="en"/>
                        </w:rPr>
                        <w:t xml:space="preserve"> </w:t>
                      </w:r>
                    </w:p>
                  </w:txbxContent>
                </v:textbox>
                <w10:anchorlock/>
              </v:shape>
            </w:pict>
          </mc:Fallback>
        </mc:AlternateContent>
      </w:r>
    </w:p>
    <w:p w:rsidR="00255A3A" w:rsidRDefault="006D2FD8">
      <w:pPr>
        <w:pStyle w:val="Heading2"/>
        <w:rPr>
          <w:color w:val="auto"/>
        </w:rPr>
      </w:pPr>
      <w:r>
        <w:rPr>
          <w:color w:val="auto"/>
        </w:rPr>
        <w:t>Additional support for pupils with particular needs</w:t>
      </w:r>
    </w:p>
    <w:p w:rsidR="00255A3A" w:rsidRDefault="006D2FD8">
      <w:pPr>
        <w:pStyle w:val="Heading3"/>
      </w:pPr>
      <w:r>
        <w:rPr>
          <w:color w:val="auto"/>
          <w:lang w:val="en"/>
        </w:rPr>
        <w:t>How will you work with me to help my child who needs additional support from adults at home to access remote education?</w:t>
      </w:r>
    </w:p>
    <w:p w:rsidR="00255A3A" w:rsidRDefault="006D2FD8">
      <w:pPr>
        <w:spacing w:before="100" w:after="100"/>
        <w:rPr>
          <w:rFonts w:cs="Arial"/>
          <w:color w:val="auto"/>
          <w:lang w:val="en"/>
        </w:rPr>
      </w:pPr>
      <w:r>
        <w:rPr>
          <w:rFonts w:cs="Arial"/>
          <w:color w:val="auto"/>
          <w:lang w:val="en"/>
        </w:rPr>
        <w:t xml:space="preserve">We </w:t>
      </w:r>
      <w:proofErr w:type="spellStart"/>
      <w:r>
        <w:rPr>
          <w:rFonts w:cs="Arial"/>
          <w:color w:val="auto"/>
          <w:lang w:val="en"/>
        </w:rPr>
        <w:t>recognise</w:t>
      </w:r>
      <w:proofErr w:type="spellEnd"/>
      <w:r>
        <w:rPr>
          <w:rFonts w:cs="Arial"/>
          <w:color w:val="auto"/>
          <w:lang w:val="en"/>
        </w:rPr>
        <w:t xml:space="preserve"> that some pupils, for example some pupils with special educational needs and disabilities (SEND</w:t>
      </w:r>
      <w:proofErr w:type="gramStart"/>
      <w:r>
        <w:rPr>
          <w:rFonts w:cs="Arial"/>
          <w:color w:val="auto"/>
          <w:lang w:val="en"/>
        </w:rPr>
        <w:t>),</w:t>
      </w:r>
      <w:proofErr w:type="gramEnd"/>
      <w:r>
        <w:rPr>
          <w:rFonts w:cs="Arial"/>
          <w:color w:val="auto"/>
          <w:lang w:val="en"/>
        </w:rPr>
        <w:t xml:space="preserve"> may not be able to access remote education without support </w:t>
      </w:r>
      <w:r>
        <w:rPr>
          <w:rFonts w:cs="Arial"/>
          <w:color w:val="auto"/>
          <w:lang w:val="en"/>
        </w:rPr>
        <w:lastRenderedPageBreak/>
        <w:t xml:space="preserve">from adults at home. We acknowledge the difficulties this may place on families, and we will work with parents and </w:t>
      </w:r>
      <w:proofErr w:type="spellStart"/>
      <w:r>
        <w:rPr>
          <w:rFonts w:cs="Arial"/>
          <w:color w:val="auto"/>
          <w:lang w:val="en"/>
        </w:rPr>
        <w:t>carers</w:t>
      </w:r>
      <w:proofErr w:type="spellEnd"/>
      <w:r>
        <w:rPr>
          <w:rFonts w:cs="Arial"/>
          <w:color w:val="auto"/>
          <w:lang w:val="en"/>
        </w:rPr>
        <w:t xml:space="preserve"> to support those pupils in the following ways:</w:t>
      </w:r>
    </w:p>
    <w:p w:rsidR="00255A3A" w:rsidRDefault="006D2FD8">
      <w:pPr>
        <w:spacing w:before="100" w:after="120" w:line="240" w:lineRule="auto"/>
      </w:pPr>
      <w:r>
        <w:rPr>
          <w:noProof/>
          <w:color w:val="auto"/>
        </w:rPr>
        <mc:AlternateContent>
          <mc:Choice Requires="wps">
            <w:drawing>
              <wp:inline distT="0" distB="0" distL="0" distR="0">
                <wp:extent cx="6048375" cy="1828800"/>
                <wp:effectExtent l="0" t="0" r="28575" b="19050"/>
                <wp:docPr id="10" name="Text Box 2"/>
                <wp:cNvGraphicFramePr/>
                <a:graphic xmlns:a="http://schemas.openxmlformats.org/drawingml/2006/main">
                  <a:graphicData uri="http://schemas.microsoft.com/office/word/2010/wordprocessingShape">
                    <wps:wsp>
                      <wps:cNvSpPr txBox="1"/>
                      <wps:spPr>
                        <a:xfrm>
                          <a:off x="0" y="0"/>
                          <a:ext cx="6048375" cy="1828800"/>
                        </a:xfrm>
                        <a:prstGeom prst="rect">
                          <a:avLst/>
                        </a:prstGeom>
                        <a:solidFill>
                          <a:srgbClr val="FFFFFF"/>
                        </a:solidFill>
                        <a:ln w="9528">
                          <a:solidFill>
                            <a:srgbClr val="000000"/>
                          </a:solidFill>
                          <a:prstDash val="solid"/>
                        </a:ln>
                      </wps:spPr>
                      <wps:txbx>
                        <w:txbxContent>
                          <w:p w:rsidR="00332E06" w:rsidRDefault="00332E06">
                            <w:pPr>
                              <w:spacing w:before="100" w:after="120" w:line="240" w:lineRule="auto"/>
                              <w:rPr>
                                <w:rFonts w:cs="Arial"/>
                                <w:color w:val="auto"/>
                                <w:lang w:val="en"/>
                              </w:rPr>
                            </w:pPr>
                          </w:p>
                          <w:p w:rsidR="00255A3A" w:rsidRPr="00332E06" w:rsidRDefault="00CA313D">
                            <w:pPr>
                              <w:pStyle w:val="ListParagraph"/>
                              <w:numPr>
                                <w:ilvl w:val="0"/>
                                <w:numId w:val="13"/>
                              </w:numPr>
                              <w:spacing w:before="100" w:after="120" w:line="240" w:lineRule="auto"/>
                              <w:rPr>
                                <w:rFonts w:cs="Arial"/>
                                <w:color w:val="auto"/>
                                <w:lang w:val="en"/>
                              </w:rPr>
                            </w:pPr>
                            <w:r w:rsidRPr="00332E06">
                              <w:rPr>
                                <w:rFonts w:cs="Arial"/>
                                <w:color w:val="auto"/>
                                <w:lang w:val="en"/>
                              </w:rPr>
                              <w:t>Our most vulnerable pupils will receive regular phone calls from the Pastoral t</w:t>
                            </w:r>
                            <w:r w:rsidR="00332E06" w:rsidRPr="00332E06">
                              <w:rPr>
                                <w:rFonts w:cs="Arial"/>
                                <w:color w:val="auto"/>
                                <w:lang w:val="en"/>
                              </w:rPr>
                              <w:t>eam/SEN team/safeguarding team.</w:t>
                            </w:r>
                          </w:p>
                          <w:p w:rsidR="00CA313D" w:rsidRDefault="00CA313D">
                            <w:pPr>
                              <w:pStyle w:val="ListParagraph"/>
                              <w:numPr>
                                <w:ilvl w:val="0"/>
                                <w:numId w:val="13"/>
                              </w:numPr>
                              <w:spacing w:before="100" w:after="120" w:line="240" w:lineRule="auto"/>
                              <w:rPr>
                                <w:rFonts w:cs="Arial"/>
                                <w:color w:val="auto"/>
                                <w:lang w:val="en"/>
                              </w:rPr>
                            </w:pPr>
                            <w:r w:rsidRPr="00332E06">
                              <w:rPr>
                                <w:rFonts w:cs="Arial"/>
                                <w:color w:val="auto"/>
                                <w:lang w:val="en"/>
                              </w:rPr>
                              <w:t>Staff will ensure that differentiated resources are uploaded to SE</w:t>
                            </w:r>
                            <w:r w:rsidR="00332E06" w:rsidRPr="00332E06">
                              <w:rPr>
                                <w:rFonts w:cs="Arial"/>
                                <w:color w:val="auto"/>
                                <w:lang w:val="en"/>
                              </w:rPr>
                              <w:t>ND pupils as individuals via S</w:t>
                            </w:r>
                            <w:r w:rsidR="00116254">
                              <w:rPr>
                                <w:rFonts w:cs="Arial"/>
                                <w:color w:val="auto"/>
                                <w:lang w:val="en"/>
                              </w:rPr>
                              <w:t xml:space="preserve">atchel One </w:t>
                            </w:r>
                            <w:bookmarkStart w:id="30" w:name="_GoBack"/>
                            <w:bookmarkEnd w:id="30"/>
                            <w:r w:rsidRPr="00332E06">
                              <w:rPr>
                                <w:rFonts w:cs="Arial"/>
                                <w:color w:val="auto"/>
                                <w:lang w:val="en"/>
                              </w:rPr>
                              <w:t>to ensure that their individual needs are met.</w:t>
                            </w:r>
                          </w:p>
                          <w:p w:rsidR="00A46356" w:rsidRPr="00332E06" w:rsidRDefault="00A46356">
                            <w:pPr>
                              <w:pStyle w:val="ListParagraph"/>
                              <w:numPr>
                                <w:ilvl w:val="0"/>
                                <w:numId w:val="13"/>
                              </w:numPr>
                              <w:spacing w:before="100" w:after="120" w:line="240" w:lineRule="auto"/>
                              <w:rPr>
                                <w:rFonts w:cs="Arial"/>
                                <w:color w:val="auto"/>
                                <w:lang w:val="en"/>
                              </w:rPr>
                            </w:pPr>
                            <w:r>
                              <w:rPr>
                                <w:rFonts w:cs="Arial"/>
                                <w:color w:val="auto"/>
                                <w:lang w:val="en"/>
                              </w:rPr>
                              <w:t>Staff training has been provided to discuss how to differentiate during online learning, and how to account for and motivate disadvantaged pupils.</w:t>
                            </w:r>
                          </w:p>
                          <w:p w:rsidR="00CA313D" w:rsidRPr="00CA313D" w:rsidRDefault="00CA313D" w:rsidP="00CA313D">
                            <w:pPr>
                              <w:pStyle w:val="ListParagraph"/>
                              <w:numPr>
                                <w:ilvl w:val="0"/>
                                <w:numId w:val="0"/>
                              </w:numPr>
                              <w:spacing w:before="100" w:after="120" w:line="240" w:lineRule="auto"/>
                              <w:ind w:left="720"/>
                              <w:rPr>
                                <w:rFonts w:cs="Arial"/>
                                <w:color w:val="auto"/>
                                <w:highlight w:val="yellow"/>
                                <w:lang w:val="en"/>
                              </w:rPr>
                            </w:pPr>
                          </w:p>
                        </w:txbxContent>
                      </wps:txbx>
                      <wps:bodyPr vert="horz" wrap="square" lIns="91440" tIns="45720" rIns="91440" bIns="45720" anchor="t" anchorCtr="0" compatLnSpc="0">
                        <a:noAutofit/>
                      </wps:bodyPr>
                    </wps:wsp>
                  </a:graphicData>
                </a:graphic>
              </wp:inline>
            </w:drawing>
          </mc:Choice>
          <mc:Fallback>
            <w:pict>
              <v:shape id="_x0000_s1035" type="#_x0000_t202" style="width:476.25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" strokeweight=".26467mm">
                <v:textbox>
                  <w:txbxContent>
                    <w:p w:rsidR="00332E06" w:rsidRDefault="00332E06">
                      <w:pPr>
                        <w:spacing w:before="100" w:after="120" w:line="240" w:lineRule="auto"/>
                        <w:rPr>
                          <w:rFonts w:cs="Arial"/>
                          <w:color w:val="auto"/>
                          <w:lang w:val="en"/>
                        </w:rPr>
                      </w:pPr>
                    </w:p>
                    <w:p w:rsidR="00255A3A" w:rsidRPr="00332E06" w:rsidRDefault="00CA313D">
                      <w:pPr>
                        <w:pStyle w:val="ListParagraph"/>
                        <w:numPr>
                          <w:ilvl w:val="0"/>
                          <w:numId w:val="13"/>
                        </w:numPr>
                        <w:spacing w:before="100" w:after="120" w:line="240" w:lineRule="auto"/>
                        <w:rPr>
                          <w:rFonts w:cs="Arial"/>
                          <w:color w:val="auto"/>
                          <w:lang w:val="en"/>
                        </w:rPr>
                      </w:pPr>
                      <w:r w:rsidRPr="00332E06">
                        <w:rPr>
                          <w:rFonts w:cs="Arial"/>
                          <w:color w:val="auto"/>
                          <w:lang w:val="en"/>
                        </w:rPr>
                        <w:t>Our most vulnerable pupils will receive regular phone calls from the Pastoral t</w:t>
                      </w:r>
                      <w:r w:rsidR="00332E06" w:rsidRPr="00332E06">
                        <w:rPr>
                          <w:rFonts w:cs="Arial"/>
                          <w:color w:val="auto"/>
                          <w:lang w:val="en"/>
                        </w:rPr>
                        <w:t>eam/SEN team/safeguarding team.</w:t>
                      </w:r>
                    </w:p>
                    <w:p w:rsidR="00CA313D" w:rsidRDefault="00CA313D">
                      <w:pPr>
                        <w:pStyle w:val="ListParagraph"/>
                        <w:numPr>
                          <w:ilvl w:val="0"/>
                          <w:numId w:val="13"/>
                        </w:numPr>
                        <w:spacing w:before="100" w:after="120" w:line="240" w:lineRule="auto"/>
                        <w:rPr>
                          <w:rFonts w:cs="Arial"/>
                          <w:color w:val="auto"/>
                          <w:lang w:val="en"/>
                        </w:rPr>
                      </w:pPr>
                      <w:r w:rsidRPr="00332E06">
                        <w:rPr>
                          <w:rFonts w:cs="Arial"/>
                          <w:color w:val="auto"/>
                          <w:lang w:val="en"/>
                        </w:rPr>
                        <w:t>Staff will ensure that differentiated resources are uploaded to SE</w:t>
                      </w:r>
                      <w:r w:rsidR="00332E06" w:rsidRPr="00332E06">
                        <w:rPr>
                          <w:rFonts w:cs="Arial"/>
                          <w:color w:val="auto"/>
                          <w:lang w:val="en"/>
                        </w:rPr>
                        <w:t>ND pupils as individuals via S</w:t>
                      </w:r>
                      <w:r w:rsidR="00116254">
                        <w:rPr>
                          <w:rFonts w:cs="Arial"/>
                          <w:color w:val="auto"/>
                          <w:lang w:val="en"/>
                        </w:rPr>
                        <w:t xml:space="preserve">atchel One </w:t>
                      </w:r>
                      <w:bookmarkStart w:id="31" w:name="_GoBack"/>
                      <w:bookmarkEnd w:id="31"/>
                      <w:r w:rsidRPr="00332E06">
                        <w:rPr>
                          <w:rFonts w:cs="Arial"/>
                          <w:color w:val="auto"/>
                          <w:lang w:val="en"/>
                        </w:rPr>
                        <w:t>to ensure that their individual needs are met.</w:t>
                      </w:r>
                    </w:p>
                    <w:p w:rsidR="00A46356" w:rsidRPr="00332E06" w:rsidRDefault="00A46356">
                      <w:pPr>
                        <w:pStyle w:val="ListParagraph"/>
                        <w:numPr>
                          <w:ilvl w:val="0"/>
                          <w:numId w:val="13"/>
                        </w:numPr>
                        <w:spacing w:before="100" w:after="120" w:line="240" w:lineRule="auto"/>
                        <w:rPr>
                          <w:rFonts w:cs="Arial"/>
                          <w:color w:val="auto"/>
                          <w:lang w:val="en"/>
                        </w:rPr>
                      </w:pPr>
                      <w:r>
                        <w:rPr>
                          <w:rFonts w:cs="Arial"/>
                          <w:color w:val="auto"/>
                          <w:lang w:val="en"/>
                        </w:rPr>
                        <w:t>Staff training has been provided to discuss how to differentiate during online learning, and how to account for and motivate disadvantaged pupils.</w:t>
                      </w:r>
                    </w:p>
                    <w:p w:rsidR="00CA313D" w:rsidRPr="00CA313D" w:rsidRDefault="00CA313D" w:rsidP="00CA313D">
                      <w:pPr>
                        <w:pStyle w:val="ListParagraph"/>
                        <w:numPr>
                          <w:ilvl w:val="0"/>
                          <w:numId w:val="0"/>
                        </w:numPr>
                        <w:spacing w:before="100" w:after="120" w:line="240" w:lineRule="auto"/>
                        <w:ind w:left="720"/>
                        <w:rPr>
                          <w:rFonts w:cs="Arial"/>
                          <w:color w:val="auto"/>
                          <w:highlight w:val="yellow"/>
                          <w:lang w:val="en"/>
                        </w:rPr>
                      </w:pPr>
                    </w:p>
                  </w:txbxContent>
                </v:textbox>
                <w10:anchorlock/>
              </v:shape>
            </w:pict>
          </mc:Fallback>
        </mc:AlternateContent>
      </w:r>
    </w:p>
    <w:p w:rsidR="00255A3A" w:rsidRDefault="006D2FD8">
      <w:pPr>
        <w:pStyle w:val="Heading2"/>
        <w:rPr>
          <w:color w:val="auto"/>
          <w:lang w:val="en"/>
        </w:rPr>
      </w:pPr>
      <w:r>
        <w:rPr>
          <w:color w:val="auto"/>
          <w:lang w:val="en"/>
        </w:rPr>
        <w:t>Remote education for self-isolating pupils</w:t>
      </w:r>
    </w:p>
    <w:p w:rsidR="00255A3A" w:rsidRDefault="006D2FD8">
      <w:pPr>
        <w:rPr>
          <w:rFonts w:cs="Arial"/>
          <w:color w:val="auto"/>
          <w:lang w:val="en"/>
        </w:rPr>
      </w:pPr>
      <w:r>
        <w:rPr>
          <w:rFonts w:cs="Arial"/>
          <w:color w:val="auto"/>
          <w:lang w:val="en"/>
        </w:rPr>
        <w:t>Where individual pupils need to self-isolate but the majority of their peer group remains in school, how remote education is provided will likely differ from the approach for whole groups. This is due to the challenges of teaching pupils both at home and in school.</w:t>
      </w:r>
    </w:p>
    <w:p w:rsidR="00255A3A" w:rsidRDefault="006D2FD8">
      <w:pPr>
        <w:pStyle w:val="Heading3"/>
        <w:rPr>
          <w:color w:val="auto"/>
          <w:lang w:val="en"/>
        </w:rPr>
      </w:pPr>
      <w:r>
        <w:rPr>
          <w:color w:val="auto"/>
          <w:lang w:val="en"/>
        </w:rPr>
        <w:t xml:space="preserve">If my child is not in school because they are self-isolating, how will their remote education differ from the approaches described above? </w:t>
      </w:r>
    </w:p>
    <w:p w:rsidR="00255A3A" w:rsidRDefault="006D2FD8">
      <w:r>
        <w:rPr>
          <w:noProof/>
          <w:color w:val="auto"/>
        </w:rPr>
        <mc:AlternateContent>
          <mc:Choice Requires="wps">
            <w:drawing>
              <wp:inline distT="0" distB="0" distL="0" distR="0">
                <wp:extent cx="5986147" cy="1952625"/>
                <wp:effectExtent l="0" t="0" r="14605" b="28575"/>
                <wp:docPr id="11" name="Text Box 2"/>
                <wp:cNvGraphicFramePr/>
                <a:graphic xmlns:a="http://schemas.openxmlformats.org/drawingml/2006/main">
                  <a:graphicData uri="http://schemas.microsoft.com/office/word/2010/wordprocessingShape">
                    <wps:wsp>
                      <wps:cNvSpPr txBox="1"/>
                      <wps:spPr>
                        <a:xfrm>
                          <a:off x="0" y="0"/>
                          <a:ext cx="5986147" cy="1952625"/>
                        </a:xfrm>
                        <a:prstGeom prst="rect">
                          <a:avLst/>
                        </a:prstGeom>
                        <a:solidFill>
                          <a:srgbClr val="FFFFFF"/>
                        </a:solidFill>
                        <a:ln w="9528">
                          <a:solidFill>
                            <a:srgbClr val="000000"/>
                          </a:solidFill>
                          <a:prstDash val="solid"/>
                        </a:ln>
                      </wps:spPr>
                      <wps:txbx>
                        <w:txbxContent>
                          <w:p w:rsidR="00332E06" w:rsidRDefault="00CA313D">
                            <w:pPr>
                              <w:rPr>
                                <w:rFonts w:eastAsiaTheme="minorHAnsi" w:cs="Arial"/>
                                <w:color w:val="auto"/>
                                <w:szCs w:val="22"/>
                                <w:lang w:val="en-US" w:eastAsia="en-US"/>
                              </w:rPr>
                            </w:pPr>
                            <w:r w:rsidRPr="0007777F">
                              <w:rPr>
                                <w:rFonts w:eastAsiaTheme="minorHAnsi" w:cs="Arial"/>
                                <w:color w:val="auto"/>
                                <w:szCs w:val="22"/>
                                <w:lang w:val="en-US" w:eastAsia="en-US"/>
                              </w:rPr>
                              <w:t xml:space="preserve">Remote learning </w:t>
                            </w:r>
                            <w:r w:rsidRPr="00F147D7">
                              <w:rPr>
                                <w:rFonts w:eastAsiaTheme="minorHAnsi" w:cs="Arial"/>
                                <w:color w:val="auto"/>
                                <w:szCs w:val="22"/>
                                <w:lang w:val="en-US" w:eastAsia="en-US"/>
                              </w:rPr>
                              <w:t xml:space="preserve">tasks set as an assignment in </w:t>
                            </w:r>
                            <w:r w:rsidR="00332E06">
                              <w:rPr>
                                <w:rFonts w:eastAsiaTheme="minorHAnsi" w:cs="Arial"/>
                                <w:color w:val="auto"/>
                                <w:szCs w:val="22"/>
                                <w:lang w:val="en-US" w:eastAsia="en-US"/>
                              </w:rPr>
                              <w:t xml:space="preserve">the pupil’s </w:t>
                            </w:r>
                            <w:r w:rsidR="00A46356">
                              <w:rPr>
                                <w:rFonts w:eastAsiaTheme="minorHAnsi" w:cs="Arial"/>
                                <w:color w:val="auto"/>
                                <w:szCs w:val="22"/>
                                <w:lang w:val="en-US" w:eastAsia="en-US"/>
                              </w:rPr>
                              <w:t>Satchel One</w:t>
                            </w:r>
                            <w:r w:rsidRPr="00F147D7">
                              <w:rPr>
                                <w:rFonts w:eastAsiaTheme="minorHAnsi" w:cs="Arial"/>
                                <w:color w:val="auto"/>
                                <w:szCs w:val="22"/>
                                <w:lang w:val="en-US" w:eastAsia="en-US"/>
                              </w:rPr>
                              <w:t xml:space="preserve"> page</w:t>
                            </w:r>
                            <w:r w:rsidRPr="0007777F">
                              <w:rPr>
                                <w:rFonts w:eastAsiaTheme="minorHAnsi" w:cs="Arial"/>
                                <w:color w:val="auto"/>
                                <w:szCs w:val="22"/>
                                <w:lang w:val="en-US" w:eastAsia="en-US"/>
                              </w:rPr>
                              <w:t>, detailing the lesson work missed and directi</w:t>
                            </w:r>
                            <w:r w:rsidR="00332E06">
                              <w:rPr>
                                <w:rFonts w:eastAsiaTheme="minorHAnsi" w:cs="Arial"/>
                                <w:color w:val="auto"/>
                                <w:szCs w:val="22"/>
                                <w:lang w:val="en-US" w:eastAsia="en-US"/>
                              </w:rPr>
                              <w:t>ng them to additional resources.</w:t>
                            </w:r>
                          </w:p>
                          <w:p w:rsidR="00332E06" w:rsidRDefault="00CA313D">
                            <w:pPr>
                              <w:rPr>
                                <w:rFonts w:eastAsiaTheme="minorHAnsi" w:cs="Arial"/>
                                <w:color w:val="auto"/>
                                <w:szCs w:val="22"/>
                                <w:lang w:val="en-US" w:eastAsia="en-US"/>
                              </w:rPr>
                            </w:pPr>
                            <w:r w:rsidRPr="00F147D7">
                              <w:rPr>
                                <w:rFonts w:eastAsiaTheme="minorHAnsi" w:cs="Arial"/>
                                <w:color w:val="auto"/>
                                <w:szCs w:val="22"/>
                                <w:lang w:val="en-US" w:eastAsia="en-US"/>
                              </w:rPr>
                              <w:t>In this situation, teachers will mostly</w:t>
                            </w:r>
                            <w:r w:rsidR="00332E06">
                              <w:rPr>
                                <w:rFonts w:eastAsiaTheme="minorHAnsi" w:cs="Arial"/>
                                <w:color w:val="auto"/>
                                <w:szCs w:val="22"/>
                                <w:lang w:val="en-US" w:eastAsia="en-US"/>
                              </w:rPr>
                              <w:t xml:space="preserve"> upload the lesson’s content </w:t>
                            </w:r>
                            <w:r w:rsidRPr="00F147D7">
                              <w:rPr>
                                <w:rFonts w:eastAsiaTheme="minorHAnsi" w:cs="Arial"/>
                                <w:color w:val="auto"/>
                                <w:szCs w:val="22"/>
                                <w:lang w:val="en-US" w:eastAsia="en-US"/>
                              </w:rPr>
                              <w:t>w</w:t>
                            </w:r>
                            <w:r w:rsidR="00332E06">
                              <w:rPr>
                                <w:rFonts w:eastAsiaTheme="minorHAnsi" w:cs="Arial"/>
                                <w:color w:val="auto"/>
                                <w:szCs w:val="22"/>
                                <w:lang w:val="en-US" w:eastAsia="en-US"/>
                              </w:rPr>
                              <w:t>ith instructions with any supplementary resources</w:t>
                            </w:r>
                          </w:p>
                          <w:p w:rsidR="00CA313D" w:rsidRPr="00A46356" w:rsidRDefault="00CA313D">
                            <w:pPr>
                              <w:rPr>
                                <w:rFonts w:eastAsiaTheme="minorHAnsi" w:cs="Arial"/>
                                <w:color w:val="auto"/>
                                <w:szCs w:val="22"/>
                                <w:lang w:val="en-US" w:eastAsia="en-US"/>
                              </w:rPr>
                            </w:pPr>
                            <w:r w:rsidRPr="00F147D7">
                              <w:rPr>
                                <w:rFonts w:eastAsiaTheme="minorHAnsi" w:cs="Arial"/>
                                <w:color w:val="auto"/>
                                <w:szCs w:val="22"/>
                                <w:lang w:val="en-US" w:eastAsia="en-US"/>
                              </w:rPr>
                              <w:t>If pupils have any questions or queries they can conta</w:t>
                            </w:r>
                            <w:r w:rsidR="00332E06">
                              <w:rPr>
                                <w:rFonts w:eastAsiaTheme="minorHAnsi" w:cs="Arial"/>
                                <w:color w:val="auto"/>
                                <w:szCs w:val="22"/>
                                <w:lang w:val="en-US" w:eastAsia="en-US"/>
                              </w:rPr>
                              <w:t xml:space="preserve">ct they teacher via </w:t>
                            </w:r>
                            <w:r w:rsidR="00A46356">
                              <w:rPr>
                                <w:rFonts w:eastAsiaTheme="minorHAnsi" w:cs="Arial"/>
                                <w:color w:val="auto"/>
                                <w:szCs w:val="22"/>
                                <w:lang w:val="en-US" w:eastAsia="en-US"/>
                              </w:rPr>
                              <w:t>Satchel One.</w:t>
                            </w:r>
                          </w:p>
                          <w:p w:rsidR="00CA313D" w:rsidRDefault="00CA313D"/>
                        </w:txbxContent>
                      </wps:txbx>
                      <wps:bodyPr vert="horz" wrap="square" lIns="91440" tIns="45720" rIns="91440" bIns="45720" anchor="t" anchorCtr="0" compatLnSpc="0">
                        <a:noAutofit/>
                      </wps:bodyPr>
                    </wps:wsp>
                  </a:graphicData>
                </a:graphic>
              </wp:inline>
            </w:drawing>
          </mc:Choice>
          <mc:Fallback>
            <w:pict>
              <v:shape id="_x0000_s1036" type="#_x0000_t202" style="width:471.35pt;height:15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" strokeweight=".26467mm">
                <v:textbox>
                  <w:txbxContent>
                    <w:p w:rsidR="00332E06" w:rsidRDefault="00CA313D">
                      <w:pPr>
                        <w:rPr>
                          <w:rFonts w:eastAsiaTheme="minorHAnsi" w:cs="Arial"/>
                          <w:color w:val="auto"/>
                          <w:szCs w:val="22"/>
                          <w:lang w:val="en-US" w:eastAsia="en-US"/>
                        </w:rPr>
                      </w:pPr>
                      <w:r w:rsidRPr="0007777F">
                        <w:rPr>
                          <w:rFonts w:eastAsiaTheme="minorHAnsi" w:cs="Arial"/>
                          <w:color w:val="auto"/>
                          <w:szCs w:val="22"/>
                          <w:lang w:val="en-US" w:eastAsia="en-US"/>
                        </w:rPr>
                        <w:t xml:space="preserve">Remote learning </w:t>
                      </w:r>
                      <w:r w:rsidRPr="00F147D7">
                        <w:rPr>
                          <w:rFonts w:eastAsiaTheme="minorHAnsi" w:cs="Arial"/>
                          <w:color w:val="auto"/>
                          <w:szCs w:val="22"/>
                          <w:lang w:val="en-US" w:eastAsia="en-US"/>
                        </w:rPr>
                        <w:t xml:space="preserve">tasks set as an assignment in </w:t>
                      </w:r>
                      <w:r w:rsidR="00332E06">
                        <w:rPr>
                          <w:rFonts w:eastAsiaTheme="minorHAnsi" w:cs="Arial"/>
                          <w:color w:val="auto"/>
                          <w:szCs w:val="22"/>
                          <w:lang w:val="en-US" w:eastAsia="en-US"/>
                        </w:rPr>
                        <w:t xml:space="preserve">the pupil’s </w:t>
                      </w:r>
                      <w:r w:rsidR="00A46356">
                        <w:rPr>
                          <w:rFonts w:eastAsiaTheme="minorHAnsi" w:cs="Arial"/>
                          <w:color w:val="auto"/>
                          <w:szCs w:val="22"/>
                          <w:lang w:val="en-US" w:eastAsia="en-US"/>
                        </w:rPr>
                        <w:t>Satchel One</w:t>
                      </w:r>
                      <w:r w:rsidRPr="00F147D7">
                        <w:rPr>
                          <w:rFonts w:eastAsiaTheme="minorHAnsi" w:cs="Arial"/>
                          <w:color w:val="auto"/>
                          <w:szCs w:val="22"/>
                          <w:lang w:val="en-US" w:eastAsia="en-US"/>
                        </w:rPr>
                        <w:t xml:space="preserve"> page</w:t>
                      </w:r>
                      <w:r w:rsidRPr="0007777F">
                        <w:rPr>
                          <w:rFonts w:eastAsiaTheme="minorHAnsi" w:cs="Arial"/>
                          <w:color w:val="auto"/>
                          <w:szCs w:val="22"/>
                          <w:lang w:val="en-US" w:eastAsia="en-US"/>
                        </w:rPr>
                        <w:t>, detailing the lesson work missed and directi</w:t>
                      </w:r>
                      <w:r w:rsidR="00332E06">
                        <w:rPr>
                          <w:rFonts w:eastAsiaTheme="minorHAnsi" w:cs="Arial"/>
                          <w:color w:val="auto"/>
                          <w:szCs w:val="22"/>
                          <w:lang w:val="en-US" w:eastAsia="en-US"/>
                        </w:rPr>
                        <w:t>ng them to additional resources.</w:t>
                      </w:r>
                    </w:p>
                    <w:p w:rsidR="00332E06" w:rsidRDefault="00CA313D">
                      <w:pPr>
                        <w:rPr>
                          <w:rFonts w:eastAsiaTheme="minorHAnsi" w:cs="Arial"/>
                          <w:color w:val="auto"/>
                          <w:szCs w:val="22"/>
                          <w:lang w:val="en-US" w:eastAsia="en-US"/>
                        </w:rPr>
                      </w:pPr>
                      <w:r w:rsidRPr="00F147D7">
                        <w:rPr>
                          <w:rFonts w:eastAsiaTheme="minorHAnsi" w:cs="Arial"/>
                          <w:color w:val="auto"/>
                          <w:szCs w:val="22"/>
                          <w:lang w:val="en-US" w:eastAsia="en-US"/>
                        </w:rPr>
                        <w:t>In this situation, teachers will mostly</w:t>
                      </w:r>
                      <w:r w:rsidR="00332E06">
                        <w:rPr>
                          <w:rFonts w:eastAsiaTheme="minorHAnsi" w:cs="Arial"/>
                          <w:color w:val="auto"/>
                          <w:szCs w:val="22"/>
                          <w:lang w:val="en-US" w:eastAsia="en-US"/>
                        </w:rPr>
                        <w:t xml:space="preserve"> upload the lesson’s content </w:t>
                      </w:r>
                      <w:r w:rsidRPr="00F147D7">
                        <w:rPr>
                          <w:rFonts w:eastAsiaTheme="minorHAnsi" w:cs="Arial"/>
                          <w:color w:val="auto"/>
                          <w:szCs w:val="22"/>
                          <w:lang w:val="en-US" w:eastAsia="en-US"/>
                        </w:rPr>
                        <w:t>w</w:t>
                      </w:r>
                      <w:r w:rsidR="00332E06">
                        <w:rPr>
                          <w:rFonts w:eastAsiaTheme="minorHAnsi" w:cs="Arial"/>
                          <w:color w:val="auto"/>
                          <w:szCs w:val="22"/>
                          <w:lang w:val="en-US" w:eastAsia="en-US"/>
                        </w:rPr>
                        <w:t>ith instructions with any supplementary resources</w:t>
                      </w:r>
                    </w:p>
                    <w:p w:rsidR="00CA313D" w:rsidRPr="00A46356" w:rsidRDefault="00CA313D">
                      <w:pPr>
                        <w:rPr>
                          <w:rFonts w:eastAsiaTheme="minorHAnsi" w:cs="Arial"/>
                          <w:color w:val="auto"/>
                          <w:szCs w:val="22"/>
                          <w:lang w:val="en-US" w:eastAsia="en-US"/>
                        </w:rPr>
                      </w:pPr>
                      <w:r w:rsidRPr="00F147D7">
                        <w:rPr>
                          <w:rFonts w:eastAsiaTheme="minorHAnsi" w:cs="Arial"/>
                          <w:color w:val="auto"/>
                          <w:szCs w:val="22"/>
                          <w:lang w:val="en-US" w:eastAsia="en-US"/>
                        </w:rPr>
                        <w:t>If pupils have any questions or queries they can conta</w:t>
                      </w:r>
                      <w:r w:rsidR="00332E06">
                        <w:rPr>
                          <w:rFonts w:eastAsiaTheme="minorHAnsi" w:cs="Arial"/>
                          <w:color w:val="auto"/>
                          <w:szCs w:val="22"/>
                          <w:lang w:val="en-US" w:eastAsia="en-US"/>
                        </w:rPr>
                        <w:t xml:space="preserve">ct they teacher via </w:t>
                      </w:r>
                      <w:r w:rsidR="00A46356">
                        <w:rPr>
                          <w:rFonts w:eastAsiaTheme="minorHAnsi" w:cs="Arial"/>
                          <w:color w:val="auto"/>
                          <w:szCs w:val="22"/>
                          <w:lang w:val="en-US" w:eastAsia="en-US"/>
                        </w:rPr>
                        <w:t>Satchel One.</w:t>
                      </w:r>
                      <w:bookmarkStart w:id="31" w:name="_GoBack"/>
                      <w:bookmarkEnd w:id="31"/>
                    </w:p>
                    <w:p w:rsidR="00CA313D" w:rsidRDefault="00CA313D"/>
                  </w:txbxContent>
                </v:textbox>
                <w10:anchorlock/>
              </v:shape>
            </w:pict>
          </mc:Fallback>
        </mc:AlternateContent>
      </w:r>
    </w:p>
    <w:sectPr w:rsidR="00255A3A">
      <w:footerReference w:type="default" r:id="rId16"/>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3D4" w:rsidRDefault="005873D4">
      <w:pPr>
        <w:spacing w:after="0" w:line="240" w:lineRule="auto"/>
      </w:pPr>
      <w:r>
        <w:separator/>
      </w:r>
    </w:p>
  </w:endnote>
  <w:endnote w:type="continuationSeparator" w:id="0">
    <w:p w:rsidR="005873D4" w:rsidRDefault="00587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5F1" w:rsidRDefault="006D2FD8">
    <w:pPr>
      <w:pStyle w:val="Footer"/>
      <w:ind w:firstLine="4513"/>
    </w:pPr>
    <w:r>
      <w:fldChar w:fldCharType="begin"/>
    </w:r>
    <w:r>
      <w:instrText xml:space="preserve"> PAGE </w:instrText>
    </w:r>
    <w:r>
      <w:fldChar w:fldCharType="separate"/>
    </w:r>
    <w:r w:rsidR="00116254">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3D4" w:rsidRDefault="005873D4">
      <w:pPr>
        <w:spacing w:after="0" w:line="240" w:lineRule="auto"/>
      </w:pPr>
      <w:r>
        <w:separator/>
      </w:r>
    </w:p>
  </w:footnote>
  <w:footnote w:type="continuationSeparator" w:id="0">
    <w:p w:rsidR="005873D4" w:rsidRDefault="005873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F15E5"/>
    <w:multiLevelType w:val="multilevel"/>
    <w:tmpl w:val="29561096"/>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BEC0683"/>
    <w:multiLevelType w:val="multilevel"/>
    <w:tmpl w:val="0AB63D90"/>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1B5C5B8F"/>
    <w:multiLevelType w:val="multilevel"/>
    <w:tmpl w:val="9356F0AA"/>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
    <w:nsid w:val="2EBB7424"/>
    <w:multiLevelType w:val="multilevel"/>
    <w:tmpl w:val="C314810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39FC2C64"/>
    <w:multiLevelType w:val="multilevel"/>
    <w:tmpl w:val="5CBE684E"/>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3AE1784B"/>
    <w:multiLevelType w:val="multilevel"/>
    <w:tmpl w:val="6B54F6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403C74BA"/>
    <w:multiLevelType w:val="multilevel"/>
    <w:tmpl w:val="AA1A4F8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485D64BB"/>
    <w:multiLevelType w:val="multilevel"/>
    <w:tmpl w:val="3B7EB806"/>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4D812477"/>
    <w:multiLevelType w:val="hybridMultilevel"/>
    <w:tmpl w:val="5D286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C71F1F"/>
    <w:multiLevelType w:val="multilevel"/>
    <w:tmpl w:val="2C145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59B0709F"/>
    <w:multiLevelType w:val="multilevel"/>
    <w:tmpl w:val="9A7C0E6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65CE5D7D"/>
    <w:multiLevelType w:val="multilevel"/>
    <w:tmpl w:val="C2826D42"/>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nsid w:val="6F3B7D93"/>
    <w:multiLevelType w:val="multilevel"/>
    <w:tmpl w:val="9E18951C"/>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nsid w:val="7CE536B5"/>
    <w:multiLevelType w:val="multilevel"/>
    <w:tmpl w:val="F404DB6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3"/>
  </w:num>
  <w:num w:numId="2">
    <w:abstractNumId w:val="10"/>
  </w:num>
  <w:num w:numId="3">
    <w:abstractNumId w:val="6"/>
  </w:num>
  <w:num w:numId="4">
    <w:abstractNumId w:val="2"/>
  </w:num>
  <w:num w:numId="5">
    <w:abstractNumId w:val="4"/>
  </w:num>
  <w:num w:numId="6">
    <w:abstractNumId w:val="1"/>
  </w:num>
  <w:num w:numId="7">
    <w:abstractNumId w:val="0"/>
  </w:num>
  <w:num w:numId="8">
    <w:abstractNumId w:val="7"/>
  </w:num>
  <w:num w:numId="9">
    <w:abstractNumId w:val="3"/>
  </w:num>
  <w:num w:numId="10">
    <w:abstractNumId w:val="11"/>
  </w:num>
  <w:num w:numId="11">
    <w:abstractNumId w:val="12"/>
  </w:num>
  <w:num w:numId="12">
    <w:abstractNumId w:val="9"/>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A3A"/>
    <w:rsid w:val="000562F8"/>
    <w:rsid w:val="0007777F"/>
    <w:rsid w:val="000E2A5B"/>
    <w:rsid w:val="00116254"/>
    <w:rsid w:val="00120124"/>
    <w:rsid w:val="001D629C"/>
    <w:rsid w:val="00255A3A"/>
    <w:rsid w:val="00332E06"/>
    <w:rsid w:val="00482056"/>
    <w:rsid w:val="004D0D0E"/>
    <w:rsid w:val="005873D4"/>
    <w:rsid w:val="006079FE"/>
    <w:rsid w:val="006D2FD8"/>
    <w:rsid w:val="00730F77"/>
    <w:rsid w:val="007456D0"/>
    <w:rsid w:val="00A46356"/>
    <w:rsid w:val="00B1439C"/>
    <w:rsid w:val="00B47321"/>
    <w:rsid w:val="00CA313D"/>
    <w:rsid w:val="00EC7947"/>
    <w:rsid w:val="00ED63F8"/>
    <w:rsid w:val="00F14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pPr>
  </w:style>
  <w:style w:type="paragraph" w:styleId="ListParagraph">
    <w:name w:val="List Paragraph"/>
    <w:basedOn w:val="Normal"/>
    <w:pPr>
      <w:numPr>
        <w:numId w:val="9"/>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4"/>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152"/>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pPr>
  </w:style>
  <w:style w:type="paragraph" w:customStyle="1" w:styleId="DfESOutNumbered">
    <w:name w:val="DfESOutNumbered"/>
    <w:basedOn w:val="Normal"/>
    <w:pPr>
      <w:widowControl w:val="0"/>
      <w:numPr>
        <w:numId w:val="10"/>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pPr>
  </w:style>
  <w:style w:type="paragraph" w:styleId="ListParagraph">
    <w:name w:val="List Paragraph"/>
    <w:basedOn w:val="Normal"/>
    <w:pPr>
      <w:numPr>
        <w:numId w:val="9"/>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4"/>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152"/>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pPr>
  </w:style>
  <w:style w:type="paragraph" w:customStyle="1" w:styleId="DfESOutNumbered">
    <w:name w:val="DfESOutNumbered"/>
    <w:basedOn w:val="Normal"/>
    <w:pPr>
      <w:widowControl w:val="0"/>
      <w:numPr>
        <w:numId w:val="10"/>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mote-education-good-practice/remote-education-good-practice" TargetMode="External"/><Relationship Id="rId13" Type="http://schemas.openxmlformats.org/officeDocument/2006/relationships/hyperlink" Target="mailto:info@emersonparkacademy.org"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info@emersonparkacademy.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guidance/remote-education-webinars" TargetMode="External"/><Relationship Id="rId5" Type="http://schemas.openxmlformats.org/officeDocument/2006/relationships/webSettings" Target="webSettings.xml"/><Relationship Id="rId15" Type="http://schemas.openxmlformats.org/officeDocument/2006/relationships/hyperlink" Target="mailto:info@emersonparkacademy.org" TargetMode="External"/><Relationship Id="rId10" Type="http://schemas.openxmlformats.org/officeDocument/2006/relationships/hyperlink" Target="https://www.gov.uk/government/publications/remote-education-good-practice/remote-education-good-practice" TargetMode="External"/><Relationship Id="rId4" Type="http://schemas.openxmlformats.org/officeDocument/2006/relationships/settings" Target="settings.xml"/><Relationship Id="rId9" Type="http://schemas.openxmlformats.org/officeDocument/2006/relationships/hyperlink" Target="https://www.gov.uk/guidance/remote-education-webinars" TargetMode="External"/><Relationship Id="rId14" Type="http://schemas.openxmlformats.org/officeDocument/2006/relationships/hyperlink" Target="mailto:info@emersonparkacadem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528</Words>
  <Characters>3015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Drapers</Company>
  <LinksUpToDate>false</LinksUpToDate>
  <CharactersWithSpaces>3536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Christine Crawley</cp:lastModifiedBy>
  <cp:revision>2</cp:revision>
  <cp:lastPrinted>2021-01-22T10:03:00Z</cp:lastPrinted>
  <dcterms:created xsi:type="dcterms:W3CDTF">2021-01-22T14:11:00Z</dcterms:created>
  <dcterms:modified xsi:type="dcterms:W3CDTF">2021-01-22T14:11:00Z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