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14F" w:rsidRPr="00D221E0" w:rsidRDefault="00D221E0" w:rsidP="00D221E0">
      <w:pPr>
        <w:jc w:val="center"/>
        <w:rPr>
          <w:rFonts w:ascii="Leelawadee" w:hAnsi="Leelawadee" w:cs="Miriam"/>
          <w:color w:val="002060"/>
          <w:sz w:val="40"/>
          <w:szCs w:val="40"/>
        </w:rPr>
      </w:pPr>
      <w:bookmarkStart w:id="0" w:name="_GoBack"/>
      <w:bookmarkEnd w:id="0"/>
      <w:r w:rsidRPr="00D305DE">
        <w:rPr>
          <w:rFonts w:ascii="Leelawadee" w:hAnsi="Leelawadee" w:cs="Miriam"/>
          <w:color w:val="002060"/>
          <w:sz w:val="40"/>
          <w:szCs w:val="40"/>
        </w:rPr>
        <w:t>Emerson Park Academy</w:t>
      </w:r>
    </w:p>
    <w:p w:rsidR="0086714F" w:rsidRDefault="0086714F" w:rsidP="0086714F">
      <w:pPr>
        <w:jc w:val="center"/>
        <w:rPr>
          <w:sz w:val="24"/>
          <w:szCs w:val="24"/>
          <w:u w:val="single"/>
        </w:rPr>
      </w:pPr>
      <w:r>
        <w:rPr>
          <w:rFonts w:cs="Calibri"/>
          <w:b/>
          <w:noProof/>
          <w:sz w:val="96"/>
          <w:szCs w:val="96"/>
          <w:lang w:eastAsia="en-GB"/>
        </w:rPr>
        <w:drawing>
          <wp:inline distT="0" distB="0" distL="0" distR="0" wp14:anchorId="7C239F96" wp14:editId="7DAE3D3E">
            <wp:extent cx="646849" cy="698511"/>
            <wp:effectExtent l="0" t="0" r="127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53" cy="69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14F" w:rsidRDefault="0086714F" w:rsidP="0086714F">
      <w:pPr>
        <w:jc w:val="center"/>
        <w:rPr>
          <w:sz w:val="24"/>
          <w:szCs w:val="24"/>
          <w:u w:val="single"/>
        </w:rPr>
      </w:pPr>
    </w:p>
    <w:p w:rsidR="0086714F" w:rsidRPr="00D221E0" w:rsidRDefault="0011525F" w:rsidP="00D221E0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BIO</w:t>
      </w:r>
      <w:r w:rsidR="0086714F" w:rsidRPr="00D221E0">
        <w:rPr>
          <w:sz w:val="32"/>
          <w:szCs w:val="32"/>
          <w:u w:val="single"/>
        </w:rPr>
        <w:t>METRIC CONSENT</w:t>
      </w:r>
    </w:p>
    <w:p w:rsidR="00DF4147" w:rsidRPr="0086714F" w:rsidRDefault="00DF4147">
      <w:pPr>
        <w:rPr>
          <w:sz w:val="24"/>
          <w:szCs w:val="24"/>
        </w:rPr>
      </w:pPr>
      <w:r w:rsidRPr="0086714F">
        <w:rPr>
          <w:sz w:val="24"/>
          <w:szCs w:val="24"/>
        </w:rPr>
        <w:t>At Emerson Park Academy we operate a cashless system.  This means we do not accept cash or cheques payments direct to the academy, this includes the catering operation.  There are two elements of the implementation, prepayment to a pupil account using ParentPay and the pupil recognition system supplied by Nationwide Retail Solutions.  Information regarding registration and use of ParentPay will be supplied in a separate letter</w:t>
      </w:r>
      <w:r w:rsidR="00CA13CE" w:rsidRPr="0086714F">
        <w:rPr>
          <w:sz w:val="24"/>
          <w:szCs w:val="24"/>
        </w:rPr>
        <w:t>.</w:t>
      </w:r>
    </w:p>
    <w:p w:rsidR="00CA13CE" w:rsidRPr="0086714F" w:rsidRDefault="00CA13CE">
      <w:pPr>
        <w:rPr>
          <w:sz w:val="24"/>
          <w:szCs w:val="24"/>
        </w:rPr>
      </w:pPr>
      <w:r w:rsidRPr="0086714F">
        <w:rPr>
          <w:sz w:val="24"/>
          <w:szCs w:val="24"/>
        </w:rPr>
        <w:t>The pupil recognition system is based on a Biometric Module.  Full information on this system is available to view on the school website</w:t>
      </w:r>
      <w:r w:rsidR="00D221E0">
        <w:rPr>
          <w:sz w:val="24"/>
          <w:szCs w:val="24"/>
        </w:rPr>
        <w:t xml:space="preserve"> and Admissions Plus</w:t>
      </w:r>
      <w:r w:rsidRPr="0086714F">
        <w:rPr>
          <w:sz w:val="24"/>
          <w:szCs w:val="24"/>
        </w:rPr>
        <w:t>.  This system is used extensively throughout many schools locally and nat</w:t>
      </w:r>
      <w:r w:rsidR="009C6C95" w:rsidRPr="0086714F">
        <w:rPr>
          <w:sz w:val="24"/>
          <w:szCs w:val="24"/>
        </w:rPr>
        <w:t>i</w:t>
      </w:r>
      <w:r w:rsidRPr="0086714F">
        <w:rPr>
          <w:sz w:val="24"/>
          <w:szCs w:val="24"/>
        </w:rPr>
        <w:t xml:space="preserve">onally.  For the Biometric Module to work efficiently we require </w:t>
      </w:r>
      <w:r w:rsidR="009C6C95" w:rsidRPr="0086714F">
        <w:rPr>
          <w:sz w:val="24"/>
          <w:szCs w:val="24"/>
        </w:rPr>
        <w:t>your permission to take a biometric measurement of your child’s finger.  Please be assured that:</w:t>
      </w:r>
    </w:p>
    <w:p w:rsidR="009C6C95" w:rsidRPr="0086714F" w:rsidRDefault="009C6C95" w:rsidP="009C6C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714F">
        <w:rPr>
          <w:sz w:val="24"/>
          <w:szCs w:val="24"/>
        </w:rPr>
        <w:t>No actual fingerprint image is stored;</w:t>
      </w:r>
    </w:p>
    <w:p w:rsidR="009C6C95" w:rsidRPr="0086714F" w:rsidRDefault="009C6C95" w:rsidP="009C6C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714F">
        <w:rPr>
          <w:sz w:val="24"/>
          <w:szCs w:val="24"/>
        </w:rPr>
        <w:t>When captured, the system identifies a number of points on the print (minutiae) and converts it to an encrypted value which is then stored in a secure database;</w:t>
      </w:r>
    </w:p>
    <w:p w:rsidR="009C6C95" w:rsidRPr="0086714F" w:rsidRDefault="009C6C95" w:rsidP="009C6C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714F">
        <w:rPr>
          <w:sz w:val="24"/>
          <w:szCs w:val="24"/>
        </w:rPr>
        <w:t>The stored data cannot be used to recreate the print;</w:t>
      </w:r>
    </w:p>
    <w:p w:rsidR="009C6C95" w:rsidRPr="0086714F" w:rsidRDefault="009C6C95" w:rsidP="009C6C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714F">
        <w:rPr>
          <w:sz w:val="24"/>
          <w:szCs w:val="24"/>
        </w:rPr>
        <w:t xml:space="preserve">The amount of data stored is enough to identify an individual </w:t>
      </w:r>
      <w:r w:rsidR="007C2D9F" w:rsidRPr="0086714F">
        <w:rPr>
          <w:sz w:val="24"/>
          <w:szCs w:val="24"/>
        </w:rPr>
        <w:t>within a group of 20,000 only;</w:t>
      </w:r>
    </w:p>
    <w:p w:rsidR="007C2D9F" w:rsidRPr="0086714F" w:rsidRDefault="007C2D9F" w:rsidP="009C6C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714F">
        <w:rPr>
          <w:sz w:val="24"/>
          <w:szCs w:val="24"/>
        </w:rPr>
        <w:t>Once a member of the school community leaves the school, their biometric data will be removed from the database.</w:t>
      </w:r>
    </w:p>
    <w:p w:rsidR="007C2D9F" w:rsidRDefault="007C2D9F" w:rsidP="007C2D9F">
      <w:pPr>
        <w:rPr>
          <w:sz w:val="20"/>
          <w:szCs w:val="20"/>
        </w:rPr>
      </w:pPr>
    </w:p>
    <w:p w:rsidR="007C2D9F" w:rsidRDefault="007C2D9F" w:rsidP="007C2D9F">
      <w:pPr>
        <w:rPr>
          <w:sz w:val="20"/>
          <w:szCs w:val="20"/>
        </w:rPr>
      </w:pPr>
    </w:p>
    <w:p w:rsidR="007C2D9F" w:rsidRDefault="007C2D9F" w:rsidP="007C2D9F">
      <w:pPr>
        <w:rPr>
          <w:sz w:val="20"/>
          <w:szCs w:val="20"/>
        </w:rPr>
      </w:pPr>
    </w:p>
    <w:p w:rsidR="007C2D9F" w:rsidRDefault="007C2D9F" w:rsidP="007C2D9F">
      <w:pPr>
        <w:rPr>
          <w:sz w:val="20"/>
          <w:szCs w:val="20"/>
        </w:rPr>
      </w:pPr>
    </w:p>
    <w:p w:rsidR="007C2D9F" w:rsidRDefault="007C2D9F" w:rsidP="007C2D9F">
      <w:pPr>
        <w:spacing w:line="240" w:lineRule="auto"/>
        <w:rPr>
          <w:sz w:val="20"/>
          <w:szCs w:val="20"/>
        </w:rPr>
      </w:pPr>
    </w:p>
    <w:p w:rsidR="007C2D9F" w:rsidRDefault="007C2D9F" w:rsidP="007C2D9F">
      <w:pPr>
        <w:rPr>
          <w:sz w:val="20"/>
          <w:szCs w:val="20"/>
        </w:rPr>
      </w:pPr>
    </w:p>
    <w:p w:rsidR="007C2D9F" w:rsidRDefault="007C2D9F" w:rsidP="007C2D9F">
      <w:pPr>
        <w:rPr>
          <w:sz w:val="20"/>
          <w:szCs w:val="20"/>
        </w:rPr>
      </w:pPr>
    </w:p>
    <w:p w:rsidR="007C2D9F" w:rsidRPr="007C2D9F" w:rsidRDefault="007C2D9F" w:rsidP="007C2D9F">
      <w:pPr>
        <w:rPr>
          <w:sz w:val="20"/>
          <w:szCs w:val="20"/>
        </w:rPr>
      </w:pPr>
    </w:p>
    <w:sectPr w:rsidR="007C2D9F" w:rsidRPr="007C2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altName w:val="Leelawadee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AE3891"/>
    <w:multiLevelType w:val="hybridMultilevel"/>
    <w:tmpl w:val="7DBC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47"/>
    <w:rsid w:val="00057E4C"/>
    <w:rsid w:val="0011525F"/>
    <w:rsid w:val="006A2F82"/>
    <w:rsid w:val="00757495"/>
    <w:rsid w:val="007C2D9F"/>
    <w:rsid w:val="0086714F"/>
    <w:rsid w:val="009C6C95"/>
    <w:rsid w:val="00AC7A02"/>
    <w:rsid w:val="00B566DA"/>
    <w:rsid w:val="00CA13CE"/>
    <w:rsid w:val="00D221E0"/>
    <w:rsid w:val="00DF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C7B69D-6E3A-483A-A532-2F345299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C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Smith</dc:creator>
  <cp:lastModifiedBy>Tareque Chowdhury</cp:lastModifiedBy>
  <cp:revision>2</cp:revision>
  <dcterms:created xsi:type="dcterms:W3CDTF">2022-05-18T11:05:00Z</dcterms:created>
  <dcterms:modified xsi:type="dcterms:W3CDTF">2022-05-18T11:05:00Z</dcterms:modified>
</cp:coreProperties>
</file>