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056"/>
        <w:tblW w:w="0" w:type="auto"/>
        <w:tblInd w:w="0" w:type="dxa"/>
        <w:tblLook w:val="04A0" w:firstRow="1" w:lastRow="0" w:firstColumn="1" w:lastColumn="0" w:noHBand="0" w:noVBand="1"/>
      </w:tblPr>
      <w:tblGrid>
        <w:gridCol w:w="974"/>
        <w:gridCol w:w="1618"/>
        <w:gridCol w:w="1417"/>
        <w:gridCol w:w="1307"/>
        <w:gridCol w:w="1417"/>
        <w:gridCol w:w="1105"/>
        <w:gridCol w:w="1404"/>
      </w:tblGrid>
      <w:tr w:rsidR="00A969A2" w:rsidTr="00A969A2">
        <w:trPr>
          <w:trHeight w:val="418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9A2" w:rsidRDefault="00A969A2" w:rsidP="00A969A2">
            <w:pPr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9A2" w:rsidRDefault="00A969A2" w:rsidP="00A969A2">
            <w:r>
              <w:t>Building Bricks/Graphic Score- Notation</w:t>
            </w:r>
          </w:p>
          <w:p w:rsidR="00A969A2" w:rsidRDefault="00A969A2" w:rsidP="00A969A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 w:rsidP="00A969A2"/>
          <w:p w:rsidR="00A969A2" w:rsidRDefault="00A969A2" w:rsidP="00A969A2">
            <w:r>
              <w:t>Audio sequencing (</w:t>
            </w:r>
            <w:proofErr w:type="spellStart"/>
            <w:r>
              <w:t>Soundtrap</w:t>
            </w:r>
            <w:proofErr w:type="spellEnd"/>
            <w:r>
              <w:t>)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 w:rsidP="00A969A2"/>
          <w:p w:rsidR="00A969A2" w:rsidRDefault="00A969A2" w:rsidP="00A969A2">
            <w:r>
              <w:t>Keyboards Skills</w:t>
            </w:r>
          </w:p>
          <w:p w:rsidR="00A969A2" w:rsidRDefault="00A969A2" w:rsidP="00A969A2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 w:rsidP="00A969A2">
            <w:r>
              <w:t>Remix (</w:t>
            </w:r>
            <w:proofErr w:type="spellStart"/>
            <w:r>
              <w:t>Soundtrap</w:t>
            </w:r>
            <w:proofErr w:type="spellEnd"/>
            <w:r>
              <w:t>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 w:rsidP="00A969A2">
            <w:r>
              <w:t>I’ve Got Rhythm</w:t>
            </w:r>
          </w:p>
          <w:p w:rsidR="00A969A2" w:rsidRDefault="00A969A2" w:rsidP="00A969A2"/>
          <w:p w:rsidR="00A969A2" w:rsidRDefault="00A969A2" w:rsidP="00A969A2"/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9A2" w:rsidRDefault="00A969A2" w:rsidP="00A969A2">
            <w:r>
              <w:t>Programme Music (Band Lab)</w:t>
            </w:r>
          </w:p>
          <w:p w:rsidR="00A969A2" w:rsidRDefault="00A969A2" w:rsidP="00A969A2"/>
        </w:tc>
      </w:tr>
    </w:tbl>
    <w:p w:rsidR="00A969A2" w:rsidRPr="00A969A2" w:rsidRDefault="00A969A2">
      <w:pPr>
        <w:rPr>
          <w:b/>
          <w:u w:val="single"/>
        </w:rPr>
      </w:pPr>
      <w:r w:rsidRPr="00A969A2">
        <w:rPr>
          <w:b/>
          <w:u w:val="single"/>
        </w:rPr>
        <w:t>Year 7</w:t>
      </w:r>
    </w:p>
    <w:p w:rsidR="00A969A2" w:rsidRDefault="00A969A2"/>
    <w:p w:rsidR="00A969A2" w:rsidRPr="00A969A2" w:rsidRDefault="00A969A2">
      <w:pPr>
        <w:rPr>
          <w:b/>
          <w:u w:val="single"/>
        </w:rPr>
      </w:pPr>
      <w:r w:rsidRPr="00A969A2">
        <w:rPr>
          <w:b/>
          <w:u w:val="single"/>
        </w:rPr>
        <w:t>Year 8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194"/>
        <w:gridCol w:w="1203"/>
        <w:gridCol w:w="1413"/>
        <w:gridCol w:w="1268"/>
        <w:gridCol w:w="1413"/>
        <w:gridCol w:w="1153"/>
        <w:gridCol w:w="1598"/>
      </w:tblGrid>
      <w:tr w:rsidR="00A969A2" w:rsidTr="00A969A2">
        <w:trPr>
          <w:trHeight w:val="418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9A2" w:rsidRDefault="00A969A2">
            <w:pPr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Hooks and Riffs</w:t>
            </w:r>
          </w:p>
          <w:p w:rsidR="00A969A2" w:rsidRDefault="00A969A2">
            <w:pPr>
              <w:rPr>
                <w:color w:val="000000" w:themeColor="text1"/>
              </w:rPr>
            </w:pPr>
          </w:p>
          <w:p w:rsidR="00A969A2" w:rsidRDefault="00A969A2">
            <w:pPr>
              <w:rPr>
                <w:color w:val="000000" w:themeColor="text1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Space Music (</w:t>
            </w:r>
            <w:proofErr w:type="spellStart"/>
            <w:r>
              <w:rPr>
                <w:color w:val="000000" w:themeColor="text1"/>
              </w:rPr>
              <w:t>Bandlab</w:t>
            </w:r>
            <w:proofErr w:type="spellEnd"/>
            <w:r>
              <w:rPr>
                <w:color w:val="000000" w:themeColor="text1"/>
              </w:rPr>
              <w:t>)</w:t>
            </w:r>
          </w:p>
          <w:p w:rsidR="00A969A2" w:rsidRDefault="00A969A2">
            <w:pPr>
              <w:rPr>
                <w:color w:val="000000" w:themeColor="text1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>
            <w:pPr>
              <w:rPr>
                <w:color w:val="000000" w:themeColor="text1"/>
              </w:rPr>
            </w:pPr>
          </w:p>
          <w:p w:rsidR="00A969A2" w:rsidRDefault="00A969A2" w:rsidP="00A969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Reggae</w:t>
            </w:r>
          </w:p>
          <w:p w:rsidR="00A969A2" w:rsidRDefault="00A969A2">
            <w:pPr>
              <w:rPr>
                <w:color w:val="000000" w:themeColor="text1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Remix</w:t>
            </w:r>
            <w:r>
              <w:rPr>
                <w:color w:val="000000" w:themeColor="text1"/>
              </w:rPr>
              <w:t xml:space="preserve"> (</w:t>
            </w:r>
            <w:proofErr w:type="spellStart"/>
            <w:r>
              <w:rPr>
                <w:color w:val="000000" w:themeColor="text1"/>
              </w:rPr>
              <w:t>Bandlab</w:t>
            </w:r>
            <w:proofErr w:type="spellEnd"/>
            <w:r>
              <w:rPr>
                <w:color w:val="000000" w:themeColor="text1"/>
              </w:rPr>
              <w:t>)</w:t>
            </w:r>
          </w:p>
          <w:p w:rsidR="00A969A2" w:rsidRDefault="00A969A2">
            <w:pPr>
              <w:rPr>
                <w:color w:val="000000" w:themeColor="text1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>
            <w:pPr>
              <w:rPr>
                <w:color w:val="000000" w:themeColor="text1"/>
              </w:rPr>
            </w:pPr>
          </w:p>
          <w:p w:rsidR="00A969A2" w:rsidRDefault="00A969A2" w:rsidP="00A969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Jazz and the Blues</w:t>
            </w:r>
          </w:p>
          <w:p w:rsidR="00A969A2" w:rsidRDefault="00A969A2">
            <w:pPr>
              <w:rPr>
                <w:color w:val="000000" w:themeColor="text1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 w:rsidP="00A969A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 Bar Blues Composition (Band Lab)</w:t>
            </w:r>
          </w:p>
        </w:tc>
      </w:tr>
    </w:tbl>
    <w:p w:rsidR="00A969A2" w:rsidRDefault="00A969A2"/>
    <w:p w:rsidR="00A969A2" w:rsidRDefault="00A969A2">
      <w:pPr>
        <w:rPr>
          <w:b/>
          <w:u w:val="single"/>
        </w:rPr>
      </w:pPr>
      <w:r w:rsidRPr="00A969A2">
        <w:rPr>
          <w:b/>
          <w:u w:val="single"/>
        </w:rPr>
        <w:t>Year 9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159"/>
        <w:gridCol w:w="1690"/>
        <w:gridCol w:w="1145"/>
        <w:gridCol w:w="1250"/>
        <w:gridCol w:w="1612"/>
        <w:gridCol w:w="1186"/>
        <w:gridCol w:w="1200"/>
      </w:tblGrid>
      <w:tr w:rsidR="00A969A2" w:rsidRPr="00B27119" w:rsidTr="00CC4D9C">
        <w:trPr>
          <w:trHeight w:val="418"/>
        </w:trPr>
        <w:tc>
          <w:tcPr>
            <w:tcW w:w="1951" w:type="dxa"/>
            <w:vAlign w:val="center"/>
          </w:tcPr>
          <w:p w:rsidR="00A969A2" w:rsidRPr="003A72B2" w:rsidRDefault="00A969A2" w:rsidP="00CC4D9C">
            <w:pPr>
              <w:rPr>
                <w:b/>
              </w:rPr>
            </w:pPr>
            <w:r w:rsidRPr="003A72B2">
              <w:rPr>
                <w:b/>
              </w:rPr>
              <w:t>Music</w:t>
            </w:r>
          </w:p>
        </w:tc>
        <w:tc>
          <w:tcPr>
            <w:tcW w:w="2315" w:type="dxa"/>
            <w:vAlign w:val="center"/>
          </w:tcPr>
          <w:p w:rsidR="00A969A2" w:rsidRPr="00B27119" w:rsidRDefault="00A969A2" w:rsidP="00CC4D9C">
            <w:r w:rsidRPr="00B27119">
              <w:t>Film Music Performance</w:t>
            </w:r>
          </w:p>
        </w:tc>
        <w:tc>
          <w:tcPr>
            <w:tcW w:w="2135" w:type="dxa"/>
            <w:vAlign w:val="center"/>
          </w:tcPr>
          <w:p w:rsidR="00A969A2" w:rsidRPr="00B27119" w:rsidRDefault="00A969A2" w:rsidP="00CC4D9C">
            <w:r w:rsidRPr="00B27119">
              <w:t>EDM</w:t>
            </w:r>
          </w:p>
        </w:tc>
        <w:tc>
          <w:tcPr>
            <w:tcW w:w="2135" w:type="dxa"/>
            <w:vAlign w:val="center"/>
          </w:tcPr>
          <w:p w:rsidR="00A969A2" w:rsidRPr="00B27119" w:rsidRDefault="00A969A2" w:rsidP="00CC4D9C">
            <w:r>
              <w:t>What Makes a Good Song?</w:t>
            </w:r>
          </w:p>
        </w:tc>
        <w:tc>
          <w:tcPr>
            <w:tcW w:w="2135" w:type="dxa"/>
            <w:vAlign w:val="center"/>
          </w:tcPr>
          <w:p w:rsidR="00A969A2" w:rsidRPr="00B27119" w:rsidRDefault="00A969A2" w:rsidP="00CC4D9C">
            <w:r w:rsidRPr="00B27119">
              <w:t>Film Music Composition</w:t>
            </w:r>
          </w:p>
        </w:tc>
        <w:tc>
          <w:tcPr>
            <w:tcW w:w="2053" w:type="dxa"/>
            <w:vAlign w:val="center"/>
          </w:tcPr>
          <w:p w:rsidR="00A969A2" w:rsidRPr="00B27119" w:rsidRDefault="00A969A2" w:rsidP="00CC4D9C">
            <w:r>
              <w:t>Video Game Music</w:t>
            </w:r>
          </w:p>
        </w:tc>
        <w:tc>
          <w:tcPr>
            <w:tcW w:w="2217" w:type="dxa"/>
            <w:vAlign w:val="center"/>
          </w:tcPr>
          <w:p w:rsidR="00A969A2" w:rsidRPr="00B27119" w:rsidRDefault="00A969A2" w:rsidP="00CC4D9C">
            <w:r w:rsidRPr="00B27119">
              <w:t>Press Pack</w:t>
            </w:r>
          </w:p>
        </w:tc>
      </w:tr>
    </w:tbl>
    <w:p w:rsidR="00A969A2" w:rsidRDefault="00A969A2">
      <w:pPr>
        <w:rPr>
          <w:b/>
          <w:u w:val="single"/>
        </w:rPr>
      </w:pPr>
    </w:p>
    <w:p w:rsidR="00A969A2" w:rsidRDefault="00A969A2">
      <w:pPr>
        <w:rPr>
          <w:b/>
          <w:u w:val="single"/>
        </w:rPr>
      </w:pPr>
      <w:r>
        <w:rPr>
          <w:b/>
          <w:u w:val="single"/>
        </w:rPr>
        <w:t>Year 10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594"/>
        <w:gridCol w:w="1622"/>
        <w:gridCol w:w="1486"/>
        <w:gridCol w:w="1392"/>
        <w:gridCol w:w="1593"/>
        <w:gridCol w:w="1555"/>
      </w:tblGrid>
      <w:tr w:rsidR="004377A6" w:rsidTr="00A969A2">
        <w:trPr>
          <w:trHeight w:val="418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>
            <w:pPr>
              <w:pStyle w:val="NoSpacing"/>
            </w:pPr>
            <w:r>
              <w:t>AoS5: Conventions of Pop.  Rock ‘n’ Roll of the 1950’s and 1960s.</w:t>
            </w:r>
          </w:p>
          <w:p w:rsidR="00A969A2" w:rsidRDefault="00A969A2">
            <w:pPr>
              <w:pStyle w:val="NoSpacing"/>
            </w:pPr>
          </w:p>
          <w:p w:rsidR="00A969A2" w:rsidRDefault="00A969A2">
            <w:pPr>
              <w:pStyle w:val="NoSpacing"/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9A2" w:rsidRDefault="00A969A2">
            <w:pPr>
              <w:pStyle w:val="NoSpacing"/>
            </w:pPr>
            <w:r>
              <w:t xml:space="preserve">AoS3: Rhythms of The World. Performance of Samba piece. Key vocab.  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9A2" w:rsidRDefault="00A969A2">
            <w:r>
              <w:t>AoS4: Film Music. Identifying key elements of music through listening.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9A2" w:rsidRDefault="00A969A2" w:rsidP="00A969A2">
            <w:r>
              <w:t xml:space="preserve"> AoS2: The Concerto Through Time. </w:t>
            </w:r>
            <w:r>
              <w:t>Baroque.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Default="00A969A2">
            <w:pPr>
              <w:pStyle w:val="NoSpacing"/>
            </w:pPr>
            <w:r>
              <w:t xml:space="preserve">AoS5: Conventions of Pop. Rock anthems of the 1970s and 1980s. Key vocab.  </w:t>
            </w:r>
          </w:p>
          <w:p w:rsidR="00A969A2" w:rsidRDefault="00A969A2"/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9A2" w:rsidRPr="004377A6" w:rsidRDefault="004377A6">
            <w:r w:rsidRPr="004377A6">
              <w:t>AoS2</w:t>
            </w:r>
            <w:proofErr w:type="gramStart"/>
            <w:r w:rsidRPr="004377A6">
              <w:t>:The</w:t>
            </w:r>
            <w:proofErr w:type="gramEnd"/>
            <w:r w:rsidRPr="004377A6">
              <w:t xml:space="preserve"> Concerto through Time.</w:t>
            </w:r>
          </w:p>
          <w:p w:rsidR="004377A6" w:rsidRPr="004377A6" w:rsidRDefault="004377A6">
            <w:r w:rsidRPr="004377A6">
              <w:t>Preparation for Mock Exam.</w:t>
            </w:r>
          </w:p>
          <w:p w:rsidR="00A969A2" w:rsidRDefault="00A969A2">
            <w:bookmarkStart w:id="0" w:name="_GoBack"/>
            <w:bookmarkEnd w:id="0"/>
          </w:p>
        </w:tc>
      </w:tr>
    </w:tbl>
    <w:p w:rsidR="00A969A2" w:rsidRPr="00A969A2" w:rsidRDefault="00A969A2">
      <w:pPr>
        <w:rPr>
          <w:b/>
          <w:u w:val="single"/>
        </w:rPr>
      </w:pPr>
    </w:p>
    <w:sectPr w:rsidR="00A969A2" w:rsidRPr="00A969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9A2"/>
    <w:rsid w:val="004377A6"/>
    <w:rsid w:val="004C349D"/>
    <w:rsid w:val="00A9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9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69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969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9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69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969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0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Nathan Wing</dc:creator>
  <cp:lastModifiedBy>Nathan Wing</cp:lastModifiedBy>
  <cp:revision>1</cp:revision>
  <dcterms:created xsi:type="dcterms:W3CDTF">2022-06-20T13:20:00Z</dcterms:created>
  <dcterms:modified xsi:type="dcterms:W3CDTF">2022-06-20T13:31:00Z</dcterms:modified>
</cp:coreProperties>
</file>