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135"/>
        <w:gridCol w:w="2135"/>
      </w:tblGrid>
      <w:tr w:rsidR="00C97BF5" w:rsidRPr="00D92063" w:rsidTr="0036477C">
        <w:trPr>
          <w:trHeight w:val="418"/>
        </w:trPr>
        <w:tc>
          <w:tcPr>
            <w:tcW w:w="2133" w:type="dxa"/>
            <w:vAlign w:val="center"/>
          </w:tcPr>
          <w:p w:rsidR="00C97BF5" w:rsidRPr="00D92063" w:rsidRDefault="00586936" w:rsidP="001052F0">
            <w:pPr>
              <w:jc w:val="center"/>
              <w:rPr>
                <w:b/>
              </w:rPr>
            </w:pPr>
            <w:r w:rsidRPr="00D92063">
              <w:rPr>
                <w:b/>
              </w:rPr>
              <w:t xml:space="preserve">Year </w:t>
            </w:r>
            <w:r w:rsidR="00A97BD3" w:rsidRPr="00D92063">
              <w:rPr>
                <w:b/>
              </w:rPr>
              <w:t>8</w:t>
            </w:r>
          </w:p>
        </w:tc>
        <w:tc>
          <w:tcPr>
            <w:tcW w:w="2133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2</w:t>
            </w:r>
          </w:p>
        </w:tc>
      </w:tr>
      <w:tr w:rsidR="006B7048" w:rsidTr="007765BF">
        <w:trPr>
          <w:trHeight w:val="418"/>
        </w:trPr>
        <w:tc>
          <w:tcPr>
            <w:tcW w:w="2133" w:type="dxa"/>
            <w:vAlign w:val="center"/>
          </w:tcPr>
          <w:p w:rsidR="006B7048" w:rsidRPr="00D92063" w:rsidRDefault="006B7048" w:rsidP="0000575E">
            <w:pPr>
              <w:rPr>
                <w:b/>
              </w:rPr>
            </w:pPr>
            <w:bookmarkStart w:id="0" w:name="_GoBack" w:colFirst="7" w:colLast="7"/>
            <w:r w:rsidRPr="00D92063">
              <w:rPr>
                <w:b/>
              </w:rPr>
              <w:t>English</w:t>
            </w:r>
          </w:p>
        </w:tc>
        <w:tc>
          <w:tcPr>
            <w:tcW w:w="2133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INTRODUCTION TO SHAKESPEARE AND HIS COMEDIES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Shakespeare Unit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Text options include: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1"/>
              </w:numPr>
              <w:ind w:left="135" w:hanging="141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A Midsummer Night’s Dream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1"/>
              </w:numPr>
              <w:ind w:left="135" w:hanging="141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Twelfth Night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1"/>
              </w:numPr>
              <w:ind w:left="135" w:hanging="141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Much Ado About Nothing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1"/>
              </w:numPr>
              <w:ind w:left="135" w:hanging="141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Taming of the Shrew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Skills: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identify and interpret explicit information; select appropriate supporting references; understand and identify </w:t>
            </w:r>
            <w:proofErr w:type="gramStart"/>
            <w:r w:rsidRPr="00704890">
              <w:rPr>
                <w:color w:val="000000" w:themeColor="text1"/>
              </w:rPr>
              <w:t>Shakespeare’s  techniques</w:t>
            </w:r>
            <w:proofErr w:type="gramEnd"/>
            <w:r w:rsidRPr="00704890">
              <w:rPr>
                <w:color w:val="000000" w:themeColor="text1"/>
              </w:rPr>
              <w:t>; relate contextual information to a text.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THE POWER OF RHETORIC </w:t>
            </w:r>
          </w:p>
          <w:p w:rsidR="006B7048" w:rsidRPr="00704890" w:rsidRDefault="006B7048" w:rsidP="00AE3BF4">
            <w:pPr>
              <w:rPr>
                <w:rFonts w:cstheme="minorHAnsi"/>
                <w:bCs/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Spoken Language &amp; Persuasive speaking unit: </w:t>
            </w:r>
          </w:p>
          <w:p w:rsidR="006B7048" w:rsidRPr="00704890" w:rsidRDefault="006B7048" w:rsidP="00AE3BF4">
            <w:pPr>
              <w:pStyle w:val="ListParagraph"/>
              <w:ind w:left="34"/>
              <w:rPr>
                <w:rFonts w:cstheme="minorHAnsi"/>
                <w:bCs/>
                <w:color w:val="000000" w:themeColor="text1"/>
              </w:rPr>
            </w:pPr>
            <w:r w:rsidRPr="00704890">
              <w:rPr>
                <w:rFonts w:cstheme="minorHAnsi"/>
                <w:bCs/>
                <w:color w:val="000000" w:themeColor="text1"/>
              </w:rPr>
              <w:t>Texts: a wide range of persuasive speeches</w:t>
            </w:r>
          </w:p>
          <w:p w:rsidR="006B7048" w:rsidRPr="00704890" w:rsidRDefault="006B7048" w:rsidP="00AE3BF4">
            <w:pPr>
              <w:pStyle w:val="ListParagraph"/>
              <w:ind w:left="34"/>
              <w:rPr>
                <w:rFonts w:cstheme="minorHAnsi"/>
                <w:bCs/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bCs/>
                <w:color w:val="000000" w:themeColor="text1"/>
              </w:rPr>
              <w:t xml:space="preserve">Junior Speak Out Challenge </w:t>
            </w:r>
            <w:r w:rsidRPr="00704890">
              <w:rPr>
                <w:color w:val="000000" w:themeColor="text1"/>
              </w:rPr>
              <w:t xml:space="preserve">(performed last week of term)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Skills:</w:t>
            </w:r>
          </w:p>
          <w:p w:rsidR="006B7048" w:rsidRPr="00704890" w:rsidRDefault="006B7048" w:rsidP="00AE3BF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04890">
              <w:rPr>
                <w:color w:val="000000" w:themeColor="text1"/>
              </w:rPr>
              <w:t>identify a range of rhetorical devices and comment on how they present a point of view; construct a clear point of view sequencing ideas logically and coherently; craft rhetorical devices to engage an audience</w:t>
            </w:r>
            <w:r w:rsidRPr="0070489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INVESTIGATING INEQUALITY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Texts: a wide range of C19th/Modern non-fiction texts. 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Skills: Identifying writers’ tone and points of view and the techniques used to present these; understand how to interpret implicit ideas, make clear inference and develop use of appropriate supporting references.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RELATIONSHIP POETRY: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Texts: a selection of 20</w:t>
            </w:r>
            <w:r w:rsidRPr="00704890">
              <w:rPr>
                <w:color w:val="000000" w:themeColor="text1"/>
                <w:vertAlign w:val="superscript"/>
              </w:rPr>
              <w:t>th</w:t>
            </w:r>
            <w:r w:rsidRPr="00704890">
              <w:rPr>
                <w:color w:val="000000" w:themeColor="text1"/>
              </w:rPr>
              <w:t xml:space="preserve"> and 21</w:t>
            </w:r>
            <w:r w:rsidRPr="00704890">
              <w:rPr>
                <w:color w:val="000000" w:themeColor="text1"/>
                <w:vertAlign w:val="superscript"/>
              </w:rPr>
              <w:t>st</w:t>
            </w:r>
            <w:r w:rsidRPr="00704890">
              <w:rPr>
                <w:color w:val="000000" w:themeColor="text1"/>
              </w:rPr>
              <w:t xml:space="preserve"> Century poems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Skills: identifying poetic voices; identifying and commenting on language and structural devices in poetry; use a range of analytical verbs to write about poets’ choices.</w:t>
            </w:r>
          </w:p>
        </w:tc>
        <w:tc>
          <w:tcPr>
            <w:tcW w:w="2135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CHARACTER AND VOICE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Modern Novel Study: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Text options: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Wonder  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My Sister Lives on the  Mantelpiece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Hate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Stone Cold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Private Peaceful</w:t>
            </w:r>
          </w:p>
          <w:p w:rsidR="006B7048" w:rsidRPr="00704890" w:rsidRDefault="006B7048" w:rsidP="00AE3BF4">
            <w:pPr>
              <w:pStyle w:val="ListParagraph"/>
              <w:numPr>
                <w:ilvl w:val="0"/>
                <w:numId w:val="2"/>
              </w:numPr>
              <w:ind w:left="176" w:hanging="167"/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Refugee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Skills: identify styles of narrator; explore plots and the narrative arc; explore character creation; explore and comment on writers’ choices using a wide range of analytical verbs.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TIME TRAVEL 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Texts: a range of 20</w:t>
            </w:r>
            <w:r w:rsidRPr="00704890">
              <w:rPr>
                <w:color w:val="000000" w:themeColor="text1"/>
                <w:vertAlign w:val="superscript"/>
              </w:rPr>
              <w:t>th</w:t>
            </w:r>
            <w:r w:rsidRPr="00704890">
              <w:rPr>
                <w:color w:val="000000" w:themeColor="text1"/>
              </w:rPr>
              <w:t xml:space="preserve"> and 21</w:t>
            </w:r>
            <w:r w:rsidRPr="00704890">
              <w:rPr>
                <w:color w:val="000000" w:themeColor="text1"/>
                <w:vertAlign w:val="superscript"/>
              </w:rPr>
              <w:t>st</w:t>
            </w:r>
            <w:r w:rsidRPr="00704890">
              <w:rPr>
                <w:color w:val="000000" w:themeColor="text1"/>
              </w:rPr>
              <w:t xml:space="preserve"> Century novel extracts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>exploring written depictions of time travel</w:t>
            </w: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</w:p>
          <w:p w:rsidR="006B7048" w:rsidRPr="00704890" w:rsidRDefault="006B7048" w:rsidP="00AE3BF4">
            <w:pPr>
              <w:rPr>
                <w:color w:val="000000" w:themeColor="text1"/>
              </w:rPr>
            </w:pPr>
            <w:r w:rsidRPr="00704890">
              <w:rPr>
                <w:color w:val="000000" w:themeColor="text1"/>
              </w:rPr>
              <w:t xml:space="preserve">Skills: use a third person narrative perspective and past tense successfully; create and sustain a genre; vary sentence structure; select appropriate vocabulary and devices; use dialogue and paragraphs accurately. </w:t>
            </w:r>
          </w:p>
        </w:tc>
      </w:tr>
      <w:bookmarkEnd w:id="0"/>
      <w:tr w:rsidR="00D27576" w:rsidTr="0034014A">
        <w:trPr>
          <w:trHeight w:val="418"/>
        </w:trPr>
        <w:tc>
          <w:tcPr>
            <w:tcW w:w="2133" w:type="dxa"/>
            <w:vAlign w:val="center"/>
          </w:tcPr>
          <w:p w:rsidR="00D27576" w:rsidRPr="00D92063" w:rsidRDefault="00D27576" w:rsidP="0034014A">
            <w:pPr>
              <w:rPr>
                <w:b/>
              </w:rPr>
            </w:pPr>
            <w:r w:rsidRPr="00D92063">
              <w:rPr>
                <w:b/>
              </w:rPr>
              <w:t>Mathematics</w:t>
            </w:r>
          </w:p>
          <w:p w:rsidR="00D27576" w:rsidRPr="00D92063" w:rsidRDefault="00D27576" w:rsidP="0034014A">
            <w:pPr>
              <w:rPr>
                <w:b/>
              </w:rPr>
            </w:pPr>
          </w:p>
        </w:tc>
        <w:tc>
          <w:tcPr>
            <w:tcW w:w="2133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Number</w:t>
            </w:r>
          </w:p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Area and volume</w:t>
            </w:r>
          </w:p>
        </w:tc>
        <w:tc>
          <w:tcPr>
            <w:tcW w:w="2135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Statistics, graphs and charts</w:t>
            </w:r>
          </w:p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Expressions and equations</w:t>
            </w:r>
          </w:p>
        </w:tc>
        <w:tc>
          <w:tcPr>
            <w:tcW w:w="2135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Real-life graphs</w:t>
            </w:r>
          </w:p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Decimals and ratio</w:t>
            </w:r>
          </w:p>
        </w:tc>
        <w:tc>
          <w:tcPr>
            <w:tcW w:w="2135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Lines and angles</w:t>
            </w:r>
          </w:p>
        </w:tc>
        <w:tc>
          <w:tcPr>
            <w:tcW w:w="2135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Calculating with fractions</w:t>
            </w:r>
          </w:p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Straight-line graphs</w:t>
            </w:r>
          </w:p>
        </w:tc>
        <w:tc>
          <w:tcPr>
            <w:tcW w:w="2135" w:type="dxa"/>
          </w:tcPr>
          <w:p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Percentages, decimals and fractions</w:t>
            </w:r>
          </w:p>
        </w:tc>
      </w:tr>
      <w:tr w:rsidR="00D27576" w:rsidTr="0036477C">
        <w:trPr>
          <w:trHeight w:val="418"/>
        </w:trPr>
        <w:tc>
          <w:tcPr>
            <w:tcW w:w="2133" w:type="dxa"/>
            <w:vAlign w:val="center"/>
          </w:tcPr>
          <w:p w:rsidR="00D27576" w:rsidRPr="00D92063" w:rsidRDefault="00D27576" w:rsidP="00A20F9E">
            <w:pPr>
              <w:rPr>
                <w:b/>
              </w:rPr>
            </w:pPr>
            <w:r w:rsidRPr="00D92063">
              <w:rPr>
                <w:b/>
              </w:rPr>
              <w:t>Science</w:t>
            </w:r>
          </w:p>
        </w:tc>
        <w:tc>
          <w:tcPr>
            <w:tcW w:w="2133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B2.1Health and Life style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B2.2 Eco System </w:t>
            </w:r>
            <w:r w:rsidRPr="00A542E5">
              <w:rPr>
                <w:color w:val="000000" w:themeColor="text1"/>
              </w:rPr>
              <w:lastRenderedPageBreak/>
              <w:t>processes</w:t>
            </w:r>
          </w:p>
        </w:tc>
        <w:tc>
          <w:tcPr>
            <w:tcW w:w="2135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C2.1 The Periodic Table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C2.2 Separation </w:t>
            </w:r>
            <w:r w:rsidRPr="00A542E5">
              <w:rPr>
                <w:color w:val="000000" w:themeColor="text1"/>
              </w:rPr>
              <w:lastRenderedPageBreak/>
              <w:t>Techniques</w:t>
            </w:r>
          </w:p>
        </w:tc>
        <w:tc>
          <w:tcPr>
            <w:tcW w:w="2135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P2.1 Electricity and Magnetism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P2.2 Energy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Science Week</w:t>
            </w:r>
          </w:p>
        </w:tc>
        <w:tc>
          <w:tcPr>
            <w:tcW w:w="2135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B2.3 Adaptation and Inheritance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B3.3 Detection in </w:t>
            </w:r>
            <w:r w:rsidRPr="00A542E5">
              <w:rPr>
                <w:color w:val="000000" w:themeColor="text1"/>
              </w:rPr>
              <w:lastRenderedPageBreak/>
              <w:t>Biology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</w:p>
        </w:tc>
        <w:tc>
          <w:tcPr>
            <w:tcW w:w="2135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C2.3 Metals and Acid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C3.3 Detection in Chemistry</w:t>
            </w:r>
          </w:p>
        </w:tc>
        <w:tc>
          <w:tcPr>
            <w:tcW w:w="2135" w:type="dxa"/>
            <w:vAlign w:val="center"/>
          </w:tcPr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P2.3 Motion and Pressure</w:t>
            </w:r>
          </w:p>
          <w:p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P3.3 Detection in </w:t>
            </w:r>
            <w:r w:rsidRPr="00A542E5">
              <w:rPr>
                <w:color w:val="000000" w:themeColor="text1"/>
              </w:rPr>
              <w:lastRenderedPageBreak/>
              <w:t>Physics</w:t>
            </w:r>
          </w:p>
        </w:tc>
      </w:tr>
      <w:tr w:rsidR="00EC4416" w:rsidTr="00310D65">
        <w:trPr>
          <w:trHeight w:val="418"/>
        </w:trPr>
        <w:tc>
          <w:tcPr>
            <w:tcW w:w="2133" w:type="dxa"/>
            <w:vAlign w:val="center"/>
          </w:tcPr>
          <w:p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lastRenderedPageBreak/>
              <w:t>Computing</w:t>
            </w:r>
          </w:p>
        </w:tc>
        <w:tc>
          <w:tcPr>
            <w:tcW w:w="2133" w:type="dxa"/>
          </w:tcPr>
          <w:p w:rsidR="00EC4416" w:rsidRPr="00A542E5" w:rsidRDefault="00EC4416" w:rsidP="00AE3BF4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Developing for the web HMTL</w:t>
            </w:r>
          </w:p>
        </w:tc>
        <w:tc>
          <w:tcPr>
            <w:tcW w:w="2135" w:type="dxa"/>
          </w:tcPr>
          <w:p w:rsidR="00EC4416" w:rsidRPr="00A542E5" w:rsidRDefault="00EC4416" w:rsidP="00AE3BF4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Computing systems</w:t>
            </w:r>
          </w:p>
          <w:p w:rsidR="00EC4416" w:rsidRPr="00A542E5" w:rsidRDefault="00EC4416" w:rsidP="00AE3BF4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35" w:type="dxa"/>
          </w:tcPr>
          <w:p w:rsidR="00EC4416" w:rsidRPr="00A542E5" w:rsidRDefault="00EC4416" w:rsidP="00AE3BF4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Introduction to Python programming</w:t>
            </w:r>
          </w:p>
          <w:p w:rsidR="00EC4416" w:rsidRPr="00A542E5" w:rsidRDefault="00EC4416" w:rsidP="00AE3BF4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35" w:type="dxa"/>
          </w:tcPr>
          <w:p w:rsidR="00EC4416" w:rsidRPr="00A542E5" w:rsidRDefault="00EC4416" w:rsidP="00AE3BF4">
            <w:pPr>
              <w:pStyle w:val="Pa2"/>
              <w:spacing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Data Representation - Binary</w:t>
            </w:r>
          </w:p>
        </w:tc>
        <w:tc>
          <w:tcPr>
            <w:tcW w:w="2135" w:type="dxa"/>
          </w:tcPr>
          <w:p w:rsidR="00EC4416" w:rsidRPr="00A542E5" w:rsidRDefault="00EC4416" w:rsidP="00AE3BF4">
            <w:pPr>
              <w:pStyle w:val="NoSpacing"/>
              <w:rPr>
                <w:rFonts w:cstheme="minorHAnsi"/>
                <w:color w:val="000000" w:themeColor="text1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Cryptography</w:t>
            </w:r>
          </w:p>
        </w:tc>
        <w:tc>
          <w:tcPr>
            <w:tcW w:w="2135" w:type="dxa"/>
          </w:tcPr>
          <w:p w:rsidR="00EC4416" w:rsidRPr="00A542E5" w:rsidRDefault="00EC4416" w:rsidP="00AE3BF4">
            <w:pPr>
              <w:rPr>
                <w:rStyle w:val="A4"/>
                <w:rFonts w:asciiTheme="minorHAnsi" w:eastAsia="Calibri" w:hAnsiTheme="minorHAnsi" w:cstheme="minorHAnsi"/>
                <w:color w:val="000000" w:themeColor="text1"/>
                <w:sz w:val="22"/>
              </w:rPr>
            </w:pPr>
            <w:r w:rsidRPr="00A542E5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Micro-bits</w:t>
            </w:r>
          </w:p>
        </w:tc>
      </w:tr>
      <w:tr w:rsidR="00EC4416" w:rsidTr="0036477C">
        <w:trPr>
          <w:trHeight w:val="418"/>
        </w:trPr>
        <w:tc>
          <w:tcPr>
            <w:tcW w:w="2133" w:type="dxa"/>
            <w:vAlign w:val="center"/>
          </w:tcPr>
          <w:p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Cultural Studies</w:t>
            </w:r>
          </w:p>
        </w:tc>
        <w:tc>
          <w:tcPr>
            <w:tcW w:w="2133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Human Rights:</w:t>
            </w:r>
          </w:p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Critical and abstract thinking skills.</w:t>
            </w:r>
          </w:p>
        </w:tc>
        <w:tc>
          <w:tcPr>
            <w:tcW w:w="2135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Human Rights: Developing extended writing skills, debate and discussion.</w:t>
            </w:r>
          </w:p>
        </w:tc>
        <w:tc>
          <w:tcPr>
            <w:tcW w:w="2135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Child Rights:</w:t>
            </w:r>
          </w:p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analytical and critical thinking skills.</w:t>
            </w:r>
          </w:p>
        </w:tc>
        <w:tc>
          <w:tcPr>
            <w:tcW w:w="2135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Animal Rights:</w:t>
            </w:r>
          </w:p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political literacy and critical thinking skills.</w:t>
            </w:r>
          </w:p>
        </w:tc>
        <w:tc>
          <w:tcPr>
            <w:tcW w:w="2135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Animal Rights:</w:t>
            </w:r>
          </w:p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political literacy and critical thinking skills.</w:t>
            </w:r>
          </w:p>
        </w:tc>
        <w:tc>
          <w:tcPr>
            <w:tcW w:w="2135" w:type="dxa"/>
            <w:vAlign w:val="center"/>
          </w:tcPr>
          <w:p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PSHE:  Relationships and Sex Education – resilience and managing risks.</w:t>
            </w:r>
          </w:p>
        </w:tc>
      </w:tr>
      <w:tr w:rsidR="00EC4416" w:rsidTr="00400F74">
        <w:trPr>
          <w:trHeight w:val="418"/>
        </w:trPr>
        <w:tc>
          <w:tcPr>
            <w:tcW w:w="2133" w:type="dxa"/>
            <w:vAlign w:val="center"/>
          </w:tcPr>
          <w:p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Geography</w:t>
            </w:r>
          </w:p>
        </w:tc>
        <w:tc>
          <w:tcPr>
            <w:tcW w:w="2133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can water shape the land?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Map skills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Are we doing enough?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Sustainability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Distribution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Can we forecast the Weather?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Graphs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Weather enquiry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Fieldwork/ICT investigation  -Weather and sustainability 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Fieldwork</w:t>
            </w:r>
          </w:p>
        </w:tc>
        <w:tc>
          <w:tcPr>
            <w:tcW w:w="2135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dangerous is planet Earth?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Tectonic hazards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GIS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Photo analysis</w:t>
            </w:r>
          </w:p>
        </w:tc>
        <w:tc>
          <w:tcPr>
            <w:tcW w:w="2135" w:type="dxa"/>
          </w:tcPr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Globalisation</w:t>
            </w: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</w:p>
          <w:p w:rsidR="00EC4416" w:rsidRPr="00A542E5" w:rsidRDefault="00EC4416" w:rsidP="00365F4C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Stats and numerical</w:t>
            </w:r>
          </w:p>
        </w:tc>
      </w:tr>
      <w:tr w:rsidR="00EC4416" w:rsidTr="000F4AF9">
        <w:trPr>
          <w:trHeight w:val="418"/>
        </w:trPr>
        <w:tc>
          <w:tcPr>
            <w:tcW w:w="2133" w:type="dxa"/>
            <w:vAlign w:val="center"/>
          </w:tcPr>
          <w:p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History</w:t>
            </w:r>
          </w:p>
        </w:tc>
        <w:tc>
          <w:tcPr>
            <w:tcW w:w="2133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What was Britain’s position in the world in the 16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and 17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centuries?</w:t>
            </w:r>
          </w:p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and why was the monarch’s power challenged in the 16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and 17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centuries? </w:t>
            </w:r>
          </w:p>
        </w:tc>
        <w:tc>
          <w:tcPr>
            <w:tcW w:w="2135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and why was the monarch’s power challenged in the 17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Century?</w:t>
            </w:r>
          </w:p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Was the Early Modern period a time of superstition and little progress?</w:t>
            </w:r>
          </w:p>
        </w:tc>
        <w:tc>
          <w:tcPr>
            <w:tcW w:w="2135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Was the Early Modern period a time of superstition and little progress?</w:t>
            </w:r>
          </w:p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did people fight for power around the world?</w:t>
            </w:r>
          </w:p>
        </w:tc>
        <w:tc>
          <w:tcPr>
            <w:tcW w:w="2135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What was Britain’s position in the world in the 18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and 19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centuries?</w:t>
            </w:r>
          </w:p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significant was the Industrial Revolution?</w:t>
            </w:r>
          </w:p>
        </w:tc>
        <w:tc>
          <w:tcPr>
            <w:tcW w:w="2135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did the Transatlantic Slave Trade end across the world?</w:t>
            </w:r>
          </w:p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How significant was the American Civil War?</w:t>
            </w:r>
          </w:p>
        </w:tc>
        <w:tc>
          <w:tcPr>
            <w:tcW w:w="2135" w:type="dxa"/>
          </w:tcPr>
          <w:p w:rsidR="00EC4416" w:rsidRPr="00A542E5" w:rsidRDefault="00EC4416" w:rsidP="000F4AF9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Is there freedom and equality in the 20</w:t>
            </w:r>
            <w:r w:rsidRPr="00A542E5">
              <w:rPr>
                <w:color w:val="000000" w:themeColor="text1"/>
                <w:vertAlign w:val="superscript"/>
              </w:rPr>
              <w:t>th</w:t>
            </w:r>
            <w:r w:rsidRPr="00A542E5">
              <w:rPr>
                <w:color w:val="000000" w:themeColor="text1"/>
              </w:rPr>
              <w:t xml:space="preserve"> and 21</w:t>
            </w:r>
            <w:r w:rsidRPr="00A542E5">
              <w:rPr>
                <w:color w:val="000000" w:themeColor="text1"/>
                <w:vertAlign w:val="superscript"/>
              </w:rPr>
              <w:t>st</w:t>
            </w:r>
            <w:r w:rsidRPr="00A542E5">
              <w:rPr>
                <w:color w:val="000000" w:themeColor="text1"/>
              </w:rPr>
              <w:t xml:space="preserve"> centuries?</w:t>
            </w:r>
          </w:p>
        </w:tc>
      </w:tr>
      <w:tr w:rsidR="00EC4416" w:rsidTr="006E1598">
        <w:trPr>
          <w:trHeight w:val="418"/>
        </w:trPr>
        <w:tc>
          <w:tcPr>
            <w:tcW w:w="2133" w:type="dxa"/>
            <w:vAlign w:val="center"/>
          </w:tcPr>
          <w:p w:rsidR="00EC4416" w:rsidRPr="00D92063" w:rsidRDefault="00EC4416" w:rsidP="00E76E55">
            <w:pPr>
              <w:rPr>
                <w:b/>
              </w:rPr>
            </w:pPr>
            <w:r w:rsidRPr="00D92063">
              <w:rPr>
                <w:b/>
              </w:rPr>
              <w:t>MFL (</w:t>
            </w:r>
            <w:r>
              <w:rPr>
                <w:b/>
              </w:rPr>
              <w:t>French</w:t>
            </w:r>
            <w:r w:rsidRPr="00D92063">
              <w:rPr>
                <w:b/>
              </w:rPr>
              <w:t>)</w:t>
            </w:r>
          </w:p>
        </w:tc>
        <w:tc>
          <w:tcPr>
            <w:tcW w:w="2133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Holidays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Discussing holiday preferences, activities and travel.</w:t>
            </w:r>
          </w:p>
        </w:tc>
        <w:tc>
          <w:tcPr>
            <w:tcW w:w="2135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Active Lifestyles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sports and leisure.</w:t>
            </w:r>
          </w:p>
        </w:tc>
        <w:tc>
          <w:tcPr>
            <w:tcW w:w="2135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Daily Life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where I live, my routine and learning about lifestyles.</w:t>
            </w:r>
          </w:p>
        </w:tc>
        <w:tc>
          <w:tcPr>
            <w:tcW w:w="2135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Vive la France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A cultural and geographical study of France.</w:t>
            </w:r>
          </w:p>
        </w:tc>
        <w:tc>
          <w:tcPr>
            <w:tcW w:w="2135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Entertainment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TV, music, reading and cinema.</w:t>
            </w:r>
          </w:p>
        </w:tc>
        <w:tc>
          <w:tcPr>
            <w:tcW w:w="2135" w:type="dxa"/>
          </w:tcPr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Technology</w:t>
            </w:r>
          </w:p>
          <w:p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technology for leisure and discussing its pros and cons.</w:t>
            </w:r>
          </w:p>
        </w:tc>
      </w:tr>
      <w:tr w:rsidR="0034014A" w:rsidTr="008A5054">
        <w:trPr>
          <w:trHeight w:val="418"/>
        </w:trPr>
        <w:tc>
          <w:tcPr>
            <w:tcW w:w="2133" w:type="dxa"/>
            <w:vAlign w:val="center"/>
          </w:tcPr>
          <w:p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Art</w:t>
            </w:r>
          </w:p>
        </w:tc>
        <w:tc>
          <w:tcPr>
            <w:tcW w:w="2133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t xml:space="preserve">A Cultural themed project – the Green man drawing and media, materials and application – pencil, </w:t>
            </w:r>
            <w:r w:rsidRPr="0034014A">
              <w:lastRenderedPageBreak/>
              <w:t>oil pastels</w:t>
            </w:r>
          </w:p>
        </w:tc>
        <w:tc>
          <w:tcPr>
            <w:tcW w:w="2135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lastRenderedPageBreak/>
              <w:t xml:space="preserve">A Cultural themed project – the Green man drawing and media materials and application – pencil, </w:t>
            </w:r>
            <w:r w:rsidRPr="0034014A">
              <w:lastRenderedPageBreak/>
              <w:t>oil pastels</w:t>
            </w:r>
          </w:p>
        </w:tc>
        <w:tc>
          <w:tcPr>
            <w:tcW w:w="2135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lastRenderedPageBreak/>
              <w:t>Cultural themed project – a history of the African / Aztecs</w:t>
            </w:r>
          </w:p>
          <w:p w:rsidR="0034014A" w:rsidRPr="0034014A" w:rsidRDefault="0034014A" w:rsidP="00E44C38">
            <w:pPr>
              <w:pStyle w:val="NoSpacing"/>
            </w:pPr>
            <w:r w:rsidRPr="0034014A">
              <w:t xml:space="preserve">media, materials and application: </w:t>
            </w:r>
            <w:r w:rsidRPr="0034014A">
              <w:lastRenderedPageBreak/>
              <w:t xml:space="preserve">sculptural techniques of construction / assemblage. </w:t>
            </w:r>
          </w:p>
        </w:tc>
        <w:tc>
          <w:tcPr>
            <w:tcW w:w="2135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lastRenderedPageBreak/>
              <w:t>Cultural themed project – a history of the African / Aztecs</w:t>
            </w:r>
          </w:p>
          <w:p w:rsidR="0034014A" w:rsidRPr="0034014A" w:rsidRDefault="0034014A" w:rsidP="00E44C38">
            <w:pPr>
              <w:pStyle w:val="NoSpacing"/>
            </w:pPr>
            <w:r w:rsidRPr="0034014A">
              <w:t xml:space="preserve">media, materials and application: </w:t>
            </w:r>
            <w:r w:rsidRPr="0034014A">
              <w:lastRenderedPageBreak/>
              <w:t>sculptural techniques of construction / assemblage.</w:t>
            </w:r>
          </w:p>
        </w:tc>
        <w:tc>
          <w:tcPr>
            <w:tcW w:w="2135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lastRenderedPageBreak/>
              <w:t xml:space="preserve">A Cultural themed painting project – a history of Aboriginal Art. </w:t>
            </w:r>
          </w:p>
          <w:p w:rsidR="0034014A" w:rsidRPr="0034014A" w:rsidRDefault="0034014A" w:rsidP="00E44C38">
            <w:pPr>
              <w:pStyle w:val="NoSpacing"/>
            </w:pPr>
            <w:r w:rsidRPr="0034014A">
              <w:t xml:space="preserve">Media, materials and </w:t>
            </w:r>
            <w:r w:rsidRPr="0034014A">
              <w:lastRenderedPageBreak/>
              <w:t xml:space="preserve">application: Symbols / painting techniques </w:t>
            </w:r>
          </w:p>
          <w:p w:rsidR="0034014A" w:rsidRPr="0034014A" w:rsidRDefault="0034014A" w:rsidP="00E44C38">
            <w:pPr>
              <w:pStyle w:val="NoSpacing"/>
            </w:pPr>
          </w:p>
        </w:tc>
        <w:tc>
          <w:tcPr>
            <w:tcW w:w="2135" w:type="dxa"/>
            <w:vAlign w:val="center"/>
          </w:tcPr>
          <w:p w:rsidR="0034014A" w:rsidRPr="0034014A" w:rsidRDefault="0034014A" w:rsidP="00E44C38">
            <w:pPr>
              <w:pStyle w:val="NoSpacing"/>
            </w:pPr>
            <w:r w:rsidRPr="0034014A">
              <w:lastRenderedPageBreak/>
              <w:t>A Cultural themed painting project – a history of Aboriginal Art.</w:t>
            </w:r>
          </w:p>
          <w:p w:rsidR="0034014A" w:rsidRPr="0034014A" w:rsidRDefault="0034014A" w:rsidP="00E44C38">
            <w:pPr>
              <w:pStyle w:val="NoSpacing"/>
            </w:pPr>
            <w:r w:rsidRPr="0034014A">
              <w:t xml:space="preserve">Media, materials and </w:t>
            </w:r>
            <w:r w:rsidRPr="0034014A">
              <w:lastRenderedPageBreak/>
              <w:t xml:space="preserve">application: Symbols / painting techniques </w:t>
            </w:r>
          </w:p>
          <w:p w:rsidR="0034014A" w:rsidRPr="0034014A" w:rsidRDefault="0034014A" w:rsidP="00E44C38">
            <w:pPr>
              <w:pStyle w:val="NoSpacing"/>
            </w:pPr>
          </w:p>
        </w:tc>
      </w:tr>
      <w:tr w:rsidR="0034014A" w:rsidTr="00456626">
        <w:trPr>
          <w:trHeight w:val="418"/>
        </w:trPr>
        <w:tc>
          <w:tcPr>
            <w:tcW w:w="2133" w:type="dxa"/>
            <w:vAlign w:val="center"/>
          </w:tcPr>
          <w:p w:rsidR="0034014A" w:rsidRDefault="0034014A" w:rsidP="00E44C38">
            <w:pPr>
              <w:rPr>
                <w:b/>
              </w:rPr>
            </w:pPr>
            <w:r>
              <w:rPr>
                <w:b/>
              </w:rPr>
              <w:lastRenderedPageBreak/>
              <w:t>Technology:</w:t>
            </w:r>
          </w:p>
          <w:p w:rsidR="0034014A" w:rsidRPr="00D92063" w:rsidRDefault="0034014A" w:rsidP="00E44C38">
            <w:pPr>
              <w:rPr>
                <w:b/>
              </w:rPr>
            </w:pPr>
            <w:r>
              <w:rPr>
                <w:b/>
              </w:rPr>
              <w:t>Food, Textiles, Timbers and Electronics taught in rotation across the academic year.</w:t>
            </w:r>
          </w:p>
        </w:tc>
        <w:tc>
          <w:tcPr>
            <w:tcW w:w="2133" w:type="dxa"/>
            <w:vAlign w:val="center"/>
          </w:tcPr>
          <w:p w:rsidR="0034014A" w:rsidRPr="005D7434" w:rsidRDefault="0034014A" w:rsidP="00E44C38">
            <w:r w:rsidRPr="005D7434">
              <w:t xml:space="preserve">Food: Food Provenance. </w:t>
            </w:r>
          </w:p>
          <w:p w:rsidR="0034014A" w:rsidRPr="005D7434" w:rsidRDefault="0034014A" w:rsidP="00E44C38">
            <w:r w:rsidRPr="005D7434">
              <w:t>Research, plan, make and evaluate a range of sweet and savoury dishes.</w:t>
            </w:r>
          </w:p>
        </w:tc>
        <w:tc>
          <w:tcPr>
            <w:tcW w:w="2135" w:type="dxa"/>
            <w:vAlign w:val="center"/>
          </w:tcPr>
          <w:p w:rsidR="0034014A" w:rsidRPr="005D7434" w:rsidRDefault="0034014A" w:rsidP="00E44C38">
            <w:r w:rsidRPr="005D7434">
              <w:t xml:space="preserve">Food: Food Provenance. </w:t>
            </w:r>
          </w:p>
          <w:p w:rsidR="0034014A" w:rsidRPr="005D7434" w:rsidRDefault="0034014A" w:rsidP="00E44C38">
            <w:r w:rsidRPr="005D7434">
              <w:t>Research, plan, make and evaluate a range of sweet and savoury dishes.</w:t>
            </w:r>
          </w:p>
        </w:tc>
        <w:tc>
          <w:tcPr>
            <w:tcW w:w="2135" w:type="dxa"/>
            <w:vAlign w:val="center"/>
          </w:tcPr>
          <w:p w:rsidR="0034014A" w:rsidRPr="005D7434" w:rsidRDefault="0034014A" w:rsidP="00E44C38">
            <w:r w:rsidRPr="005D7434">
              <w:t>Textiles: Apron.</w:t>
            </w:r>
          </w:p>
          <w:p w:rsidR="0034014A" w:rsidRPr="005D7434" w:rsidRDefault="0034014A" w:rsidP="00E44C38">
            <w:r w:rsidRPr="005D7434">
              <w:t xml:space="preserve">Research, design, make and evaluate a fabric apron to wear in DT. </w:t>
            </w:r>
          </w:p>
        </w:tc>
        <w:tc>
          <w:tcPr>
            <w:tcW w:w="2135" w:type="dxa"/>
            <w:vAlign w:val="center"/>
          </w:tcPr>
          <w:p w:rsidR="0034014A" w:rsidRPr="005D7434" w:rsidRDefault="0034014A" w:rsidP="00E44C38">
            <w:r w:rsidRPr="005D7434">
              <w:t>Textiles: Apron.</w:t>
            </w:r>
          </w:p>
          <w:p w:rsidR="0034014A" w:rsidRPr="005D7434" w:rsidRDefault="0034014A" w:rsidP="00E44C38">
            <w:r w:rsidRPr="005D7434">
              <w:t>Research, design, make and evaluate a fabric apron to wear in DT.</w:t>
            </w:r>
          </w:p>
        </w:tc>
        <w:tc>
          <w:tcPr>
            <w:tcW w:w="2135" w:type="dxa"/>
            <w:vAlign w:val="center"/>
          </w:tcPr>
          <w:p w:rsidR="0034014A" w:rsidRPr="005D7434" w:rsidRDefault="0034014A" w:rsidP="00E44C38">
            <w:r w:rsidRPr="005D7434">
              <w:t>Timbers:  Storage.</w:t>
            </w:r>
          </w:p>
          <w:p w:rsidR="0034014A" w:rsidRPr="005D7434" w:rsidRDefault="0034014A" w:rsidP="00E44C38">
            <w:r w:rsidRPr="005D7434">
              <w:t xml:space="preserve">Research, design, make and evaluate a wooden carrier to hold desk top items.  </w:t>
            </w:r>
          </w:p>
        </w:tc>
        <w:tc>
          <w:tcPr>
            <w:tcW w:w="2135" w:type="dxa"/>
            <w:vAlign w:val="center"/>
          </w:tcPr>
          <w:p w:rsidR="0034014A" w:rsidRPr="005D7434" w:rsidRDefault="0034014A" w:rsidP="00E44C38">
            <w:r w:rsidRPr="005D7434">
              <w:t>Electronics: Light Box.</w:t>
            </w:r>
          </w:p>
          <w:p w:rsidR="0034014A" w:rsidRPr="005D7434" w:rsidRDefault="0034014A" w:rsidP="00E44C38">
            <w:r w:rsidRPr="005D7434">
              <w:t xml:space="preserve">Research, design, make and evaluate a personalised light box. </w:t>
            </w:r>
          </w:p>
        </w:tc>
      </w:tr>
      <w:tr w:rsidR="0034014A" w:rsidTr="001C5951">
        <w:trPr>
          <w:trHeight w:val="418"/>
        </w:trPr>
        <w:tc>
          <w:tcPr>
            <w:tcW w:w="2133" w:type="dxa"/>
            <w:vAlign w:val="center"/>
          </w:tcPr>
          <w:p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Music</w:t>
            </w:r>
          </w:p>
        </w:tc>
        <w:tc>
          <w:tcPr>
            <w:tcW w:w="2133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Hooks and Riffs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Space Music (</w:t>
            </w:r>
            <w:proofErr w:type="spellStart"/>
            <w:r w:rsidRPr="00A542E5">
              <w:rPr>
                <w:color w:val="000000" w:themeColor="text1"/>
              </w:rPr>
              <w:t>Bandlab</w:t>
            </w:r>
            <w:proofErr w:type="spellEnd"/>
            <w:r w:rsidRPr="00A542E5">
              <w:rPr>
                <w:color w:val="000000" w:themeColor="text1"/>
              </w:rPr>
              <w:t>)</w:t>
            </w:r>
          </w:p>
        </w:tc>
        <w:tc>
          <w:tcPr>
            <w:tcW w:w="2135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Reggae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Music and Advertising (</w:t>
            </w:r>
            <w:proofErr w:type="spellStart"/>
            <w:r w:rsidRPr="00A542E5">
              <w:rPr>
                <w:color w:val="000000" w:themeColor="text1"/>
              </w:rPr>
              <w:t>Soundtrap</w:t>
            </w:r>
            <w:proofErr w:type="spellEnd"/>
            <w:r w:rsidRPr="00A542E5">
              <w:rPr>
                <w:color w:val="000000" w:themeColor="text1"/>
              </w:rPr>
              <w:t>)</w:t>
            </w:r>
          </w:p>
        </w:tc>
        <w:tc>
          <w:tcPr>
            <w:tcW w:w="2135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Variations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Hooks and Riffs (</w:t>
            </w:r>
            <w:proofErr w:type="spellStart"/>
            <w:r w:rsidRPr="00A542E5">
              <w:rPr>
                <w:color w:val="000000" w:themeColor="text1"/>
              </w:rPr>
              <w:t>Bandlab</w:t>
            </w:r>
            <w:proofErr w:type="spellEnd"/>
            <w:r w:rsidRPr="00A542E5">
              <w:rPr>
                <w:color w:val="000000" w:themeColor="text1"/>
              </w:rPr>
              <w:t>)</w:t>
            </w:r>
          </w:p>
        </w:tc>
        <w:tc>
          <w:tcPr>
            <w:tcW w:w="2135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Jazz and the Blues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Music for a Special Occasion (Band Lab)</w:t>
            </w:r>
          </w:p>
        </w:tc>
        <w:tc>
          <w:tcPr>
            <w:tcW w:w="2135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All About the Bass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12 Bar Blues Composition (Band Lab)</w:t>
            </w:r>
          </w:p>
        </w:tc>
        <w:tc>
          <w:tcPr>
            <w:tcW w:w="2135" w:type="dxa"/>
          </w:tcPr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Saharan Sounds</w:t>
            </w: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</w:p>
          <w:p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Video Game Music (Band Lab)</w:t>
            </w:r>
          </w:p>
        </w:tc>
      </w:tr>
      <w:tr w:rsidR="0034014A" w:rsidTr="0036477C">
        <w:trPr>
          <w:trHeight w:val="418"/>
        </w:trPr>
        <w:tc>
          <w:tcPr>
            <w:tcW w:w="2133" w:type="dxa"/>
            <w:vAlign w:val="center"/>
          </w:tcPr>
          <w:p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Physical Education (Boys)</w:t>
            </w:r>
          </w:p>
        </w:tc>
        <w:tc>
          <w:tcPr>
            <w:tcW w:w="2133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Rugby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Badminton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Football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Table Tennis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Hockey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Handball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Basketball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Fitness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Problem Solving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Athletics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Cricket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Athletics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Tennis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Softball</w:t>
            </w:r>
          </w:p>
        </w:tc>
      </w:tr>
      <w:tr w:rsidR="0034014A" w:rsidTr="00A542E5">
        <w:trPr>
          <w:trHeight w:val="418"/>
        </w:trPr>
        <w:tc>
          <w:tcPr>
            <w:tcW w:w="2133" w:type="dxa"/>
            <w:vAlign w:val="center"/>
          </w:tcPr>
          <w:p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Physical Education (Girls)</w:t>
            </w:r>
          </w:p>
        </w:tc>
        <w:tc>
          <w:tcPr>
            <w:tcW w:w="2133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Hockey 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Gymnastics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Netball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Badminton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Basketball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Fitness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Problem Solving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Football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Dance</w:t>
            </w:r>
          </w:p>
        </w:tc>
        <w:tc>
          <w:tcPr>
            <w:tcW w:w="2135" w:type="dxa"/>
            <w:vAlign w:val="center"/>
          </w:tcPr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Athletics</w:t>
            </w:r>
          </w:p>
          <w:p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Rounders</w:t>
            </w:r>
          </w:p>
        </w:tc>
        <w:tc>
          <w:tcPr>
            <w:tcW w:w="2135" w:type="dxa"/>
          </w:tcPr>
          <w:p w:rsidR="0034014A" w:rsidRPr="00A542E5" w:rsidRDefault="0034014A" w:rsidP="00A542E5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Athletics</w:t>
            </w:r>
          </w:p>
          <w:p w:rsidR="0034014A" w:rsidRPr="00A542E5" w:rsidRDefault="0034014A" w:rsidP="00A542E5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Cricket</w:t>
            </w:r>
          </w:p>
          <w:p w:rsidR="0034014A" w:rsidRPr="00A542E5" w:rsidRDefault="0034014A" w:rsidP="00A542E5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Trampolining</w:t>
            </w:r>
          </w:p>
        </w:tc>
      </w:tr>
    </w:tbl>
    <w:p w:rsidR="00C9027A" w:rsidRDefault="00C9027A"/>
    <w:sectPr w:rsidR="00C9027A" w:rsidSect="0016382D"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AA4" w:rsidRDefault="004A4AA4" w:rsidP="004A4AA4">
      <w:pPr>
        <w:spacing w:after="0" w:line="240" w:lineRule="auto"/>
      </w:pPr>
      <w:r>
        <w:separator/>
      </w:r>
    </w:p>
  </w:endnote>
  <w:endnote w:type="continuationSeparator" w:id="0">
    <w:p w:rsidR="004A4AA4" w:rsidRDefault="004A4AA4" w:rsidP="004A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AA4" w:rsidRDefault="004A4AA4" w:rsidP="004A4AA4">
      <w:pPr>
        <w:spacing w:after="0" w:line="240" w:lineRule="auto"/>
      </w:pPr>
      <w:r>
        <w:separator/>
      </w:r>
    </w:p>
  </w:footnote>
  <w:footnote w:type="continuationSeparator" w:id="0">
    <w:p w:rsidR="004A4AA4" w:rsidRDefault="004A4AA4" w:rsidP="004A4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82D" w:rsidRDefault="0016382D" w:rsidP="0016382D">
    <w:pPr>
      <w:pStyle w:val="Header"/>
    </w:pPr>
    <w:r>
      <w:t>Emerson Park Academy:  Year 8 Curriculum</w:t>
    </w:r>
    <w:r w:rsidR="00FA06D8">
      <w:t xml:space="preserve"> 20</w:t>
    </w:r>
    <w:r w:rsidR="00612C47">
      <w:t>2</w:t>
    </w:r>
    <w:r w:rsidR="00966C6F">
      <w:t>3</w:t>
    </w:r>
    <w:r w:rsidR="00FA06D8">
      <w:t>-202</w:t>
    </w:r>
    <w:r w:rsidR="00966C6F">
      <w:t>4</w:t>
    </w:r>
    <w:r>
      <w:t>:  Topic Overview</w:t>
    </w:r>
  </w:p>
  <w:p w:rsidR="0016382D" w:rsidRDefault="001638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92728"/>
    <w:multiLevelType w:val="hybridMultilevel"/>
    <w:tmpl w:val="64907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1D1F50"/>
    <w:multiLevelType w:val="hybridMultilevel"/>
    <w:tmpl w:val="F5626918"/>
    <w:lvl w:ilvl="0" w:tplc="08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37AA0"/>
    <w:rsid w:val="0005303E"/>
    <w:rsid w:val="000E6E24"/>
    <w:rsid w:val="000F4AF9"/>
    <w:rsid w:val="000F7610"/>
    <w:rsid w:val="001052F0"/>
    <w:rsid w:val="00114265"/>
    <w:rsid w:val="0016382D"/>
    <w:rsid w:val="00163A7D"/>
    <w:rsid w:val="001C5951"/>
    <w:rsid w:val="001E5264"/>
    <w:rsid w:val="002B184E"/>
    <w:rsid w:val="002D615F"/>
    <w:rsid w:val="0034014A"/>
    <w:rsid w:val="003471B8"/>
    <w:rsid w:val="0036477C"/>
    <w:rsid w:val="00365F4C"/>
    <w:rsid w:val="003A54E8"/>
    <w:rsid w:val="00472892"/>
    <w:rsid w:val="004A4AA4"/>
    <w:rsid w:val="004C46EF"/>
    <w:rsid w:val="005109AD"/>
    <w:rsid w:val="00511270"/>
    <w:rsid w:val="00513F73"/>
    <w:rsid w:val="00586936"/>
    <w:rsid w:val="005B0ED6"/>
    <w:rsid w:val="005C0ACE"/>
    <w:rsid w:val="005D7434"/>
    <w:rsid w:val="005E4AB5"/>
    <w:rsid w:val="00612C47"/>
    <w:rsid w:val="006B2046"/>
    <w:rsid w:val="006B7048"/>
    <w:rsid w:val="006E1598"/>
    <w:rsid w:val="00704890"/>
    <w:rsid w:val="00726BA0"/>
    <w:rsid w:val="00830711"/>
    <w:rsid w:val="0083463B"/>
    <w:rsid w:val="008A3093"/>
    <w:rsid w:val="008B20BC"/>
    <w:rsid w:val="009028BE"/>
    <w:rsid w:val="00966C6F"/>
    <w:rsid w:val="009C1860"/>
    <w:rsid w:val="00A20F9E"/>
    <w:rsid w:val="00A542E5"/>
    <w:rsid w:val="00A971F9"/>
    <w:rsid w:val="00A97BD3"/>
    <w:rsid w:val="00AB66AF"/>
    <w:rsid w:val="00AB76ED"/>
    <w:rsid w:val="00B91E20"/>
    <w:rsid w:val="00B97486"/>
    <w:rsid w:val="00C15BB8"/>
    <w:rsid w:val="00C6368F"/>
    <w:rsid w:val="00C86D68"/>
    <w:rsid w:val="00C9027A"/>
    <w:rsid w:val="00C97BF5"/>
    <w:rsid w:val="00D03C48"/>
    <w:rsid w:val="00D27576"/>
    <w:rsid w:val="00D416AC"/>
    <w:rsid w:val="00D92063"/>
    <w:rsid w:val="00DB7A11"/>
    <w:rsid w:val="00DD7DB4"/>
    <w:rsid w:val="00DF0126"/>
    <w:rsid w:val="00DF49A4"/>
    <w:rsid w:val="00E24B22"/>
    <w:rsid w:val="00E76E55"/>
    <w:rsid w:val="00EC4416"/>
    <w:rsid w:val="00FA00E0"/>
    <w:rsid w:val="00FA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165BF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A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0AC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AA4"/>
  </w:style>
  <w:style w:type="paragraph" w:styleId="Footer">
    <w:name w:val="footer"/>
    <w:basedOn w:val="Normal"/>
    <w:link w:val="Foot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AA4"/>
  </w:style>
  <w:style w:type="paragraph" w:customStyle="1" w:styleId="Pa2">
    <w:name w:val="Pa2"/>
    <w:basedOn w:val="Normal"/>
    <w:qFormat/>
    <w:rsid w:val="00612C47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612C47"/>
    <w:rPr>
      <w:rFonts w:ascii="Roboto" w:hAnsi="Roboto" w:hint="default"/>
      <w:color w:val="000000"/>
      <w:sz w:val="12"/>
    </w:rPr>
  </w:style>
  <w:style w:type="paragraph" w:styleId="ListParagraph">
    <w:name w:val="List Paragraph"/>
    <w:basedOn w:val="Normal"/>
    <w:uiPriority w:val="34"/>
    <w:qFormat/>
    <w:rsid w:val="006B7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Kylie Blaize</cp:lastModifiedBy>
  <cp:revision>2</cp:revision>
  <cp:lastPrinted>2020-02-07T10:47:00Z</cp:lastPrinted>
  <dcterms:created xsi:type="dcterms:W3CDTF">2023-10-16T12:34:00Z</dcterms:created>
  <dcterms:modified xsi:type="dcterms:W3CDTF">2023-10-16T12:34:00Z</dcterms:modified>
</cp:coreProperties>
</file>