
<file path=[Content_Types].xml><?xml version="1.0" encoding="utf-8"?>
<Types xmlns="http://schemas.openxmlformats.org/package/2006/content-types">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sz w:val="56"/>
          <w:szCs w:val="56"/>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sz w:val="56"/>
          <w:szCs w:val="56"/>
        </w:rPr>
      </w:pPr>
      <w:r w:rsidRPr="00350B87">
        <w:rPr>
          <w:rFonts w:asciiTheme="minorHAnsi" w:hAnsiTheme="minorHAnsi" w:cstheme="minorHAnsi"/>
          <w:b/>
          <w:noProof/>
          <w:sz w:val="56"/>
          <w:szCs w:val="56"/>
        </w:rPr>
        <w:t>Emerson Park Academy</w:t>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noProof/>
        </w:rPr>
      </w:pPr>
      <w:r w:rsidRPr="00350B87">
        <w:rPr>
          <w:rFonts w:asciiTheme="minorHAnsi" w:hAnsiTheme="minorHAnsi" w:cstheme="minorHAnsi"/>
          <w:noProof/>
        </w:rPr>
        <w:drawing>
          <wp:inline distT="0" distB="0" distL="0" distR="0" wp14:anchorId="3A75C049" wp14:editId="525E7514">
            <wp:extent cx="733425" cy="800100"/>
            <wp:effectExtent l="0" t="0" r="9525" b="0"/>
            <wp:docPr id="14" name="Picture 14" descr="ep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a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3425" cy="800100"/>
                    </a:xfrm>
                    <a:prstGeom prst="rect">
                      <a:avLst/>
                    </a:prstGeom>
                    <a:noFill/>
                    <a:ln>
                      <a:noFill/>
                    </a:ln>
                  </pic:spPr>
                </pic:pic>
              </a:graphicData>
            </a:graphic>
          </wp:inline>
        </w:drawing>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noProof/>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color w:val="2F5496" w:themeColor="accent1" w:themeShade="BF"/>
          <w:sz w:val="56"/>
          <w:szCs w:val="56"/>
        </w:rPr>
      </w:pPr>
    </w:p>
    <w:p w:rsidR="006B61E4" w:rsidRDefault="00B83279"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sz w:val="56"/>
          <w:szCs w:val="56"/>
        </w:rPr>
      </w:pPr>
      <w:r>
        <w:rPr>
          <w:rFonts w:asciiTheme="minorHAnsi" w:hAnsiTheme="minorHAnsi" w:cstheme="minorHAnsi"/>
          <w:b/>
          <w:noProof/>
          <w:sz w:val="56"/>
          <w:szCs w:val="56"/>
        </w:rPr>
        <w:t>Student Guide to</w:t>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sz w:val="56"/>
          <w:szCs w:val="56"/>
        </w:rPr>
      </w:pPr>
      <w:r w:rsidRPr="00350B87">
        <w:rPr>
          <w:rFonts w:asciiTheme="minorHAnsi" w:hAnsiTheme="minorHAnsi" w:cstheme="minorHAnsi"/>
          <w:b/>
          <w:noProof/>
          <w:sz w:val="56"/>
          <w:szCs w:val="56"/>
        </w:rPr>
        <w:t>Examinations and Assessments</w:t>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sz w:val="56"/>
          <w:szCs w:val="56"/>
        </w:rPr>
      </w:pPr>
      <w:r w:rsidRPr="00350B87">
        <w:rPr>
          <w:rFonts w:asciiTheme="minorHAnsi" w:hAnsiTheme="minorHAnsi" w:cstheme="minorHAnsi"/>
          <w:b/>
          <w:noProof/>
          <w:sz w:val="56"/>
          <w:szCs w:val="56"/>
        </w:rPr>
        <w:t>202</w:t>
      </w:r>
      <w:r w:rsidR="00C076D6">
        <w:rPr>
          <w:rFonts w:asciiTheme="minorHAnsi" w:hAnsiTheme="minorHAnsi" w:cstheme="minorHAnsi"/>
          <w:b/>
          <w:noProof/>
          <w:sz w:val="56"/>
          <w:szCs w:val="56"/>
        </w:rPr>
        <w:t>4</w:t>
      </w:r>
      <w:r w:rsidRPr="00350B87">
        <w:rPr>
          <w:rFonts w:asciiTheme="minorHAnsi" w:hAnsiTheme="minorHAnsi" w:cstheme="minorHAnsi"/>
          <w:b/>
          <w:noProof/>
          <w:sz w:val="56"/>
          <w:szCs w:val="56"/>
        </w:rPr>
        <w:t>-202</w:t>
      </w:r>
      <w:r w:rsidR="00C076D6">
        <w:rPr>
          <w:rFonts w:asciiTheme="minorHAnsi" w:hAnsiTheme="minorHAnsi" w:cstheme="minorHAnsi"/>
          <w:b/>
          <w:noProof/>
          <w:sz w:val="56"/>
          <w:szCs w:val="56"/>
        </w:rPr>
        <w:t>5</w:t>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r w:rsidRPr="00350B87">
        <w:rPr>
          <w:rFonts w:asciiTheme="minorHAnsi" w:hAnsiTheme="minorHAnsi" w:cstheme="minorHAnsi"/>
          <w:b/>
          <w:noProof/>
        </w:rPr>
        <w:drawing>
          <wp:inline distT="0" distB="0" distL="0" distR="0" wp14:anchorId="0CBE61D3" wp14:editId="7EBBA228">
            <wp:extent cx="3676650" cy="2895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2895600"/>
                    </a:xfrm>
                    <a:prstGeom prst="rect">
                      <a:avLst/>
                    </a:prstGeom>
                    <a:noFill/>
                    <a:ln>
                      <a:noFill/>
                    </a:ln>
                  </pic:spPr>
                </pic:pic>
              </a:graphicData>
            </a:graphic>
          </wp:inline>
        </w:drawing>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r w:rsidRPr="00350B87">
        <w:rPr>
          <w:rFonts w:asciiTheme="minorHAnsi" w:hAnsiTheme="minorHAnsi" w:cstheme="minorHAnsi"/>
          <w:b/>
          <w:noProof/>
        </w:rPr>
        <w:t xml:space="preserve">Information contained in this guide can be found under the exams section of the Academy website </w:t>
      </w:r>
      <w:hyperlink r:id="rId9" w:history="1">
        <w:r w:rsidRPr="00350B87">
          <w:rPr>
            <w:rStyle w:val="Hyperlink"/>
            <w:rFonts w:asciiTheme="minorHAnsi" w:hAnsiTheme="minorHAnsi" w:cstheme="minorHAnsi"/>
            <w:b/>
            <w:noProof/>
            <w:color w:val="auto"/>
          </w:rPr>
          <w:t>www.emersonparkacademy.org</w:t>
        </w:r>
      </w:hyperlink>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rPr>
      </w:pPr>
    </w:p>
    <w:p w:rsidR="00350B87" w:rsidRPr="00350B87" w:rsidRDefault="00390E56"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b/>
          <w:noProof/>
          <w:sz w:val="56"/>
          <w:szCs w:val="56"/>
        </w:rPr>
      </w:pPr>
      <w:r>
        <w:rPr>
          <w:rFonts w:asciiTheme="minorHAnsi" w:hAnsiTheme="minorHAnsi" w:cstheme="minorHAnsi"/>
          <w:b/>
          <w:noProof/>
          <w:sz w:val="56"/>
          <w:szCs w:val="56"/>
        </w:rPr>
        <w:t xml:space="preserve">Exam </w:t>
      </w:r>
      <w:r w:rsidR="00350B87" w:rsidRPr="00350B87">
        <w:rPr>
          <w:rFonts w:asciiTheme="minorHAnsi" w:hAnsiTheme="minorHAnsi" w:cstheme="minorHAnsi"/>
          <w:b/>
          <w:noProof/>
          <w:sz w:val="56"/>
          <w:szCs w:val="56"/>
        </w:rPr>
        <w:t>Centre</w:t>
      </w:r>
      <w:r w:rsidR="005B4257">
        <w:rPr>
          <w:rFonts w:asciiTheme="minorHAnsi" w:hAnsiTheme="minorHAnsi" w:cstheme="minorHAnsi"/>
          <w:b/>
          <w:noProof/>
          <w:sz w:val="56"/>
          <w:szCs w:val="56"/>
        </w:rPr>
        <w:t xml:space="preserve"> Number</w:t>
      </w:r>
      <w:r w:rsidR="00350B87" w:rsidRPr="00350B87">
        <w:rPr>
          <w:rFonts w:asciiTheme="minorHAnsi" w:hAnsiTheme="minorHAnsi" w:cstheme="minorHAnsi"/>
          <w:b/>
          <w:noProof/>
          <w:sz w:val="56"/>
          <w:szCs w:val="56"/>
        </w:rPr>
        <w:t>: 12821</w:t>
      </w:r>
    </w:p>
    <w:p w:rsidR="00350B87" w:rsidRPr="00350B87" w:rsidRDefault="00350B87" w:rsidP="00350B87">
      <w:pPr>
        <w:pBdr>
          <w:top w:val="thinThickSmallGap" w:sz="24" w:space="1" w:color="2F5496" w:themeColor="accent1" w:themeShade="BF"/>
          <w:left w:val="thinThickSmallGap" w:sz="24" w:space="4" w:color="2F5496" w:themeColor="accent1" w:themeShade="BF"/>
          <w:bottom w:val="thickThinSmallGap" w:sz="24" w:space="31" w:color="2F5496" w:themeColor="accent1" w:themeShade="BF"/>
          <w:right w:val="thickThinSmallGap" w:sz="24" w:space="4" w:color="2F5496" w:themeColor="accent1" w:themeShade="BF"/>
        </w:pBdr>
        <w:ind w:left="-600"/>
        <w:jc w:val="center"/>
        <w:rPr>
          <w:rFonts w:asciiTheme="minorHAnsi" w:hAnsiTheme="minorHAnsi" w:cstheme="minorHAnsi"/>
          <w:noProof/>
        </w:rPr>
      </w:pPr>
    </w:p>
    <w:p w:rsidR="00C5642C" w:rsidRPr="00350B87" w:rsidRDefault="00350B87" w:rsidP="00350B87">
      <w:pPr>
        <w:spacing w:after="15" w:line="259" w:lineRule="auto"/>
        <w:ind w:left="-863" w:right="-977" w:firstLine="0"/>
        <w:jc w:val="left"/>
        <w:rPr>
          <w:rFonts w:asciiTheme="minorHAnsi" w:hAnsiTheme="minorHAnsi" w:cstheme="minorHAnsi"/>
        </w:rPr>
      </w:pPr>
      <w:r w:rsidRPr="00350B87">
        <w:rPr>
          <w:rFonts w:asciiTheme="minorHAnsi" w:hAnsiTheme="minorHAnsi" w:cstheme="minorHAnsi"/>
          <w:noProof/>
        </w:rPr>
        <w:br w:type="page"/>
      </w:r>
      <w:r w:rsidR="00FD00F9" w:rsidRPr="00350B87">
        <w:rPr>
          <w:rFonts w:asciiTheme="minorHAnsi" w:hAnsiTheme="minorHAnsi" w:cstheme="minorHAnsi"/>
          <w:b/>
          <w:sz w:val="40"/>
        </w:rPr>
        <w:lastRenderedPageBreak/>
        <w:t xml:space="preserve"> </w:t>
      </w:r>
    </w:p>
    <w:p w:rsidR="00C5642C" w:rsidRPr="00350B87" w:rsidRDefault="00FD00F9" w:rsidP="00350B87">
      <w:pPr>
        <w:spacing w:after="0" w:line="259" w:lineRule="auto"/>
        <w:rPr>
          <w:rFonts w:asciiTheme="minorHAnsi" w:hAnsiTheme="minorHAnsi" w:cstheme="minorHAnsi"/>
        </w:rPr>
      </w:pPr>
      <w:r w:rsidRPr="00350B87">
        <w:rPr>
          <w:rFonts w:asciiTheme="minorHAnsi" w:hAnsiTheme="minorHAnsi" w:cstheme="minorHAnsi"/>
          <w:b/>
          <w:sz w:val="32"/>
          <w:u w:val="single" w:color="000000"/>
        </w:rPr>
        <w:t>CONTENTS</w:t>
      </w:r>
    </w:p>
    <w:p w:rsidR="00C5642C" w:rsidRPr="00350B87" w:rsidRDefault="00FD00F9">
      <w:pPr>
        <w:spacing w:after="79" w:line="259" w:lineRule="auto"/>
        <w:ind w:left="0" w:firstLine="0"/>
        <w:jc w:val="left"/>
        <w:rPr>
          <w:rFonts w:asciiTheme="minorHAnsi" w:hAnsiTheme="minorHAnsi" w:cstheme="minorHAnsi"/>
        </w:rPr>
      </w:pPr>
      <w:r w:rsidRPr="00350B87">
        <w:rPr>
          <w:rFonts w:asciiTheme="minorHAnsi" w:hAnsiTheme="minorHAnsi" w:cstheme="minorHAnsi"/>
          <w:sz w:val="24"/>
        </w:rPr>
        <w:t xml:space="preserve"> </w:t>
      </w:r>
    </w:p>
    <w:p w:rsidR="00C5642C" w:rsidRPr="005E5AD4" w:rsidRDefault="00FD00F9" w:rsidP="00452E13">
      <w:pPr>
        <w:numPr>
          <w:ilvl w:val="0"/>
          <w:numId w:val="46"/>
        </w:numPr>
        <w:spacing w:after="143"/>
        <w:ind w:right="5" w:hanging="427"/>
        <w:rPr>
          <w:rFonts w:asciiTheme="minorHAnsi" w:hAnsiTheme="minorHAnsi" w:cstheme="minorHAnsi"/>
        </w:rPr>
      </w:pPr>
      <w:r w:rsidRPr="005E5AD4">
        <w:rPr>
          <w:rFonts w:asciiTheme="minorHAnsi" w:hAnsiTheme="minorHAnsi" w:cstheme="minorHAnsi"/>
        </w:rPr>
        <w:t xml:space="preserve">Introduction </w:t>
      </w:r>
    </w:p>
    <w:p w:rsidR="00AE1AA2" w:rsidRPr="005E5AD4" w:rsidRDefault="00AE1AA2" w:rsidP="00452E13">
      <w:pPr>
        <w:numPr>
          <w:ilvl w:val="0"/>
          <w:numId w:val="46"/>
        </w:numPr>
        <w:spacing w:after="108"/>
        <w:ind w:right="5" w:hanging="427"/>
        <w:rPr>
          <w:rFonts w:asciiTheme="minorHAnsi" w:hAnsiTheme="minorHAnsi" w:cstheme="minorHAnsi"/>
        </w:rPr>
      </w:pPr>
      <w:r w:rsidRPr="005E5AD4">
        <w:rPr>
          <w:rFonts w:asciiTheme="minorHAnsi" w:hAnsiTheme="minorHAnsi" w:cstheme="minorHAnsi"/>
        </w:rPr>
        <w:t>Purpose of this guide</w:t>
      </w:r>
    </w:p>
    <w:p w:rsidR="00C5642C" w:rsidRPr="005E5AD4" w:rsidRDefault="00FD00F9" w:rsidP="00452E13">
      <w:pPr>
        <w:numPr>
          <w:ilvl w:val="0"/>
          <w:numId w:val="46"/>
        </w:numPr>
        <w:spacing w:after="108"/>
        <w:ind w:right="5" w:hanging="427"/>
        <w:rPr>
          <w:rFonts w:asciiTheme="minorHAnsi" w:hAnsiTheme="minorHAnsi" w:cstheme="minorHAnsi"/>
        </w:rPr>
      </w:pPr>
      <w:r w:rsidRPr="005E5AD4">
        <w:rPr>
          <w:rFonts w:asciiTheme="minorHAnsi" w:hAnsiTheme="minorHAnsi" w:cstheme="minorHAnsi"/>
        </w:rPr>
        <w:t>Students must</w:t>
      </w:r>
      <w:r w:rsidR="00391A65" w:rsidRPr="005E5AD4">
        <w:rPr>
          <w:rFonts w:asciiTheme="minorHAnsi" w:hAnsiTheme="minorHAnsi" w:cstheme="minorHAnsi"/>
        </w:rPr>
        <w:t>………..</w:t>
      </w:r>
      <w:r w:rsidRPr="005E5AD4">
        <w:rPr>
          <w:rFonts w:asciiTheme="minorHAnsi" w:hAnsiTheme="minorHAnsi" w:cstheme="minorHAnsi"/>
        </w:rPr>
        <w:t xml:space="preserve">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JCQ </w:t>
      </w:r>
    </w:p>
    <w:p w:rsidR="00FD0BD9" w:rsidRPr="005E5AD4" w:rsidRDefault="00FD0BD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Contingency exam dates</w:t>
      </w:r>
      <w:r w:rsidR="00111116" w:rsidRPr="005E5AD4">
        <w:rPr>
          <w:rFonts w:asciiTheme="minorHAnsi" w:hAnsiTheme="minorHAnsi" w:cstheme="minorHAnsi"/>
        </w:rPr>
        <w:t xml:space="preserve"> 202</w:t>
      </w:r>
      <w:r w:rsidR="00754E46">
        <w:rPr>
          <w:rFonts w:asciiTheme="minorHAnsi" w:hAnsiTheme="minorHAnsi" w:cstheme="minorHAnsi"/>
        </w:rPr>
        <w:t>5</w:t>
      </w:r>
    </w:p>
    <w:p w:rsidR="00111116" w:rsidRPr="005E5AD4" w:rsidRDefault="00111116"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Access Arrangements and reasonable adjustments</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Non-examined assessments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Malpractice </w:t>
      </w:r>
    </w:p>
    <w:p w:rsidR="00C5642C" w:rsidRPr="005E5AD4" w:rsidRDefault="00FD00F9" w:rsidP="00452E13">
      <w:pPr>
        <w:numPr>
          <w:ilvl w:val="0"/>
          <w:numId w:val="46"/>
        </w:numPr>
        <w:spacing w:after="110"/>
        <w:ind w:right="5" w:hanging="427"/>
        <w:rPr>
          <w:rFonts w:asciiTheme="minorHAnsi" w:hAnsiTheme="minorHAnsi" w:cstheme="minorHAnsi"/>
        </w:rPr>
      </w:pPr>
      <w:r w:rsidRPr="005E5AD4">
        <w:rPr>
          <w:rFonts w:asciiTheme="minorHAnsi" w:hAnsiTheme="minorHAnsi" w:cstheme="minorHAnsi"/>
        </w:rPr>
        <w:t xml:space="preserve">Before the examinations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Subjects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Provisional Summer 202</w:t>
      </w:r>
      <w:r w:rsidR="00245650">
        <w:rPr>
          <w:rFonts w:asciiTheme="minorHAnsi" w:hAnsiTheme="minorHAnsi" w:cstheme="minorHAnsi"/>
        </w:rPr>
        <w:t>5</w:t>
      </w:r>
      <w:r w:rsidRPr="005E5AD4">
        <w:rPr>
          <w:rFonts w:asciiTheme="minorHAnsi" w:hAnsiTheme="minorHAnsi" w:cstheme="minorHAnsi"/>
        </w:rPr>
        <w:t xml:space="preserve"> exam timetable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During the examinations </w:t>
      </w:r>
    </w:p>
    <w:p w:rsidR="00C5642C" w:rsidRPr="005E5AD4" w:rsidRDefault="00FD00F9" w:rsidP="00452E13">
      <w:pPr>
        <w:numPr>
          <w:ilvl w:val="0"/>
          <w:numId w:val="46"/>
        </w:numPr>
        <w:spacing w:after="110"/>
        <w:ind w:right="5" w:hanging="427"/>
        <w:rPr>
          <w:rFonts w:asciiTheme="minorHAnsi" w:hAnsiTheme="minorHAnsi" w:cstheme="minorHAnsi"/>
        </w:rPr>
      </w:pPr>
      <w:r w:rsidRPr="005E5AD4">
        <w:rPr>
          <w:rFonts w:asciiTheme="minorHAnsi" w:hAnsiTheme="minorHAnsi" w:cstheme="minorHAnsi"/>
        </w:rPr>
        <w:t xml:space="preserve">Invigilators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Using calculators </w:t>
      </w:r>
    </w:p>
    <w:p w:rsidR="00C5642C" w:rsidRPr="005E5AD4" w:rsidRDefault="00FD00F9" w:rsidP="00452E13">
      <w:pPr>
        <w:numPr>
          <w:ilvl w:val="0"/>
          <w:numId w:val="46"/>
        </w:numPr>
        <w:spacing w:after="110"/>
        <w:ind w:right="5" w:hanging="427"/>
        <w:rPr>
          <w:rFonts w:asciiTheme="minorHAnsi" w:hAnsiTheme="minorHAnsi" w:cstheme="minorHAnsi"/>
        </w:rPr>
      </w:pPr>
      <w:r w:rsidRPr="005E5AD4">
        <w:rPr>
          <w:rFonts w:asciiTheme="minorHAnsi" w:hAnsiTheme="minorHAnsi" w:cstheme="minorHAnsi"/>
        </w:rPr>
        <w:t>Evacuation</w:t>
      </w:r>
      <w:r w:rsidR="00590EA5" w:rsidRPr="005E5AD4">
        <w:rPr>
          <w:rFonts w:asciiTheme="minorHAnsi" w:hAnsiTheme="minorHAnsi" w:cstheme="minorHAnsi"/>
        </w:rPr>
        <w:t xml:space="preserve"> </w:t>
      </w:r>
      <w:r w:rsidRPr="005E5AD4">
        <w:rPr>
          <w:rFonts w:asciiTheme="minorHAnsi" w:hAnsiTheme="minorHAnsi" w:cstheme="minorHAnsi"/>
        </w:rPr>
        <w:t xml:space="preserve">procedures </w:t>
      </w:r>
    </w:p>
    <w:p w:rsidR="00590EA5" w:rsidRPr="005E5AD4" w:rsidRDefault="00590EA5" w:rsidP="00452E13">
      <w:pPr>
        <w:numPr>
          <w:ilvl w:val="0"/>
          <w:numId w:val="46"/>
        </w:numPr>
        <w:spacing w:after="110"/>
        <w:ind w:right="5" w:hanging="427"/>
        <w:rPr>
          <w:rFonts w:asciiTheme="minorHAnsi" w:hAnsiTheme="minorHAnsi" w:cstheme="minorHAnsi"/>
        </w:rPr>
      </w:pPr>
      <w:r w:rsidRPr="005E5AD4">
        <w:rPr>
          <w:rFonts w:asciiTheme="minorHAnsi" w:hAnsiTheme="minorHAnsi" w:cstheme="minorHAnsi"/>
        </w:rPr>
        <w:t>Lockdown procedures</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Student absence </w:t>
      </w:r>
      <w:r w:rsidR="00612B97" w:rsidRPr="005E5AD4">
        <w:rPr>
          <w:rFonts w:asciiTheme="minorHAnsi" w:hAnsiTheme="minorHAnsi" w:cstheme="minorHAnsi"/>
        </w:rPr>
        <w:t>during exams</w:t>
      </w:r>
    </w:p>
    <w:p w:rsidR="00C5642C" w:rsidRPr="005E5AD4" w:rsidRDefault="00FD00F9" w:rsidP="00452E13">
      <w:pPr>
        <w:numPr>
          <w:ilvl w:val="0"/>
          <w:numId w:val="46"/>
        </w:numPr>
        <w:spacing w:after="108"/>
        <w:ind w:right="5" w:hanging="427"/>
        <w:rPr>
          <w:rFonts w:asciiTheme="minorHAnsi" w:hAnsiTheme="minorHAnsi" w:cstheme="minorHAnsi"/>
        </w:rPr>
      </w:pPr>
      <w:r w:rsidRPr="005E5AD4">
        <w:rPr>
          <w:rFonts w:asciiTheme="minorHAnsi" w:hAnsiTheme="minorHAnsi" w:cstheme="minorHAnsi"/>
        </w:rPr>
        <w:t xml:space="preserve">Special consideration </w:t>
      </w:r>
    </w:p>
    <w:p w:rsidR="00C5642C" w:rsidRPr="005E5AD4" w:rsidRDefault="00FD00F9" w:rsidP="00452E13">
      <w:pPr>
        <w:numPr>
          <w:ilvl w:val="0"/>
          <w:numId w:val="46"/>
        </w:numPr>
        <w:spacing w:after="110"/>
        <w:ind w:right="5" w:hanging="427"/>
        <w:rPr>
          <w:rFonts w:asciiTheme="minorHAnsi" w:hAnsiTheme="minorHAnsi" w:cstheme="minorHAnsi"/>
        </w:rPr>
      </w:pPr>
      <w:r w:rsidRPr="005E5AD4">
        <w:rPr>
          <w:rFonts w:asciiTheme="minorHAnsi" w:hAnsiTheme="minorHAnsi" w:cstheme="minorHAnsi"/>
        </w:rPr>
        <w:t xml:space="preserve">Results day </w:t>
      </w:r>
    </w:p>
    <w:p w:rsidR="00C5642C" w:rsidRPr="005E5AD4" w:rsidRDefault="00FD00F9" w:rsidP="00452E13">
      <w:pPr>
        <w:numPr>
          <w:ilvl w:val="0"/>
          <w:numId w:val="46"/>
        </w:numPr>
        <w:spacing w:after="107"/>
        <w:ind w:right="5" w:hanging="427"/>
        <w:rPr>
          <w:rFonts w:asciiTheme="minorHAnsi" w:hAnsiTheme="minorHAnsi" w:cstheme="minorHAnsi"/>
        </w:rPr>
      </w:pPr>
      <w:r w:rsidRPr="005E5AD4">
        <w:rPr>
          <w:rFonts w:asciiTheme="minorHAnsi" w:hAnsiTheme="minorHAnsi" w:cstheme="minorHAnsi"/>
        </w:rPr>
        <w:t xml:space="preserve">Post-results services </w:t>
      </w:r>
    </w:p>
    <w:p w:rsidR="00C5642C" w:rsidRPr="005E5AD4" w:rsidRDefault="00FD00F9" w:rsidP="00452E13">
      <w:pPr>
        <w:numPr>
          <w:ilvl w:val="0"/>
          <w:numId w:val="46"/>
        </w:numPr>
        <w:spacing w:after="110"/>
        <w:ind w:right="5" w:hanging="427"/>
        <w:rPr>
          <w:rFonts w:asciiTheme="minorHAnsi" w:hAnsiTheme="minorHAnsi" w:cstheme="minorHAnsi"/>
        </w:rPr>
      </w:pPr>
      <w:r w:rsidRPr="005E5AD4">
        <w:rPr>
          <w:rFonts w:asciiTheme="minorHAnsi" w:hAnsiTheme="minorHAnsi" w:cstheme="minorHAnsi"/>
        </w:rPr>
        <w:t xml:space="preserve">Exam certificates </w:t>
      </w:r>
    </w:p>
    <w:p w:rsidR="00C5642C" w:rsidRPr="005E5AD4" w:rsidRDefault="00FD00F9" w:rsidP="00452E13">
      <w:pPr>
        <w:numPr>
          <w:ilvl w:val="0"/>
          <w:numId w:val="46"/>
        </w:numPr>
        <w:spacing w:after="2701"/>
        <w:ind w:right="5" w:hanging="427"/>
        <w:rPr>
          <w:rFonts w:asciiTheme="minorHAnsi" w:hAnsiTheme="minorHAnsi" w:cstheme="minorHAnsi"/>
        </w:rPr>
      </w:pPr>
      <w:r w:rsidRPr="005E5AD4">
        <w:rPr>
          <w:rFonts w:asciiTheme="minorHAnsi" w:hAnsiTheme="minorHAnsi" w:cstheme="minorHAnsi"/>
        </w:rPr>
        <w:t xml:space="preserve">Frequently asked Questions </w:t>
      </w:r>
    </w:p>
    <w:p w:rsidR="00C5642C" w:rsidRPr="00350B87" w:rsidRDefault="00FD00F9">
      <w:pPr>
        <w:tabs>
          <w:tab w:val="center" w:pos="428"/>
          <w:tab w:val="center" w:pos="4955"/>
        </w:tabs>
        <w:spacing w:after="0" w:line="259" w:lineRule="auto"/>
        <w:ind w:left="0" w:firstLine="0"/>
        <w:jc w:val="left"/>
        <w:rPr>
          <w:rFonts w:asciiTheme="minorHAnsi" w:hAnsiTheme="minorHAnsi" w:cstheme="minorHAnsi"/>
        </w:rPr>
      </w:pPr>
      <w:r w:rsidRPr="00350B87">
        <w:rPr>
          <w:rFonts w:asciiTheme="minorHAnsi" w:eastAsia="Calibri" w:hAnsiTheme="minorHAnsi" w:cstheme="minorHAnsi"/>
        </w:rPr>
        <w:tab/>
      </w:r>
      <w:r w:rsidRPr="00350B87">
        <w:rPr>
          <w:rFonts w:asciiTheme="minorHAnsi" w:hAnsiTheme="minorHAnsi" w:cstheme="minorHAnsi"/>
          <w:sz w:val="24"/>
        </w:rPr>
        <w:t xml:space="preserve"> </w:t>
      </w:r>
      <w:r w:rsidRPr="00350B87">
        <w:rPr>
          <w:rFonts w:asciiTheme="minorHAnsi" w:hAnsiTheme="minorHAnsi" w:cstheme="minorHAnsi"/>
          <w:sz w:val="24"/>
        </w:rPr>
        <w:tab/>
      </w:r>
    </w:p>
    <w:p w:rsidR="00C5642C" w:rsidRDefault="00C5642C">
      <w:pPr>
        <w:spacing w:after="0" w:line="259" w:lineRule="auto"/>
        <w:ind w:left="3449" w:firstLine="0"/>
        <w:jc w:val="left"/>
        <w:rPr>
          <w:rFonts w:asciiTheme="minorHAnsi" w:hAnsiTheme="minorHAnsi" w:cstheme="minorHAnsi"/>
          <w:noProof/>
        </w:rPr>
      </w:pPr>
    </w:p>
    <w:p w:rsidR="00350B87" w:rsidRDefault="00350B87">
      <w:pPr>
        <w:spacing w:after="0" w:line="259" w:lineRule="auto"/>
        <w:ind w:left="3449" w:firstLine="0"/>
        <w:jc w:val="left"/>
        <w:rPr>
          <w:rFonts w:asciiTheme="minorHAnsi" w:hAnsiTheme="minorHAnsi" w:cstheme="minorHAnsi"/>
        </w:rPr>
      </w:pPr>
    </w:p>
    <w:p w:rsidR="00350B87" w:rsidRDefault="00350B87">
      <w:pPr>
        <w:spacing w:after="0" w:line="259" w:lineRule="auto"/>
        <w:ind w:left="3449" w:firstLine="0"/>
        <w:jc w:val="left"/>
        <w:rPr>
          <w:rFonts w:asciiTheme="minorHAnsi" w:hAnsiTheme="minorHAnsi" w:cstheme="minorHAnsi"/>
        </w:rPr>
      </w:pPr>
    </w:p>
    <w:p w:rsidR="00350B87" w:rsidRDefault="00350B87">
      <w:pPr>
        <w:spacing w:after="0" w:line="259" w:lineRule="auto"/>
        <w:ind w:left="3449" w:firstLine="0"/>
        <w:jc w:val="left"/>
        <w:rPr>
          <w:rFonts w:asciiTheme="minorHAnsi" w:hAnsiTheme="minorHAnsi" w:cstheme="minorHAnsi"/>
        </w:rPr>
      </w:pPr>
    </w:p>
    <w:p w:rsidR="00350B87" w:rsidRPr="00350B87" w:rsidRDefault="00350B87">
      <w:pPr>
        <w:spacing w:after="0" w:line="259" w:lineRule="auto"/>
        <w:ind w:left="3449" w:firstLine="0"/>
        <w:jc w:val="left"/>
        <w:rPr>
          <w:rFonts w:asciiTheme="minorHAnsi" w:hAnsiTheme="minorHAnsi" w:cstheme="minorHAnsi"/>
        </w:rPr>
      </w:pPr>
    </w:p>
    <w:p w:rsidR="00C5642C" w:rsidRPr="00350B87" w:rsidRDefault="00FD00F9">
      <w:pPr>
        <w:spacing w:after="33" w:line="259" w:lineRule="auto"/>
        <w:ind w:left="1565" w:right="3749" w:firstLine="0"/>
        <w:jc w:val="left"/>
        <w:rPr>
          <w:rFonts w:asciiTheme="minorHAnsi" w:hAnsiTheme="minorHAnsi" w:cstheme="minorHAnsi"/>
        </w:rPr>
      </w:pPr>
      <w:r w:rsidRPr="00350B87">
        <w:rPr>
          <w:rFonts w:asciiTheme="minorHAnsi" w:hAnsiTheme="minorHAnsi" w:cstheme="minorHAnsi"/>
          <w:b/>
        </w:rPr>
        <w:t xml:space="preserve"> </w:t>
      </w:r>
    </w:p>
    <w:p w:rsidR="00C5642C" w:rsidRDefault="00FD00F9" w:rsidP="00D67B3B">
      <w:pPr>
        <w:pStyle w:val="Heading1"/>
        <w:spacing w:after="0" w:line="259" w:lineRule="auto"/>
        <w:ind w:left="0" w:right="143" w:firstLine="0"/>
        <w:rPr>
          <w:rFonts w:asciiTheme="minorHAnsi" w:hAnsiTheme="minorHAnsi" w:cstheme="minorHAnsi"/>
          <w:sz w:val="28"/>
        </w:rPr>
      </w:pPr>
      <w:r w:rsidRPr="00350B87">
        <w:rPr>
          <w:rFonts w:asciiTheme="minorHAnsi" w:hAnsiTheme="minorHAnsi" w:cstheme="minorHAnsi"/>
          <w:sz w:val="28"/>
        </w:rPr>
        <w:lastRenderedPageBreak/>
        <w:t xml:space="preserve">Introduction </w:t>
      </w:r>
    </w:p>
    <w:p w:rsidR="009C305A" w:rsidRPr="009C305A" w:rsidRDefault="009C305A" w:rsidP="00D67B3B">
      <w:pPr>
        <w:jc w:val="left"/>
      </w:pPr>
    </w:p>
    <w:p w:rsidR="008B1FCD" w:rsidRDefault="00391623" w:rsidP="00D67B3B">
      <w:pPr>
        <w:rPr>
          <w:rFonts w:asciiTheme="minorHAnsi" w:hAnsiTheme="minorHAnsi" w:cstheme="minorHAnsi"/>
        </w:rPr>
      </w:pPr>
      <w:r w:rsidRPr="00D67B3B">
        <w:rPr>
          <w:rFonts w:asciiTheme="minorHAnsi" w:hAnsiTheme="minorHAnsi" w:cstheme="minorHAnsi"/>
        </w:rPr>
        <w:t xml:space="preserve">This guide contains a lot of information, but </w:t>
      </w:r>
      <w:r w:rsidR="000F3A9E" w:rsidRPr="000F3A9E">
        <w:rPr>
          <w:rFonts w:asciiTheme="minorHAnsi" w:hAnsiTheme="minorHAnsi" w:cstheme="minorHAnsi"/>
        </w:rPr>
        <w:t>Emerson Park Academy</w:t>
      </w:r>
      <w:r w:rsidR="000F3A9E">
        <w:rPr>
          <w:rFonts w:asciiTheme="minorHAnsi" w:hAnsiTheme="minorHAnsi" w:cstheme="minorHAnsi"/>
        </w:rPr>
        <w:t xml:space="preserve"> is committed to ensuring that candidates are fully briefed on the examination and assessment proces</w:t>
      </w:r>
      <w:r w:rsidR="008B1FCD">
        <w:rPr>
          <w:rFonts w:asciiTheme="minorHAnsi" w:hAnsiTheme="minorHAnsi" w:cstheme="minorHAnsi"/>
        </w:rPr>
        <w:t>s in place in the centre and are made aware of the required JCQ/awarding body instructions and information for candidates.</w:t>
      </w:r>
    </w:p>
    <w:p w:rsidR="00F04411" w:rsidRPr="00D67B3B" w:rsidRDefault="00F04411" w:rsidP="00D67B3B">
      <w:pPr>
        <w:rPr>
          <w:rFonts w:asciiTheme="minorHAnsi" w:hAnsiTheme="minorHAnsi" w:cstheme="minorHAnsi"/>
        </w:rPr>
      </w:pPr>
    </w:p>
    <w:p w:rsidR="00F04411" w:rsidRPr="00D67B3B" w:rsidRDefault="00391623" w:rsidP="00D67B3B">
      <w:pPr>
        <w:rPr>
          <w:rFonts w:asciiTheme="minorHAnsi" w:hAnsiTheme="minorHAnsi" w:cstheme="minorHAnsi"/>
        </w:rPr>
      </w:pPr>
      <w:r w:rsidRPr="00D67B3B">
        <w:rPr>
          <w:rFonts w:asciiTheme="minorHAnsi" w:hAnsiTheme="minorHAnsi" w:cstheme="minorHAnsi"/>
        </w:rPr>
        <w:t>These rules are laid out by the Joint Council for Qualifications</w:t>
      </w:r>
      <w:r w:rsidR="00F04411" w:rsidRPr="00D67B3B">
        <w:rPr>
          <w:rFonts w:asciiTheme="minorHAnsi" w:hAnsiTheme="minorHAnsi" w:cstheme="minorHAnsi"/>
        </w:rPr>
        <w:t xml:space="preserve"> (JCQ),</w:t>
      </w:r>
      <w:r w:rsidRPr="00D67B3B">
        <w:rPr>
          <w:rFonts w:asciiTheme="minorHAnsi" w:hAnsiTheme="minorHAnsi" w:cstheme="minorHAnsi"/>
        </w:rPr>
        <w:t xml:space="preserve"> </w:t>
      </w:r>
      <w:r w:rsidR="00F04411" w:rsidRPr="00D67B3B">
        <w:rPr>
          <w:rFonts w:asciiTheme="minorHAnsi" w:hAnsiTheme="minorHAnsi" w:cstheme="minorHAnsi"/>
        </w:rPr>
        <w:t xml:space="preserve">awarding bodies (AQA, Pearson, WJEC and OCR) and the </w:t>
      </w:r>
      <w:r w:rsidRPr="00D67B3B">
        <w:rPr>
          <w:rFonts w:asciiTheme="minorHAnsi" w:hAnsiTheme="minorHAnsi" w:cstheme="minorHAnsi"/>
        </w:rPr>
        <w:t>Academy.</w:t>
      </w:r>
    </w:p>
    <w:p w:rsidR="00FA77EC" w:rsidRPr="00D67B3B" w:rsidRDefault="00FA77EC" w:rsidP="00D67B3B">
      <w:pPr>
        <w:rPr>
          <w:rFonts w:asciiTheme="minorHAnsi" w:hAnsiTheme="minorHAnsi" w:cstheme="minorHAnsi"/>
        </w:rPr>
      </w:pPr>
    </w:p>
    <w:p w:rsidR="00FA77EC" w:rsidRPr="00D67B3B" w:rsidRDefault="00FA77EC" w:rsidP="00D67B3B">
      <w:pPr>
        <w:rPr>
          <w:rFonts w:asciiTheme="minorHAnsi" w:hAnsiTheme="minorHAnsi" w:cstheme="minorHAnsi"/>
        </w:rPr>
      </w:pPr>
      <w:r w:rsidRPr="00D67B3B">
        <w:rPr>
          <w:rFonts w:asciiTheme="minorHAnsi" w:hAnsiTheme="minorHAnsi" w:cstheme="minorHAnsi"/>
        </w:rPr>
        <w:t>Examination and assessment rules are in place and designed to ensure fairness and to ensure that exams run smoothly.</w:t>
      </w:r>
    </w:p>
    <w:p w:rsidR="00F04411" w:rsidRPr="00D67B3B" w:rsidRDefault="00F04411" w:rsidP="00D67B3B">
      <w:pPr>
        <w:rPr>
          <w:rFonts w:asciiTheme="minorHAnsi" w:hAnsiTheme="minorHAnsi" w:cstheme="minorHAnsi"/>
        </w:rPr>
      </w:pPr>
    </w:p>
    <w:p w:rsidR="00F04411" w:rsidRPr="00D67B3B" w:rsidRDefault="00F04411" w:rsidP="00D67B3B">
      <w:pPr>
        <w:rPr>
          <w:rFonts w:asciiTheme="minorHAnsi" w:hAnsiTheme="minorHAnsi" w:cstheme="minorHAnsi"/>
        </w:rPr>
      </w:pPr>
      <w:r w:rsidRPr="00D67B3B">
        <w:rPr>
          <w:rFonts w:asciiTheme="minorHAnsi" w:hAnsiTheme="minorHAnsi" w:cstheme="minorHAnsi"/>
        </w:rPr>
        <w:t>This guide is intended to inform you about the procedures you must adhere to, answer any questions you may have and to provide support to parents/carers</w:t>
      </w:r>
      <w:r w:rsidR="009C305A" w:rsidRPr="00D67B3B">
        <w:rPr>
          <w:rFonts w:asciiTheme="minorHAnsi" w:hAnsiTheme="minorHAnsi" w:cstheme="minorHAnsi"/>
        </w:rPr>
        <w:t>.</w:t>
      </w:r>
      <w:r w:rsidRPr="00D67B3B">
        <w:rPr>
          <w:rFonts w:asciiTheme="minorHAnsi" w:hAnsiTheme="minorHAnsi" w:cstheme="minorHAnsi"/>
        </w:rPr>
        <w:t xml:space="preserve">  Examinations can be </w:t>
      </w:r>
      <w:r w:rsidR="00FA77EC" w:rsidRPr="00D67B3B">
        <w:rPr>
          <w:rFonts w:asciiTheme="minorHAnsi" w:hAnsiTheme="minorHAnsi" w:cstheme="minorHAnsi"/>
        </w:rPr>
        <w:t>a stressful time so we want to ensure that you receive the best possible preparation for you</w:t>
      </w:r>
      <w:r w:rsidR="009C305A" w:rsidRPr="00D67B3B">
        <w:rPr>
          <w:rFonts w:asciiTheme="minorHAnsi" w:hAnsiTheme="minorHAnsi" w:cstheme="minorHAnsi"/>
        </w:rPr>
        <w:t>r</w:t>
      </w:r>
      <w:r w:rsidR="00FA77EC" w:rsidRPr="00D67B3B">
        <w:rPr>
          <w:rFonts w:asciiTheme="minorHAnsi" w:hAnsiTheme="minorHAnsi" w:cstheme="minorHAnsi"/>
        </w:rPr>
        <w:t xml:space="preserve"> exams. </w:t>
      </w:r>
    </w:p>
    <w:p w:rsidR="00F04411" w:rsidRPr="00D67B3B" w:rsidRDefault="00F04411" w:rsidP="00D67B3B">
      <w:pPr>
        <w:rPr>
          <w:rFonts w:asciiTheme="minorHAnsi" w:hAnsiTheme="minorHAnsi" w:cstheme="minorHAnsi"/>
        </w:rPr>
      </w:pPr>
    </w:p>
    <w:p w:rsidR="00391623" w:rsidRPr="00D67B3B" w:rsidRDefault="009C305A" w:rsidP="00D67B3B">
      <w:pPr>
        <w:rPr>
          <w:rFonts w:asciiTheme="minorHAnsi" w:hAnsiTheme="minorHAnsi" w:cstheme="minorHAnsi"/>
        </w:rPr>
      </w:pPr>
      <w:r w:rsidRPr="00D67B3B">
        <w:rPr>
          <w:rFonts w:asciiTheme="minorHAnsi" w:hAnsiTheme="minorHAnsi" w:cstheme="minorHAnsi"/>
        </w:rPr>
        <w:t>Please read this guide in full and show it to your parents/carers.  You must know examination regulations and the procedures to follow</w:t>
      </w:r>
      <w:r w:rsidR="00D67B3B" w:rsidRPr="00D67B3B">
        <w:rPr>
          <w:rFonts w:asciiTheme="minorHAnsi" w:hAnsiTheme="minorHAnsi" w:cstheme="minorHAnsi"/>
        </w:rPr>
        <w:t xml:space="preserve"> in the event of a problem</w:t>
      </w:r>
      <w:r w:rsidRPr="00D67B3B">
        <w:rPr>
          <w:rFonts w:asciiTheme="minorHAnsi" w:hAnsiTheme="minorHAnsi" w:cstheme="minorHAnsi"/>
        </w:rPr>
        <w:t xml:space="preserve">.  </w:t>
      </w:r>
    </w:p>
    <w:p w:rsidR="009C305A" w:rsidRPr="00D67B3B" w:rsidRDefault="009C305A" w:rsidP="00D67B3B">
      <w:pPr>
        <w:rPr>
          <w:rFonts w:asciiTheme="minorHAnsi" w:hAnsiTheme="minorHAnsi" w:cstheme="minorHAnsi"/>
        </w:rPr>
      </w:pP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If you have any queries or need help or advice at any time before, during or after the examinations please </w:t>
      </w:r>
      <w:r w:rsidR="00D67B3B" w:rsidRPr="00D67B3B">
        <w:rPr>
          <w:rFonts w:asciiTheme="minorHAnsi" w:hAnsiTheme="minorHAnsi" w:cstheme="minorHAnsi"/>
        </w:rPr>
        <w:t xml:space="preserve">see a member of staff in the </w:t>
      </w:r>
      <w:r w:rsidRPr="00D67B3B">
        <w:rPr>
          <w:rFonts w:asciiTheme="minorHAnsi" w:hAnsiTheme="minorHAnsi" w:cstheme="minorHAnsi"/>
        </w:rPr>
        <w:t xml:space="preserve">Exams </w:t>
      </w:r>
      <w:r w:rsidR="00AC0F83" w:rsidRPr="00D67B3B">
        <w:rPr>
          <w:rFonts w:asciiTheme="minorHAnsi" w:hAnsiTheme="minorHAnsi" w:cstheme="minorHAnsi"/>
        </w:rPr>
        <w:t>Office: -</w:t>
      </w:r>
      <w:r w:rsidRPr="00D67B3B">
        <w:rPr>
          <w:rFonts w:asciiTheme="minorHAnsi" w:hAnsiTheme="minorHAnsi" w:cstheme="minorHAnsi"/>
        </w:rPr>
        <w:t xml:space="preserve"> </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 </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 </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Examinations Officer – </w:t>
      </w:r>
      <w:r w:rsidRPr="00D67B3B">
        <w:rPr>
          <w:rFonts w:asciiTheme="minorHAnsi" w:hAnsiTheme="minorHAnsi" w:cstheme="minorHAnsi"/>
          <w:b/>
        </w:rPr>
        <w:t xml:space="preserve">Mrs. Whiting </w:t>
      </w:r>
    </w:p>
    <w:p w:rsidR="00C5642C" w:rsidRPr="00D67B3B" w:rsidRDefault="00FD00F9" w:rsidP="00D67B3B">
      <w:pPr>
        <w:rPr>
          <w:rFonts w:asciiTheme="minorHAnsi" w:hAnsiTheme="minorHAnsi" w:cstheme="minorHAnsi"/>
        </w:rPr>
      </w:pPr>
      <w:r w:rsidRPr="00D67B3B">
        <w:rPr>
          <w:rFonts w:asciiTheme="minorHAnsi" w:hAnsiTheme="minorHAnsi" w:cstheme="minorHAnsi"/>
        </w:rPr>
        <w:t>Data and Exams Admin Assistant</w:t>
      </w:r>
      <w:r w:rsidRPr="00D67B3B">
        <w:rPr>
          <w:rFonts w:asciiTheme="minorHAnsi" w:hAnsiTheme="minorHAnsi" w:cstheme="minorHAnsi"/>
          <w:b/>
        </w:rPr>
        <w:t xml:space="preserve"> </w:t>
      </w:r>
      <w:r w:rsidRPr="00D67B3B">
        <w:rPr>
          <w:rFonts w:asciiTheme="minorHAnsi" w:hAnsiTheme="minorHAnsi" w:cstheme="minorHAnsi"/>
        </w:rPr>
        <w:t>–</w:t>
      </w:r>
      <w:r w:rsidRPr="00D67B3B">
        <w:rPr>
          <w:rFonts w:asciiTheme="minorHAnsi" w:hAnsiTheme="minorHAnsi" w:cstheme="minorHAnsi"/>
          <w:b/>
        </w:rPr>
        <w:t xml:space="preserve"> Mrs. Letch</w:t>
      </w:r>
      <w:r w:rsidRPr="00D67B3B">
        <w:rPr>
          <w:rFonts w:asciiTheme="minorHAnsi" w:hAnsiTheme="minorHAnsi" w:cstheme="minorHAnsi"/>
        </w:rPr>
        <w:t xml:space="preserve"> </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 </w:t>
      </w:r>
    </w:p>
    <w:p w:rsidR="00C5642C" w:rsidRPr="00D67B3B" w:rsidRDefault="00284A39" w:rsidP="00D67B3B">
      <w:pPr>
        <w:rPr>
          <w:rFonts w:asciiTheme="minorHAnsi" w:hAnsiTheme="minorHAnsi" w:cstheme="minorHAnsi"/>
        </w:rPr>
      </w:pPr>
      <w:r>
        <w:rPr>
          <w:rFonts w:asciiTheme="minorHAnsi" w:hAnsiTheme="minorHAnsi" w:cstheme="minorHAnsi"/>
        </w:rPr>
        <w:t>Academy</w:t>
      </w:r>
      <w:r w:rsidR="00FD00F9" w:rsidRPr="00D67B3B">
        <w:rPr>
          <w:rFonts w:asciiTheme="minorHAnsi" w:hAnsiTheme="minorHAnsi" w:cstheme="minorHAnsi"/>
        </w:rPr>
        <w:t xml:space="preserve"> telephone numbe</w:t>
      </w:r>
      <w:r w:rsidR="006027F9">
        <w:rPr>
          <w:rFonts w:asciiTheme="minorHAnsi" w:hAnsiTheme="minorHAnsi" w:cstheme="minorHAnsi"/>
        </w:rPr>
        <w:t>r:</w:t>
      </w:r>
      <w:r w:rsidR="006027F9">
        <w:rPr>
          <w:rFonts w:asciiTheme="minorHAnsi" w:hAnsiTheme="minorHAnsi" w:cstheme="minorHAnsi"/>
        </w:rPr>
        <w:tab/>
      </w:r>
      <w:r w:rsidR="00FD00F9" w:rsidRPr="00D67B3B">
        <w:rPr>
          <w:rFonts w:asciiTheme="minorHAnsi" w:hAnsiTheme="minorHAnsi" w:cstheme="minorHAnsi"/>
        </w:rPr>
        <w:t xml:space="preserve">01708 </w:t>
      </w:r>
      <w:r w:rsidR="00842663" w:rsidRPr="00D67B3B">
        <w:rPr>
          <w:rFonts w:asciiTheme="minorHAnsi" w:hAnsiTheme="minorHAnsi" w:cstheme="minorHAnsi"/>
        </w:rPr>
        <w:t>456778</w:t>
      </w:r>
      <w:r w:rsidR="00FD00F9" w:rsidRPr="00D67B3B">
        <w:rPr>
          <w:rFonts w:asciiTheme="minorHAnsi" w:hAnsiTheme="minorHAnsi" w:cstheme="minorHAnsi"/>
        </w:rPr>
        <w:t xml:space="preserve"> </w:t>
      </w:r>
    </w:p>
    <w:p w:rsidR="00C5642C" w:rsidRDefault="00FD00F9" w:rsidP="006027F9">
      <w:pPr>
        <w:rPr>
          <w:rFonts w:asciiTheme="minorHAnsi" w:hAnsiTheme="minorHAnsi" w:cstheme="minorHAnsi"/>
        </w:rPr>
      </w:pPr>
      <w:r w:rsidRPr="00D67B3B">
        <w:rPr>
          <w:rFonts w:asciiTheme="minorHAnsi" w:hAnsiTheme="minorHAnsi" w:cstheme="minorHAnsi"/>
        </w:rPr>
        <w:t>Exams</w:t>
      </w:r>
      <w:r w:rsidR="006027F9">
        <w:rPr>
          <w:rFonts w:asciiTheme="minorHAnsi" w:hAnsiTheme="minorHAnsi" w:cstheme="minorHAnsi"/>
        </w:rPr>
        <w:t>:</w:t>
      </w:r>
      <w:r w:rsidR="006027F9">
        <w:rPr>
          <w:rFonts w:asciiTheme="minorHAnsi" w:hAnsiTheme="minorHAnsi" w:cstheme="minorHAnsi"/>
        </w:rPr>
        <w:tab/>
      </w:r>
      <w:r w:rsidR="006027F9">
        <w:rPr>
          <w:rFonts w:asciiTheme="minorHAnsi" w:hAnsiTheme="minorHAnsi" w:cstheme="minorHAnsi"/>
        </w:rPr>
        <w:tab/>
      </w:r>
      <w:r w:rsidR="006027F9">
        <w:rPr>
          <w:rFonts w:asciiTheme="minorHAnsi" w:hAnsiTheme="minorHAnsi" w:cstheme="minorHAnsi"/>
        </w:rPr>
        <w:tab/>
      </w:r>
      <w:r w:rsidR="006027F9">
        <w:rPr>
          <w:rFonts w:asciiTheme="minorHAnsi" w:hAnsiTheme="minorHAnsi" w:cstheme="minorHAnsi"/>
        </w:rPr>
        <w:tab/>
      </w:r>
      <w:r w:rsidRPr="00D67B3B">
        <w:rPr>
          <w:rFonts w:asciiTheme="minorHAnsi" w:hAnsiTheme="minorHAnsi" w:cstheme="minorHAnsi"/>
        </w:rPr>
        <w:t xml:space="preserve">01708 </w:t>
      </w:r>
      <w:r w:rsidR="00842663" w:rsidRPr="00D67B3B">
        <w:rPr>
          <w:rFonts w:asciiTheme="minorHAnsi" w:hAnsiTheme="minorHAnsi" w:cstheme="minorHAnsi"/>
        </w:rPr>
        <w:t>456778 Extn. 279 and 289</w:t>
      </w:r>
      <w:r w:rsidRPr="00D67B3B">
        <w:rPr>
          <w:rFonts w:asciiTheme="minorHAnsi" w:hAnsiTheme="minorHAnsi" w:cstheme="minorHAnsi"/>
        </w:rPr>
        <w:t xml:space="preserve"> </w:t>
      </w:r>
    </w:p>
    <w:p w:rsidR="006027F9" w:rsidRPr="00D67B3B" w:rsidRDefault="006027F9" w:rsidP="00D67B3B">
      <w:pPr>
        <w:rPr>
          <w:rFonts w:asciiTheme="minorHAnsi" w:hAnsiTheme="minorHAnsi" w:cstheme="minorHAnsi"/>
        </w:rPr>
      </w:pPr>
      <w:r>
        <w:rPr>
          <w:rFonts w:asciiTheme="minorHAnsi" w:hAnsiTheme="minorHAnsi" w:cstheme="minorHAnsi"/>
        </w:rPr>
        <w:t>Email:</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exams@emersonparkacademy.org</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 </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Remember – we are here to help. </w:t>
      </w:r>
    </w:p>
    <w:p w:rsidR="00C5642C" w:rsidRPr="00D67B3B" w:rsidRDefault="00FD00F9" w:rsidP="00D67B3B">
      <w:pPr>
        <w:rPr>
          <w:rFonts w:asciiTheme="minorHAnsi" w:hAnsiTheme="minorHAnsi" w:cstheme="minorHAnsi"/>
        </w:rPr>
      </w:pPr>
      <w:r w:rsidRPr="00D67B3B">
        <w:rPr>
          <w:rFonts w:asciiTheme="minorHAnsi" w:hAnsiTheme="minorHAnsi" w:cstheme="minorHAnsi"/>
        </w:rPr>
        <w:t xml:space="preserve"> </w:t>
      </w:r>
    </w:p>
    <w:p w:rsidR="00C5642C" w:rsidRPr="00D67B3B" w:rsidRDefault="00FD00F9" w:rsidP="00D67B3B">
      <w:pPr>
        <w:rPr>
          <w:rFonts w:asciiTheme="minorHAnsi" w:hAnsiTheme="minorHAnsi" w:cstheme="minorHAnsi"/>
        </w:rPr>
      </w:pPr>
      <w:r w:rsidRPr="00D67B3B">
        <w:rPr>
          <w:rFonts w:asciiTheme="minorHAnsi" w:hAnsiTheme="minorHAnsi" w:cstheme="minorHAnsi"/>
          <w:b/>
        </w:rPr>
        <w:t>GOOD LUCK!</w:t>
      </w:r>
      <w:r w:rsidRPr="00D67B3B">
        <w:rPr>
          <w:rFonts w:asciiTheme="minorHAnsi" w:hAnsiTheme="minorHAnsi" w:cstheme="minorHAnsi"/>
        </w:rPr>
        <w:t xml:space="preserve"> </w:t>
      </w:r>
    </w:p>
    <w:p w:rsidR="00C5642C" w:rsidRDefault="00C5642C"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rsidP="00D67B3B">
      <w:pPr>
        <w:jc w:val="left"/>
        <w:rPr>
          <w:rFonts w:asciiTheme="minorHAnsi" w:hAnsiTheme="minorHAnsi" w:cstheme="minorHAnsi"/>
        </w:rPr>
      </w:pPr>
    </w:p>
    <w:p w:rsidR="00827E53" w:rsidRDefault="00827E53">
      <w:pPr>
        <w:spacing w:after="160" w:line="259" w:lineRule="auto"/>
        <w:ind w:left="0" w:firstLine="0"/>
        <w:jc w:val="left"/>
        <w:rPr>
          <w:rFonts w:asciiTheme="minorHAnsi" w:hAnsiTheme="minorHAnsi" w:cstheme="minorHAnsi"/>
        </w:rPr>
      </w:pPr>
      <w:r>
        <w:rPr>
          <w:rFonts w:asciiTheme="minorHAnsi" w:hAnsiTheme="minorHAnsi" w:cstheme="minorHAnsi"/>
        </w:rPr>
        <w:br w:type="page"/>
      </w:r>
    </w:p>
    <w:p w:rsidR="00827E53" w:rsidRDefault="00827E53" w:rsidP="00D67B3B">
      <w:pPr>
        <w:jc w:val="left"/>
        <w:rPr>
          <w:rFonts w:asciiTheme="minorHAnsi" w:hAnsiTheme="minorHAnsi" w:cstheme="minorHAnsi"/>
          <w:b/>
          <w:sz w:val="28"/>
          <w:szCs w:val="28"/>
        </w:rPr>
      </w:pPr>
      <w:r>
        <w:rPr>
          <w:rFonts w:asciiTheme="minorHAnsi" w:hAnsiTheme="minorHAnsi" w:cstheme="minorHAnsi"/>
          <w:b/>
          <w:sz w:val="28"/>
          <w:szCs w:val="28"/>
        </w:rPr>
        <w:lastRenderedPageBreak/>
        <w:t>The purpose of this guide</w:t>
      </w:r>
    </w:p>
    <w:p w:rsidR="00865855" w:rsidRDefault="00865855" w:rsidP="00865855">
      <w:pPr>
        <w:jc w:val="right"/>
        <w:rPr>
          <w:rFonts w:asciiTheme="minorHAnsi" w:hAnsiTheme="minorHAnsi" w:cstheme="minorHAnsi"/>
          <w:b/>
          <w:sz w:val="28"/>
          <w:szCs w:val="28"/>
        </w:rPr>
      </w:pPr>
      <w:r>
        <w:rPr>
          <w:rFonts w:asciiTheme="minorHAnsi" w:hAnsiTheme="minorHAnsi" w:cstheme="minorHAnsi"/>
          <w:b/>
          <w:sz w:val="28"/>
          <w:szCs w:val="28"/>
        </w:rPr>
        <w:tab/>
      </w:r>
      <w:r>
        <w:rPr>
          <w:rFonts w:asciiTheme="minorHAnsi" w:hAnsiTheme="minorHAnsi" w:cstheme="minorHAnsi"/>
          <w:b/>
          <w:noProof/>
          <w:sz w:val="28"/>
          <w:szCs w:val="28"/>
        </w:rPr>
        <w:drawing>
          <wp:inline distT="0" distB="0" distL="0" distR="0">
            <wp:extent cx="2874010" cy="11715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zeimusu-Thumbtack-note-Important.png"/>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874010" cy="1171575"/>
                    </a:xfrm>
                    <a:prstGeom prst="rect">
                      <a:avLst/>
                    </a:prstGeom>
                  </pic:spPr>
                </pic:pic>
              </a:graphicData>
            </a:graphic>
          </wp:inline>
        </w:drawing>
      </w:r>
    </w:p>
    <w:p w:rsidR="00827E53" w:rsidRDefault="00827E53" w:rsidP="00D67B3B">
      <w:pPr>
        <w:jc w:val="left"/>
        <w:rPr>
          <w:rFonts w:asciiTheme="minorHAnsi" w:hAnsiTheme="minorHAnsi" w:cstheme="minorHAnsi"/>
          <w:b/>
          <w:sz w:val="28"/>
          <w:szCs w:val="28"/>
        </w:rPr>
      </w:pPr>
    </w:p>
    <w:p w:rsidR="00827E53" w:rsidRDefault="00827E53" w:rsidP="00D67B3B">
      <w:pPr>
        <w:jc w:val="left"/>
        <w:rPr>
          <w:rFonts w:asciiTheme="minorHAnsi" w:hAnsiTheme="minorHAnsi" w:cstheme="minorHAnsi"/>
        </w:rPr>
      </w:pPr>
      <w:r>
        <w:rPr>
          <w:rFonts w:asciiTheme="minorHAnsi" w:hAnsiTheme="minorHAnsi" w:cstheme="minorHAnsi"/>
        </w:rPr>
        <w:t>This guide is produced for you to:</w:t>
      </w:r>
    </w:p>
    <w:p w:rsidR="00827E53" w:rsidRDefault="00827E53" w:rsidP="00D67B3B">
      <w:pPr>
        <w:jc w:val="left"/>
        <w:rPr>
          <w:rFonts w:asciiTheme="minorHAnsi" w:hAnsiTheme="minorHAnsi" w:cstheme="minorHAnsi"/>
        </w:rPr>
      </w:pPr>
    </w:p>
    <w:p w:rsidR="00827E53"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Support candidates in addition to assemblies regarding exams</w:t>
      </w:r>
    </w:p>
    <w:p w:rsidR="00D8258B" w:rsidRDefault="00D8258B" w:rsidP="00D8258B">
      <w:pPr>
        <w:pStyle w:val="ListParagraph"/>
        <w:ind w:left="1148" w:firstLine="0"/>
        <w:jc w:val="left"/>
        <w:rPr>
          <w:rFonts w:asciiTheme="minorHAnsi" w:hAnsiTheme="minorHAnsi" w:cstheme="minorHAnsi"/>
        </w:rPr>
      </w:pPr>
    </w:p>
    <w:p w:rsidR="00827E53"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To inform candidates about malpractice in exams and assessments</w:t>
      </w:r>
    </w:p>
    <w:p w:rsidR="00D8258B" w:rsidRPr="00D8258B" w:rsidRDefault="00D8258B" w:rsidP="00D8258B">
      <w:pPr>
        <w:pStyle w:val="ListParagraph"/>
        <w:rPr>
          <w:rFonts w:asciiTheme="minorHAnsi" w:hAnsiTheme="minorHAnsi" w:cstheme="minorHAnsi"/>
        </w:rPr>
      </w:pPr>
    </w:p>
    <w:p w:rsidR="00827E53"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To inform candidates about the use of their personal data and copyright</w:t>
      </w:r>
    </w:p>
    <w:p w:rsidR="00D8258B" w:rsidRDefault="00D8258B" w:rsidP="00D8258B">
      <w:pPr>
        <w:pStyle w:val="ListParagraph"/>
        <w:ind w:left="1148" w:firstLine="0"/>
        <w:jc w:val="left"/>
        <w:rPr>
          <w:rFonts w:asciiTheme="minorHAnsi" w:hAnsiTheme="minorHAnsi" w:cstheme="minorHAnsi"/>
        </w:rPr>
      </w:pPr>
    </w:p>
    <w:p w:rsidR="00D8258B"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 xml:space="preserve">To ensure candidates are provided with all relevant information </w:t>
      </w:r>
      <w:r w:rsidR="00160816">
        <w:rPr>
          <w:rFonts w:asciiTheme="minorHAnsi" w:hAnsiTheme="minorHAnsi" w:cstheme="minorHAnsi"/>
        </w:rPr>
        <w:t>a</w:t>
      </w:r>
      <w:r>
        <w:rPr>
          <w:rFonts w:asciiTheme="minorHAnsi" w:hAnsiTheme="minorHAnsi" w:cstheme="minorHAnsi"/>
        </w:rPr>
        <w:t xml:space="preserve">bout their exams and </w:t>
      </w:r>
    </w:p>
    <w:p w:rsidR="00D8258B" w:rsidRPr="00D8258B" w:rsidRDefault="00D8258B" w:rsidP="00D8258B">
      <w:pPr>
        <w:pStyle w:val="ListParagraph"/>
        <w:rPr>
          <w:rFonts w:asciiTheme="minorHAnsi" w:hAnsiTheme="minorHAnsi" w:cstheme="minorHAnsi"/>
        </w:rPr>
      </w:pPr>
    </w:p>
    <w:p w:rsidR="00827E53" w:rsidRDefault="00827E53" w:rsidP="00D8258B">
      <w:pPr>
        <w:pStyle w:val="ListParagraph"/>
        <w:ind w:left="1148" w:firstLine="0"/>
        <w:jc w:val="left"/>
        <w:rPr>
          <w:rFonts w:asciiTheme="minorHAnsi" w:hAnsiTheme="minorHAnsi" w:cstheme="minorHAnsi"/>
        </w:rPr>
      </w:pPr>
      <w:r>
        <w:rPr>
          <w:rFonts w:asciiTheme="minorHAnsi" w:hAnsiTheme="minorHAnsi" w:cstheme="minorHAnsi"/>
        </w:rPr>
        <w:t>assessment’s in advance of any exams/assessments being taken</w:t>
      </w:r>
    </w:p>
    <w:p w:rsidR="00D8258B" w:rsidRPr="00D8258B" w:rsidRDefault="00D8258B" w:rsidP="00D8258B">
      <w:pPr>
        <w:jc w:val="left"/>
        <w:rPr>
          <w:rFonts w:asciiTheme="minorHAnsi" w:hAnsiTheme="minorHAnsi" w:cstheme="minorHAnsi"/>
        </w:rPr>
      </w:pPr>
    </w:p>
    <w:p w:rsidR="00D8258B"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 xml:space="preserve">To ensure copies of relevant JCQ information for candidates documents and exam room </w:t>
      </w:r>
    </w:p>
    <w:p w:rsidR="00827E53" w:rsidRDefault="00827E53" w:rsidP="00D8258B">
      <w:pPr>
        <w:pStyle w:val="ListParagraph"/>
        <w:ind w:left="1148" w:firstLine="0"/>
        <w:jc w:val="left"/>
        <w:rPr>
          <w:rFonts w:asciiTheme="minorHAnsi" w:hAnsiTheme="minorHAnsi" w:cstheme="minorHAnsi"/>
        </w:rPr>
      </w:pPr>
      <w:r>
        <w:rPr>
          <w:rFonts w:asciiTheme="minorHAnsi" w:hAnsiTheme="minorHAnsi" w:cstheme="minorHAnsi"/>
        </w:rPr>
        <w:t>poster</w:t>
      </w:r>
      <w:r w:rsidR="00D8258B">
        <w:rPr>
          <w:rFonts w:asciiTheme="minorHAnsi" w:hAnsiTheme="minorHAnsi" w:cstheme="minorHAnsi"/>
        </w:rPr>
        <w:t>s</w:t>
      </w:r>
      <w:r>
        <w:rPr>
          <w:rFonts w:asciiTheme="minorHAnsi" w:hAnsiTheme="minorHAnsi" w:cstheme="minorHAnsi"/>
        </w:rPr>
        <w:t xml:space="preserve"> are provided in advance of any exams/assessments being taken</w:t>
      </w:r>
    </w:p>
    <w:p w:rsidR="00D8258B" w:rsidRDefault="00D8258B" w:rsidP="00D8258B">
      <w:pPr>
        <w:pStyle w:val="ListParagraph"/>
        <w:ind w:left="1148" w:firstLine="0"/>
        <w:jc w:val="left"/>
        <w:rPr>
          <w:rFonts w:asciiTheme="minorHAnsi" w:hAnsiTheme="minorHAnsi" w:cstheme="minorHAnsi"/>
        </w:rPr>
      </w:pPr>
    </w:p>
    <w:p w:rsidR="00827E53"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To answer questions candidates may have etc.</w:t>
      </w:r>
    </w:p>
    <w:p w:rsidR="00D8258B" w:rsidRDefault="00D8258B" w:rsidP="00D8258B">
      <w:pPr>
        <w:pStyle w:val="ListParagraph"/>
        <w:ind w:left="1148" w:firstLine="0"/>
        <w:jc w:val="left"/>
        <w:rPr>
          <w:rFonts w:asciiTheme="minorHAnsi" w:hAnsiTheme="minorHAnsi" w:cstheme="minorHAnsi"/>
        </w:rPr>
      </w:pPr>
    </w:p>
    <w:p w:rsidR="00827E53" w:rsidRPr="00827E53" w:rsidRDefault="00827E53" w:rsidP="00827E53">
      <w:pPr>
        <w:pStyle w:val="ListParagraph"/>
        <w:numPr>
          <w:ilvl w:val="0"/>
          <w:numId w:val="40"/>
        </w:numPr>
        <w:jc w:val="left"/>
        <w:rPr>
          <w:rFonts w:asciiTheme="minorHAnsi" w:hAnsiTheme="minorHAnsi" w:cstheme="minorHAnsi"/>
        </w:rPr>
      </w:pPr>
      <w:r>
        <w:rPr>
          <w:rFonts w:asciiTheme="minorHAnsi" w:hAnsiTheme="minorHAnsi" w:cstheme="minorHAnsi"/>
        </w:rPr>
        <w:t>To inform candidates of/signpost candidates (and where relevant parents/carers) to any exams-related policies/procedures that they need to be made aware of</w:t>
      </w:r>
    </w:p>
    <w:p w:rsidR="00827E53" w:rsidRDefault="00827E53" w:rsidP="00D67B3B">
      <w:pPr>
        <w:jc w:val="left"/>
        <w:rPr>
          <w:rFonts w:asciiTheme="minorHAnsi" w:hAnsiTheme="minorHAnsi" w:cstheme="minorHAnsi"/>
        </w:rPr>
      </w:pPr>
    </w:p>
    <w:p w:rsidR="00827E53" w:rsidRPr="00350B87" w:rsidRDefault="00827E53" w:rsidP="00D67B3B">
      <w:pPr>
        <w:jc w:val="left"/>
        <w:rPr>
          <w:rFonts w:asciiTheme="minorHAnsi" w:hAnsiTheme="minorHAnsi" w:cstheme="minorHAnsi"/>
        </w:rPr>
        <w:sectPr w:rsidR="00827E53" w:rsidRPr="00350B87" w:rsidSect="000417DD">
          <w:headerReference w:type="even" r:id="rId12"/>
          <w:headerReference w:type="default" r:id="rId13"/>
          <w:footerReference w:type="even" r:id="rId14"/>
          <w:footerReference w:type="default" r:id="rId15"/>
          <w:headerReference w:type="first" r:id="rId16"/>
          <w:footerReference w:type="first" r:id="rId17"/>
          <w:pgSz w:w="11906" w:h="16838"/>
          <w:pgMar w:top="851" w:right="1440" w:bottom="851" w:left="1440" w:header="720" w:footer="720" w:gutter="0"/>
          <w:pgNumType w:start="2"/>
          <w:cols w:space="720"/>
          <w:docGrid w:linePitch="299"/>
        </w:sectPr>
      </w:pPr>
    </w:p>
    <w:p w:rsidR="00C5642C" w:rsidRPr="00350B87" w:rsidRDefault="00B37B82">
      <w:pPr>
        <w:spacing w:after="329" w:line="259" w:lineRule="auto"/>
        <w:ind w:left="0" w:right="284" w:firstLine="0"/>
        <w:jc w:val="left"/>
        <w:rPr>
          <w:rFonts w:asciiTheme="minorHAnsi" w:hAnsiTheme="minorHAnsi" w:cstheme="minorHAnsi"/>
        </w:rPr>
      </w:pPr>
      <w:r>
        <w:rPr>
          <w:rFonts w:asciiTheme="minorHAnsi" w:hAnsiTheme="minorHAnsi" w:cstheme="minorHAnsi"/>
          <w:noProof/>
        </w:rPr>
        <w:lastRenderedPageBreak/>
        <w:drawing>
          <wp:inline distT="0" distB="0" distL="0" distR="0">
            <wp:extent cx="666750" cy="66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666750" cy="666750"/>
                    </a:xfrm>
                    <a:prstGeom prst="rect">
                      <a:avLst/>
                    </a:prstGeom>
                  </pic:spPr>
                </pic:pic>
              </a:graphicData>
            </a:graphic>
          </wp:inline>
        </w:drawing>
      </w:r>
      <w:r w:rsidR="00FD00F9" w:rsidRPr="00350B87">
        <w:rPr>
          <w:rFonts w:asciiTheme="minorHAnsi" w:hAnsiTheme="minorHAnsi" w:cstheme="minorHAnsi"/>
          <w:b/>
          <w:sz w:val="24"/>
        </w:rPr>
        <w:t xml:space="preserve"> </w:t>
      </w:r>
    </w:p>
    <w:p w:rsidR="00C5642C" w:rsidRPr="00B37B82" w:rsidRDefault="00FD00F9">
      <w:pPr>
        <w:pStyle w:val="Heading1"/>
        <w:ind w:left="-5" w:right="477"/>
        <w:rPr>
          <w:rFonts w:asciiTheme="minorHAnsi" w:hAnsiTheme="minorHAnsi" w:cstheme="minorHAnsi"/>
          <w:sz w:val="28"/>
          <w:szCs w:val="28"/>
        </w:rPr>
      </w:pPr>
      <w:r w:rsidRPr="00B37B82">
        <w:rPr>
          <w:rFonts w:asciiTheme="minorHAnsi" w:hAnsiTheme="minorHAnsi" w:cstheme="minorHAnsi"/>
          <w:sz w:val="28"/>
          <w:szCs w:val="28"/>
        </w:rPr>
        <w:t xml:space="preserve">Students must…… </w:t>
      </w:r>
    </w:p>
    <w:p w:rsidR="00C5642C" w:rsidRPr="00350B87" w:rsidRDefault="00FD00F9">
      <w:pPr>
        <w:spacing w:after="0" w:line="259" w:lineRule="auto"/>
        <w:ind w:left="0" w:right="284" w:firstLine="0"/>
        <w:jc w:val="left"/>
        <w:rPr>
          <w:rFonts w:asciiTheme="minorHAnsi" w:hAnsiTheme="minorHAnsi" w:cstheme="minorHAnsi"/>
        </w:rPr>
      </w:pPr>
      <w:r w:rsidRPr="00350B87">
        <w:rPr>
          <w:rFonts w:asciiTheme="minorHAnsi" w:eastAsia="Tahoma" w:hAnsiTheme="minorHAnsi" w:cstheme="minorHAnsi"/>
          <w:sz w:val="36"/>
        </w:rPr>
        <w:t xml:space="preserve"> </w:t>
      </w:r>
    </w:p>
    <w:p w:rsidR="00C5642C" w:rsidRPr="00350B87" w:rsidRDefault="00FD00F9" w:rsidP="00B37B82">
      <w:pPr>
        <w:spacing w:after="0" w:line="259" w:lineRule="auto"/>
        <w:ind w:left="0" w:right="284" w:firstLine="0"/>
        <w:jc w:val="left"/>
        <w:rPr>
          <w:rFonts w:asciiTheme="minorHAnsi" w:hAnsiTheme="minorHAnsi" w:cstheme="minorHAnsi"/>
        </w:rPr>
      </w:pPr>
      <w:r w:rsidRPr="00350B87">
        <w:rPr>
          <w:rFonts w:asciiTheme="minorHAnsi" w:hAnsiTheme="minorHAnsi" w:cstheme="minorHAnsi"/>
          <w:b/>
        </w:rPr>
        <w:t xml:space="preserve">  </w:t>
      </w:r>
    </w:p>
    <w:p w:rsidR="00C5642C" w:rsidRPr="00350B87" w:rsidRDefault="00FD00F9">
      <w:pPr>
        <w:spacing w:after="146"/>
        <w:ind w:left="-5" w:right="395"/>
        <w:jc w:val="left"/>
        <w:rPr>
          <w:rFonts w:asciiTheme="minorHAnsi" w:hAnsiTheme="minorHAnsi" w:cstheme="minorHAnsi"/>
        </w:rPr>
      </w:pPr>
      <w:r w:rsidRPr="00350B87">
        <w:rPr>
          <w:rFonts w:asciiTheme="minorHAnsi" w:hAnsiTheme="minorHAnsi" w:cstheme="minorHAnsi"/>
          <w:b/>
        </w:rPr>
        <w:t xml:space="preserve">All students must: </w:t>
      </w:r>
    </w:p>
    <w:p w:rsidR="00C5642C" w:rsidRPr="00B37B82" w:rsidRDefault="00FD00F9" w:rsidP="00190464">
      <w:pPr>
        <w:pStyle w:val="ListParagraph"/>
        <w:numPr>
          <w:ilvl w:val="0"/>
          <w:numId w:val="12"/>
        </w:numPr>
        <w:spacing w:after="151" w:line="259" w:lineRule="auto"/>
        <w:jc w:val="left"/>
        <w:rPr>
          <w:rFonts w:asciiTheme="minorHAnsi" w:hAnsiTheme="minorHAnsi" w:cstheme="minorHAnsi"/>
        </w:rPr>
      </w:pPr>
      <w:r w:rsidRPr="00B37B82">
        <w:rPr>
          <w:rFonts w:asciiTheme="minorHAnsi" w:hAnsiTheme="minorHAnsi" w:cstheme="minorHAnsi"/>
        </w:rPr>
        <w:t>Read and fully understand the</w:t>
      </w:r>
      <w:r w:rsidR="00DD7846">
        <w:rPr>
          <w:rFonts w:asciiTheme="minorHAnsi" w:hAnsiTheme="minorHAnsi" w:cstheme="minorHAnsi"/>
        </w:rPr>
        <w:t xml:space="preserve"> JCQ Information for Candidates.  See the academy website: </w:t>
      </w:r>
      <w:hyperlink r:id="rId20" w:history="1">
        <w:r w:rsidR="00072944" w:rsidRPr="00482E66">
          <w:rPr>
            <w:rStyle w:val="Hyperlink"/>
            <w:rFonts w:asciiTheme="minorHAnsi" w:hAnsiTheme="minorHAnsi" w:cstheme="minorHAnsi"/>
          </w:rPr>
          <w:t>Emerson Park Academy - Information for candidates</w:t>
        </w:r>
      </w:hyperlink>
      <w:r w:rsidRPr="00482E66">
        <w:rPr>
          <w:rFonts w:asciiTheme="minorHAnsi" w:hAnsiTheme="minorHAnsi" w:cstheme="minorHAnsi"/>
        </w:rPr>
        <w:t xml:space="preserve"> </w:t>
      </w:r>
      <w:r w:rsidRPr="00B37B82">
        <w:rPr>
          <w:rFonts w:asciiTheme="minorHAnsi" w:hAnsiTheme="minorHAnsi" w:cstheme="minorHAnsi"/>
        </w:rPr>
        <w:t xml:space="preserve">.  </w:t>
      </w:r>
      <w:r w:rsidR="00B37B82" w:rsidRPr="00B37B82">
        <w:rPr>
          <w:rFonts w:asciiTheme="minorHAnsi" w:hAnsiTheme="minorHAnsi" w:cstheme="minorHAnsi"/>
        </w:rPr>
        <w:t>Emerson Park Academy</w:t>
      </w:r>
      <w:r w:rsidRPr="00B37B82">
        <w:rPr>
          <w:rFonts w:asciiTheme="minorHAnsi" w:hAnsiTheme="minorHAnsi" w:cstheme="minorHAnsi"/>
        </w:rPr>
        <w:t xml:space="preserve"> has a duty to report any breach of regulations to the awarding bodies which can result in disqualification from all subjects. </w:t>
      </w:r>
    </w:p>
    <w:p w:rsidR="00C5642C" w:rsidRPr="00350B87" w:rsidRDefault="00FD00F9" w:rsidP="00190464">
      <w:pPr>
        <w:numPr>
          <w:ilvl w:val="0"/>
          <w:numId w:val="12"/>
        </w:numPr>
        <w:spacing w:after="158"/>
        <w:ind w:right="5"/>
        <w:rPr>
          <w:rFonts w:asciiTheme="minorHAnsi" w:hAnsiTheme="minorHAnsi" w:cstheme="minorHAnsi"/>
        </w:rPr>
      </w:pPr>
      <w:r w:rsidRPr="00350B87">
        <w:rPr>
          <w:rFonts w:asciiTheme="minorHAnsi" w:hAnsiTheme="minorHAnsi" w:cstheme="minorHAnsi"/>
        </w:rPr>
        <w:t>Check all the details on your Individual Candidate Timetable (issued prior to written exams) and report any errors to the Exams Office</w:t>
      </w:r>
      <w:r w:rsidR="00571E9E">
        <w:rPr>
          <w:rFonts w:asciiTheme="minorHAnsi" w:hAnsiTheme="minorHAnsi" w:cstheme="minorHAnsi"/>
        </w:rPr>
        <w:t xml:space="preserve"> immediately</w:t>
      </w:r>
    </w:p>
    <w:p w:rsidR="00C5642C" w:rsidRPr="00350B87" w:rsidRDefault="00FD00F9" w:rsidP="00190464">
      <w:pPr>
        <w:numPr>
          <w:ilvl w:val="0"/>
          <w:numId w:val="12"/>
        </w:numPr>
        <w:spacing w:after="158"/>
        <w:ind w:right="5"/>
        <w:rPr>
          <w:rFonts w:asciiTheme="minorHAnsi" w:hAnsiTheme="minorHAnsi" w:cstheme="minorHAnsi"/>
        </w:rPr>
      </w:pPr>
      <w:r w:rsidRPr="00350B87">
        <w:rPr>
          <w:rFonts w:asciiTheme="minorHAnsi" w:hAnsiTheme="minorHAnsi" w:cstheme="minorHAnsi"/>
        </w:rPr>
        <w:t xml:space="preserve">Inform the </w:t>
      </w:r>
      <w:r w:rsidR="00B37B82">
        <w:rPr>
          <w:rFonts w:asciiTheme="minorHAnsi" w:hAnsiTheme="minorHAnsi" w:cstheme="minorHAnsi"/>
        </w:rPr>
        <w:t>academy</w:t>
      </w:r>
      <w:r w:rsidRPr="00350B87">
        <w:rPr>
          <w:rFonts w:asciiTheme="minorHAnsi" w:hAnsiTheme="minorHAnsi" w:cstheme="minorHAnsi"/>
        </w:rPr>
        <w:t xml:space="preserve">, via the Exams Office, of any event for which special consideration might be sought from the Awarding Bodies (e.g. illness before or during an exam, bereavement or other trauma, disadvantage or disturbance during an exam). </w:t>
      </w:r>
    </w:p>
    <w:p w:rsidR="00C5642C" w:rsidRPr="00350B87" w:rsidRDefault="00FD00F9" w:rsidP="00190464">
      <w:pPr>
        <w:numPr>
          <w:ilvl w:val="0"/>
          <w:numId w:val="12"/>
        </w:numPr>
        <w:spacing w:after="159"/>
        <w:ind w:right="5"/>
        <w:rPr>
          <w:rFonts w:asciiTheme="minorHAnsi" w:hAnsiTheme="minorHAnsi" w:cstheme="minorHAnsi"/>
        </w:rPr>
      </w:pPr>
      <w:r w:rsidRPr="00350B87">
        <w:rPr>
          <w:rFonts w:asciiTheme="minorHAnsi" w:hAnsiTheme="minorHAnsi" w:cstheme="minorHAnsi"/>
        </w:rPr>
        <w:t xml:space="preserve">Read and fully understand the Information for Candidates NEA </w:t>
      </w:r>
      <w:r w:rsidR="00571E9E">
        <w:rPr>
          <w:rFonts w:asciiTheme="minorHAnsi" w:hAnsiTheme="minorHAnsi" w:cstheme="minorHAnsi"/>
        </w:rPr>
        <w:t xml:space="preserve">(Non-Exam Assessment) </w:t>
      </w:r>
      <w:r w:rsidRPr="00350B87">
        <w:rPr>
          <w:rFonts w:asciiTheme="minorHAnsi" w:hAnsiTheme="minorHAnsi" w:cstheme="minorHAnsi"/>
        </w:rPr>
        <w:t xml:space="preserve">and NEA appeals process. </w:t>
      </w:r>
    </w:p>
    <w:p w:rsidR="00571E9E" w:rsidRDefault="00571E9E" w:rsidP="00190464">
      <w:pPr>
        <w:numPr>
          <w:ilvl w:val="0"/>
          <w:numId w:val="12"/>
        </w:numPr>
        <w:spacing w:after="132"/>
        <w:ind w:right="5"/>
        <w:rPr>
          <w:rFonts w:asciiTheme="minorHAnsi" w:hAnsiTheme="minorHAnsi" w:cstheme="minorHAnsi"/>
        </w:rPr>
      </w:pPr>
      <w:r>
        <w:rPr>
          <w:rFonts w:asciiTheme="minorHAnsi" w:hAnsiTheme="minorHAnsi" w:cstheme="minorHAnsi"/>
        </w:rPr>
        <w:t>Check that you have been issued the correct exam paper for each exam.</w:t>
      </w:r>
    </w:p>
    <w:p w:rsidR="00C5642C" w:rsidRPr="00350B87" w:rsidRDefault="00FD00F9" w:rsidP="00190464">
      <w:pPr>
        <w:numPr>
          <w:ilvl w:val="0"/>
          <w:numId w:val="12"/>
        </w:numPr>
        <w:spacing w:after="132"/>
        <w:ind w:right="5"/>
        <w:rPr>
          <w:rFonts w:asciiTheme="minorHAnsi" w:hAnsiTheme="minorHAnsi" w:cstheme="minorHAnsi"/>
        </w:rPr>
      </w:pPr>
      <w:r w:rsidRPr="00350B87">
        <w:rPr>
          <w:rFonts w:asciiTheme="minorHAnsi" w:hAnsiTheme="minorHAnsi" w:cstheme="minorHAnsi"/>
        </w:rPr>
        <w:t xml:space="preserve">Read the instructions of each exam paper very carefully.  </w:t>
      </w:r>
    </w:p>
    <w:p w:rsidR="003F2BDC" w:rsidRDefault="00FD00F9">
      <w:pPr>
        <w:spacing w:after="120" w:line="259" w:lineRule="auto"/>
        <w:ind w:left="720" w:firstLine="0"/>
        <w:jc w:val="left"/>
        <w:rPr>
          <w:rFonts w:asciiTheme="minorHAnsi" w:hAnsiTheme="minorHAnsi" w:cstheme="minorHAnsi"/>
          <w:sz w:val="24"/>
        </w:rPr>
      </w:pPr>
      <w:r w:rsidRPr="00350B87">
        <w:rPr>
          <w:rFonts w:asciiTheme="minorHAnsi" w:hAnsiTheme="minorHAnsi" w:cstheme="minorHAnsi"/>
          <w:sz w:val="24"/>
        </w:rPr>
        <w:t xml:space="preserve"> </w:t>
      </w:r>
    </w:p>
    <w:p w:rsidR="003F2BDC" w:rsidRDefault="003F2BDC">
      <w:pPr>
        <w:spacing w:after="160" w:line="259" w:lineRule="auto"/>
        <w:ind w:left="0" w:firstLine="0"/>
        <w:jc w:val="left"/>
        <w:rPr>
          <w:rFonts w:asciiTheme="minorHAnsi" w:hAnsiTheme="minorHAnsi" w:cstheme="minorHAnsi"/>
          <w:sz w:val="24"/>
        </w:rPr>
      </w:pPr>
      <w:r>
        <w:rPr>
          <w:rFonts w:asciiTheme="minorHAnsi" w:hAnsiTheme="minorHAnsi" w:cstheme="minorHAnsi"/>
          <w:sz w:val="24"/>
        </w:rPr>
        <w:br w:type="page"/>
      </w:r>
    </w:p>
    <w:p w:rsidR="00C5642C" w:rsidRPr="00C924C8" w:rsidRDefault="00AC0C84" w:rsidP="006C56A2">
      <w:pPr>
        <w:spacing w:after="0" w:line="259" w:lineRule="auto"/>
        <w:ind w:left="0" w:firstLine="0"/>
        <w:jc w:val="left"/>
        <w:rPr>
          <w:rFonts w:asciiTheme="minorHAnsi" w:hAnsiTheme="minorHAnsi" w:cstheme="minorHAnsi"/>
          <w:b/>
          <w:sz w:val="28"/>
          <w:szCs w:val="28"/>
        </w:rPr>
      </w:pPr>
      <w:r w:rsidRPr="00C924C8">
        <w:rPr>
          <w:rFonts w:asciiTheme="minorHAnsi" w:hAnsiTheme="minorHAnsi" w:cstheme="minorHAnsi"/>
          <w:b/>
          <w:noProof/>
          <w:sz w:val="28"/>
          <w:szCs w:val="28"/>
        </w:rPr>
        <w:lastRenderedPageBreak/>
        <w:drawing>
          <wp:anchor distT="0" distB="0" distL="114300" distR="114300" simplePos="0" relativeHeight="251652096" behindDoc="0" locked="0" layoutInCell="1" allowOverlap="0">
            <wp:simplePos x="0" y="0"/>
            <wp:positionH relativeFrom="column">
              <wp:posOffset>5305425</wp:posOffset>
            </wp:positionH>
            <wp:positionV relativeFrom="paragraph">
              <wp:posOffset>3810</wp:posOffset>
            </wp:positionV>
            <wp:extent cx="831850" cy="790575"/>
            <wp:effectExtent l="0" t="0" r="6350" b="9525"/>
            <wp:wrapSquare wrapText="bothSides"/>
            <wp:docPr id="338" name="Picture 338"/>
            <wp:cNvGraphicFramePr/>
            <a:graphic xmlns:a="http://schemas.openxmlformats.org/drawingml/2006/main">
              <a:graphicData uri="http://schemas.openxmlformats.org/drawingml/2006/picture">
                <pic:pic xmlns:pic="http://schemas.openxmlformats.org/drawingml/2006/picture">
                  <pic:nvPicPr>
                    <pic:cNvPr id="338" name="Picture 338"/>
                    <pic:cNvPicPr/>
                  </pic:nvPicPr>
                  <pic:blipFill>
                    <a:blip r:embed="rId21"/>
                    <a:stretch>
                      <a:fillRect/>
                    </a:stretch>
                  </pic:blipFill>
                  <pic:spPr>
                    <a:xfrm>
                      <a:off x="0" y="0"/>
                      <a:ext cx="831850" cy="790575"/>
                    </a:xfrm>
                    <a:prstGeom prst="rect">
                      <a:avLst/>
                    </a:prstGeom>
                  </pic:spPr>
                </pic:pic>
              </a:graphicData>
            </a:graphic>
            <wp14:sizeRelH relativeFrom="margin">
              <wp14:pctWidth>0</wp14:pctWidth>
            </wp14:sizeRelH>
            <wp14:sizeRelV relativeFrom="margin">
              <wp14:pctHeight>0</wp14:pctHeight>
            </wp14:sizeRelV>
          </wp:anchor>
        </w:drawing>
      </w:r>
      <w:r w:rsidR="00FD00F9" w:rsidRPr="00C924C8">
        <w:rPr>
          <w:rFonts w:asciiTheme="minorHAnsi" w:hAnsiTheme="minorHAnsi" w:cstheme="minorHAnsi"/>
          <w:b/>
        </w:rPr>
        <w:t xml:space="preserve"> </w:t>
      </w:r>
      <w:r w:rsidR="00FD00F9" w:rsidRPr="00C924C8">
        <w:rPr>
          <w:rFonts w:asciiTheme="minorHAnsi" w:hAnsiTheme="minorHAnsi" w:cstheme="minorHAnsi"/>
          <w:b/>
          <w:sz w:val="28"/>
          <w:szCs w:val="28"/>
        </w:rPr>
        <w:t xml:space="preserve">JCQ </w:t>
      </w:r>
    </w:p>
    <w:p w:rsidR="00C5642C" w:rsidRPr="00C924C8" w:rsidRDefault="00FD00F9">
      <w:pPr>
        <w:spacing w:after="0" w:line="259" w:lineRule="auto"/>
        <w:ind w:left="0" w:firstLine="0"/>
        <w:jc w:val="left"/>
        <w:rPr>
          <w:rFonts w:asciiTheme="minorHAnsi" w:hAnsiTheme="minorHAnsi" w:cstheme="minorHAnsi"/>
          <w:sz w:val="28"/>
          <w:szCs w:val="28"/>
        </w:rPr>
      </w:pPr>
      <w:r w:rsidRPr="00C924C8">
        <w:rPr>
          <w:rFonts w:asciiTheme="minorHAnsi" w:hAnsiTheme="minorHAnsi" w:cstheme="minorHAnsi"/>
          <w:sz w:val="28"/>
          <w:szCs w:val="28"/>
        </w:rPr>
        <w:t xml:space="preserve">(Joint Council for Qualifications)  </w:t>
      </w:r>
    </w:p>
    <w:p w:rsidR="00C5642C" w:rsidRPr="0022544B" w:rsidRDefault="00FD00F9">
      <w:pPr>
        <w:spacing w:after="0" w:line="259" w:lineRule="auto"/>
        <w:ind w:left="0" w:firstLine="0"/>
        <w:jc w:val="left"/>
        <w:rPr>
          <w:rFonts w:asciiTheme="minorHAnsi" w:hAnsiTheme="minorHAnsi" w:cstheme="minorHAnsi"/>
        </w:rPr>
      </w:pPr>
      <w:r w:rsidRPr="0022544B">
        <w:rPr>
          <w:rFonts w:asciiTheme="minorHAnsi" w:hAnsiTheme="minorHAnsi" w:cstheme="minorHAnsi"/>
          <w:b/>
        </w:rPr>
        <w:t xml:space="preserve"> </w:t>
      </w:r>
    </w:p>
    <w:p w:rsidR="00C5642C" w:rsidRPr="0022544B" w:rsidRDefault="00FD00F9">
      <w:pPr>
        <w:spacing w:after="0" w:line="259" w:lineRule="auto"/>
        <w:ind w:left="0" w:firstLine="0"/>
        <w:jc w:val="left"/>
        <w:rPr>
          <w:rFonts w:asciiTheme="minorHAnsi" w:hAnsiTheme="minorHAnsi" w:cstheme="minorHAnsi"/>
        </w:rPr>
      </w:pPr>
      <w:r w:rsidRPr="0022544B">
        <w:rPr>
          <w:rFonts w:asciiTheme="minorHAnsi" w:hAnsiTheme="minorHAnsi" w:cstheme="minorHAnsi"/>
        </w:rPr>
        <w:t xml:space="preserve"> </w:t>
      </w:r>
      <w:r w:rsidRPr="0022544B">
        <w:rPr>
          <w:rFonts w:asciiTheme="minorHAnsi" w:hAnsiTheme="minorHAnsi" w:cstheme="minorHAnsi"/>
          <w:color w:val="1F497D"/>
        </w:rPr>
        <w:t xml:space="preserve"> </w:t>
      </w:r>
    </w:p>
    <w:p w:rsidR="00C5642C" w:rsidRPr="0022544B" w:rsidRDefault="00FD00F9" w:rsidP="0022544B">
      <w:pPr>
        <w:spacing w:after="0" w:line="259" w:lineRule="auto"/>
        <w:ind w:left="0" w:firstLine="0"/>
        <w:jc w:val="left"/>
        <w:rPr>
          <w:rFonts w:asciiTheme="minorHAnsi" w:hAnsiTheme="minorHAnsi" w:cstheme="minorHAnsi"/>
          <w:color w:val="595959" w:themeColor="text1" w:themeTint="A6"/>
        </w:rPr>
      </w:pPr>
      <w:r w:rsidRPr="0022544B">
        <w:rPr>
          <w:rFonts w:asciiTheme="minorHAnsi" w:hAnsiTheme="minorHAnsi" w:cstheme="minorHAnsi"/>
          <w:color w:val="595959" w:themeColor="text1" w:themeTint="A6"/>
        </w:rPr>
        <w:t>JCQ – WHO ARE THEY</w:t>
      </w:r>
      <w:r w:rsidR="00D21D5C">
        <w:rPr>
          <w:rFonts w:asciiTheme="minorHAnsi" w:hAnsiTheme="minorHAnsi" w:cstheme="minorHAnsi"/>
          <w:color w:val="595959" w:themeColor="text1" w:themeTint="A6"/>
        </w:rPr>
        <w:t>? AND W</w:t>
      </w:r>
      <w:r w:rsidRPr="0022544B">
        <w:rPr>
          <w:rFonts w:asciiTheme="minorHAnsi" w:hAnsiTheme="minorHAnsi" w:cstheme="minorHAnsi"/>
          <w:color w:val="595959" w:themeColor="text1" w:themeTint="A6"/>
        </w:rPr>
        <w:t>HAT DO THEY DO</w:t>
      </w:r>
    </w:p>
    <w:p w:rsidR="00C5642C" w:rsidRPr="0022544B" w:rsidRDefault="00FD00F9">
      <w:pPr>
        <w:spacing w:after="2" w:line="243" w:lineRule="auto"/>
        <w:ind w:left="-5" w:right="301"/>
        <w:jc w:val="left"/>
        <w:rPr>
          <w:rFonts w:asciiTheme="minorHAnsi" w:hAnsiTheme="minorHAnsi" w:cstheme="minorHAnsi"/>
        </w:rPr>
      </w:pPr>
      <w:r w:rsidRPr="0022544B">
        <w:rPr>
          <w:rFonts w:asciiTheme="minorHAnsi" w:hAnsiTheme="minorHAnsi" w:cstheme="minorHAnsi"/>
        </w:rPr>
        <w:t xml:space="preserve">The Joint Council for Qualifications (JCQ) are the ruling body </w:t>
      </w:r>
      <w:r w:rsidR="00AC0C84" w:rsidRPr="0022544B">
        <w:rPr>
          <w:rFonts w:asciiTheme="minorHAnsi" w:hAnsiTheme="minorHAnsi" w:cstheme="minorHAnsi"/>
        </w:rPr>
        <w:t xml:space="preserve">of </w:t>
      </w:r>
      <w:r w:rsidRPr="0022544B">
        <w:rPr>
          <w:rFonts w:asciiTheme="minorHAnsi" w:hAnsiTheme="minorHAnsi" w:cstheme="minorHAnsi"/>
        </w:rPr>
        <w:t xml:space="preserve">qualifications taken in the UK.  JCQ rules and regulations ensure that all examinations and courses are delivered in a fair manner allowing candidates to perform to their maximum potential. </w:t>
      </w:r>
    </w:p>
    <w:p w:rsidR="00C5642C" w:rsidRPr="0022544B" w:rsidRDefault="00FD00F9">
      <w:pPr>
        <w:spacing w:after="0" w:line="259" w:lineRule="auto"/>
        <w:ind w:left="0" w:firstLine="0"/>
        <w:jc w:val="left"/>
        <w:rPr>
          <w:rFonts w:asciiTheme="minorHAnsi" w:hAnsiTheme="minorHAnsi" w:cstheme="minorHAnsi"/>
        </w:rPr>
      </w:pPr>
      <w:r w:rsidRPr="0022544B">
        <w:rPr>
          <w:rFonts w:asciiTheme="minorHAnsi" w:hAnsiTheme="minorHAnsi" w:cstheme="minorHAnsi"/>
        </w:rPr>
        <w:t xml:space="preserve"> </w:t>
      </w:r>
    </w:p>
    <w:p w:rsidR="00C5642C" w:rsidRDefault="00FD00F9" w:rsidP="00D04239">
      <w:pPr>
        <w:ind w:left="0" w:right="428" w:firstLine="0"/>
        <w:rPr>
          <w:rFonts w:asciiTheme="minorHAnsi" w:hAnsiTheme="minorHAnsi" w:cstheme="minorHAnsi"/>
          <w:color w:val="auto"/>
        </w:rPr>
      </w:pPr>
      <w:r w:rsidRPr="0022544B">
        <w:rPr>
          <w:rFonts w:asciiTheme="minorHAnsi" w:hAnsiTheme="minorHAnsi" w:cstheme="minorHAnsi"/>
        </w:rPr>
        <w:t>For further information -</w:t>
      </w:r>
      <w:hyperlink r:id="rId22">
        <w:r w:rsidRPr="0022544B">
          <w:rPr>
            <w:rFonts w:asciiTheme="minorHAnsi" w:hAnsiTheme="minorHAnsi" w:cstheme="minorHAnsi"/>
          </w:rPr>
          <w:t xml:space="preserve"> </w:t>
        </w:r>
      </w:hyperlink>
      <w:hyperlink r:id="rId23" w:history="1">
        <w:r w:rsidR="00D04239" w:rsidRPr="00482E66">
          <w:rPr>
            <w:rStyle w:val="Hyperlink"/>
            <w:rFonts w:asciiTheme="minorHAnsi" w:hAnsiTheme="minorHAnsi" w:cstheme="minorHAnsi"/>
          </w:rPr>
          <w:t>About JCQ - JCQ Joint Council for Qualifications</w:t>
        </w:r>
      </w:hyperlink>
      <w:r w:rsidRPr="00482E66">
        <w:rPr>
          <w:rFonts w:asciiTheme="minorHAnsi" w:hAnsiTheme="minorHAnsi" w:cstheme="minorHAnsi"/>
          <w:color w:val="auto"/>
        </w:rPr>
        <w:t xml:space="preserve"> </w:t>
      </w:r>
    </w:p>
    <w:p w:rsidR="00D04239" w:rsidRPr="0022544B" w:rsidRDefault="00D04239" w:rsidP="00D04239">
      <w:pPr>
        <w:ind w:left="0" w:right="428" w:firstLine="0"/>
        <w:rPr>
          <w:rFonts w:asciiTheme="minorHAnsi" w:hAnsiTheme="minorHAnsi" w:cstheme="minorHAnsi"/>
          <w:color w:val="auto"/>
        </w:rPr>
      </w:pPr>
    </w:p>
    <w:p w:rsidR="00C5642C" w:rsidRPr="00BB0F1F" w:rsidRDefault="00FD00F9">
      <w:pPr>
        <w:spacing w:after="0" w:line="259" w:lineRule="auto"/>
        <w:ind w:left="-5"/>
        <w:jc w:val="left"/>
        <w:rPr>
          <w:rFonts w:asciiTheme="minorHAnsi" w:hAnsiTheme="minorHAnsi" w:cstheme="minorHAnsi"/>
          <w:color w:val="595959" w:themeColor="text1" w:themeTint="A6"/>
        </w:rPr>
      </w:pPr>
      <w:r w:rsidRPr="00BB0F1F">
        <w:rPr>
          <w:rFonts w:asciiTheme="minorHAnsi" w:hAnsiTheme="minorHAnsi" w:cstheme="minorHAnsi"/>
          <w:color w:val="595959" w:themeColor="text1" w:themeTint="A6"/>
        </w:rPr>
        <w:t xml:space="preserve">JCQ DOCUMENTATION </w:t>
      </w:r>
    </w:p>
    <w:p w:rsidR="00C5642C" w:rsidRPr="0022544B" w:rsidRDefault="00FD00F9">
      <w:pPr>
        <w:ind w:left="10" w:right="5"/>
        <w:rPr>
          <w:rFonts w:asciiTheme="minorHAnsi" w:hAnsiTheme="minorHAnsi" w:cstheme="minorHAnsi"/>
        </w:rPr>
      </w:pPr>
      <w:r w:rsidRPr="0022544B">
        <w:rPr>
          <w:rFonts w:asciiTheme="minorHAnsi" w:hAnsiTheme="minorHAnsi" w:cstheme="minorHAnsi"/>
        </w:rPr>
        <w:t xml:space="preserve">JCQ provide the following information for candidates: </w:t>
      </w:r>
    </w:p>
    <w:p w:rsidR="00C5642C" w:rsidRPr="0022544B" w:rsidRDefault="00FD00F9">
      <w:pPr>
        <w:spacing w:after="0" w:line="259" w:lineRule="auto"/>
        <w:ind w:left="0" w:firstLine="0"/>
        <w:jc w:val="left"/>
        <w:rPr>
          <w:rFonts w:asciiTheme="minorHAnsi" w:hAnsiTheme="minorHAnsi" w:cstheme="minorHAnsi"/>
        </w:rPr>
      </w:pPr>
      <w:r w:rsidRPr="0022544B">
        <w:rPr>
          <w:rFonts w:asciiTheme="minorHAnsi" w:hAnsiTheme="minorHAnsi" w:cstheme="minorHAnsi"/>
        </w:rPr>
        <w:t xml:space="preserve"> </w:t>
      </w:r>
    </w:p>
    <w:p w:rsidR="00C5642C" w:rsidRPr="0022544B" w:rsidRDefault="00FD00F9" w:rsidP="00190464">
      <w:pPr>
        <w:numPr>
          <w:ilvl w:val="0"/>
          <w:numId w:val="13"/>
        </w:numPr>
        <w:ind w:right="5" w:hanging="360"/>
        <w:rPr>
          <w:rFonts w:asciiTheme="minorHAnsi" w:hAnsiTheme="minorHAnsi" w:cstheme="minorHAnsi"/>
        </w:rPr>
      </w:pPr>
      <w:r w:rsidRPr="0022544B">
        <w:rPr>
          <w:rFonts w:asciiTheme="minorHAnsi" w:hAnsiTheme="minorHAnsi" w:cstheme="minorHAnsi"/>
        </w:rPr>
        <w:t>Controlled assessments</w:t>
      </w:r>
    </w:p>
    <w:p w:rsidR="00C5642C" w:rsidRPr="0022544B" w:rsidRDefault="00FD00F9" w:rsidP="00190464">
      <w:pPr>
        <w:numPr>
          <w:ilvl w:val="0"/>
          <w:numId w:val="13"/>
        </w:numPr>
        <w:ind w:right="5" w:hanging="360"/>
        <w:rPr>
          <w:rFonts w:asciiTheme="minorHAnsi" w:hAnsiTheme="minorHAnsi" w:cstheme="minorHAnsi"/>
        </w:rPr>
      </w:pPr>
      <w:r w:rsidRPr="0022544B">
        <w:rPr>
          <w:rFonts w:asciiTheme="minorHAnsi" w:hAnsiTheme="minorHAnsi" w:cstheme="minorHAnsi"/>
        </w:rPr>
        <w:t>Coursework</w:t>
      </w:r>
    </w:p>
    <w:p w:rsidR="00C5642C" w:rsidRPr="0022544B" w:rsidRDefault="00FD00F9" w:rsidP="00190464">
      <w:pPr>
        <w:numPr>
          <w:ilvl w:val="0"/>
          <w:numId w:val="13"/>
        </w:numPr>
        <w:ind w:right="5" w:hanging="360"/>
        <w:rPr>
          <w:rFonts w:asciiTheme="minorHAnsi" w:hAnsiTheme="minorHAnsi" w:cstheme="minorHAnsi"/>
        </w:rPr>
      </w:pPr>
      <w:r w:rsidRPr="0022544B">
        <w:rPr>
          <w:rFonts w:asciiTheme="minorHAnsi" w:hAnsiTheme="minorHAnsi" w:cstheme="minorHAnsi"/>
        </w:rPr>
        <w:t>Non-examined assessments</w:t>
      </w:r>
      <w:r w:rsidR="0087038F">
        <w:rPr>
          <w:rFonts w:asciiTheme="minorHAnsi" w:hAnsiTheme="minorHAnsi" w:cstheme="minorHAnsi"/>
        </w:rPr>
        <w:t xml:space="preserve"> (NEA’s)</w:t>
      </w:r>
    </w:p>
    <w:p w:rsidR="00C5642C" w:rsidRPr="0022544B" w:rsidRDefault="00FD00F9" w:rsidP="00190464">
      <w:pPr>
        <w:numPr>
          <w:ilvl w:val="0"/>
          <w:numId w:val="13"/>
        </w:numPr>
        <w:ind w:right="5" w:hanging="360"/>
        <w:rPr>
          <w:rFonts w:asciiTheme="minorHAnsi" w:hAnsiTheme="minorHAnsi" w:cstheme="minorHAnsi"/>
        </w:rPr>
      </w:pPr>
      <w:r w:rsidRPr="0022544B">
        <w:rPr>
          <w:rFonts w:asciiTheme="minorHAnsi" w:hAnsiTheme="minorHAnsi" w:cstheme="minorHAnsi"/>
        </w:rPr>
        <w:t>Onscreen tests</w:t>
      </w:r>
    </w:p>
    <w:p w:rsidR="0087038F" w:rsidRDefault="00FD00F9" w:rsidP="00190464">
      <w:pPr>
        <w:numPr>
          <w:ilvl w:val="0"/>
          <w:numId w:val="13"/>
        </w:numPr>
        <w:ind w:right="5" w:hanging="360"/>
        <w:rPr>
          <w:rFonts w:asciiTheme="minorHAnsi" w:hAnsiTheme="minorHAnsi" w:cstheme="minorHAnsi"/>
        </w:rPr>
      </w:pPr>
      <w:r w:rsidRPr="0087038F">
        <w:rPr>
          <w:rFonts w:asciiTheme="minorHAnsi" w:hAnsiTheme="minorHAnsi" w:cstheme="minorHAnsi"/>
        </w:rPr>
        <w:t>Privacy notice</w:t>
      </w:r>
    </w:p>
    <w:p w:rsidR="00C5642C" w:rsidRPr="0087038F" w:rsidRDefault="00FD00F9" w:rsidP="00190464">
      <w:pPr>
        <w:numPr>
          <w:ilvl w:val="0"/>
          <w:numId w:val="13"/>
        </w:numPr>
        <w:ind w:right="5" w:hanging="360"/>
        <w:rPr>
          <w:rFonts w:asciiTheme="minorHAnsi" w:hAnsiTheme="minorHAnsi" w:cstheme="minorHAnsi"/>
        </w:rPr>
      </w:pPr>
      <w:r w:rsidRPr="0087038F">
        <w:rPr>
          <w:rFonts w:asciiTheme="minorHAnsi" w:hAnsiTheme="minorHAnsi" w:cstheme="minorHAnsi"/>
        </w:rPr>
        <w:t>Social media</w:t>
      </w:r>
    </w:p>
    <w:p w:rsidR="00C5642C" w:rsidRDefault="00FD00F9" w:rsidP="00190464">
      <w:pPr>
        <w:numPr>
          <w:ilvl w:val="0"/>
          <w:numId w:val="13"/>
        </w:numPr>
        <w:ind w:right="5" w:hanging="360"/>
        <w:rPr>
          <w:rFonts w:asciiTheme="minorHAnsi" w:hAnsiTheme="minorHAnsi" w:cstheme="minorHAnsi"/>
        </w:rPr>
      </w:pPr>
      <w:r w:rsidRPr="0022544B">
        <w:rPr>
          <w:rFonts w:asciiTheme="minorHAnsi" w:hAnsiTheme="minorHAnsi" w:cstheme="minorHAnsi"/>
        </w:rPr>
        <w:t>Written examinations</w:t>
      </w:r>
    </w:p>
    <w:p w:rsidR="006C56A2" w:rsidRPr="0022544B" w:rsidRDefault="006C56A2" w:rsidP="00042839">
      <w:pPr>
        <w:ind w:left="705" w:right="5" w:firstLine="0"/>
        <w:rPr>
          <w:rFonts w:asciiTheme="minorHAnsi" w:hAnsiTheme="minorHAnsi" w:cstheme="minorHAnsi"/>
        </w:rPr>
      </w:pPr>
    </w:p>
    <w:p w:rsidR="006C56A2" w:rsidRDefault="00FD00F9" w:rsidP="006C56A2">
      <w:pPr>
        <w:spacing w:after="2" w:line="243" w:lineRule="auto"/>
        <w:ind w:left="-5"/>
        <w:jc w:val="left"/>
        <w:rPr>
          <w:rFonts w:asciiTheme="minorHAnsi" w:hAnsiTheme="minorHAnsi" w:cstheme="minorHAnsi"/>
        </w:rPr>
      </w:pPr>
      <w:r w:rsidRPr="0022544B">
        <w:rPr>
          <w:rFonts w:asciiTheme="minorHAnsi" w:hAnsiTheme="minorHAnsi" w:cstheme="minorHAnsi"/>
        </w:rPr>
        <w:t xml:space="preserve"> </w:t>
      </w:r>
      <w:r w:rsidR="006C56A2">
        <w:rPr>
          <w:rFonts w:asciiTheme="minorHAnsi" w:hAnsiTheme="minorHAnsi" w:cstheme="minorHAnsi"/>
        </w:rPr>
        <w:t>JCQ posters will be displayed out each exam room:</w:t>
      </w:r>
    </w:p>
    <w:p w:rsidR="006C56A2" w:rsidRDefault="006C56A2" w:rsidP="006C56A2">
      <w:pPr>
        <w:spacing w:after="2" w:line="243" w:lineRule="auto"/>
        <w:ind w:left="-5"/>
        <w:jc w:val="left"/>
        <w:rPr>
          <w:rFonts w:asciiTheme="minorHAnsi" w:hAnsiTheme="minorHAnsi" w:cstheme="minorHAnsi"/>
        </w:rPr>
      </w:pPr>
    </w:p>
    <w:p w:rsidR="006C56A2" w:rsidRDefault="006C56A2" w:rsidP="00190464">
      <w:pPr>
        <w:pStyle w:val="ListParagraph"/>
        <w:numPr>
          <w:ilvl w:val="0"/>
          <w:numId w:val="15"/>
        </w:numPr>
        <w:spacing w:after="2" w:line="243" w:lineRule="auto"/>
        <w:jc w:val="left"/>
        <w:rPr>
          <w:rFonts w:asciiTheme="minorHAnsi" w:hAnsiTheme="minorHAnsi" w:cstheme="minorHAnsi"/>
        </w:rPr>
      </w:pPr>
      <w:r>
        <w:rPr>
          <w:rFonts w:asciiTheme="minorHAnsi" w:hAnsiTheme="minorHAnsi" w:cstheme="minorHAnsi"/>
        </w:rPr>
        <w:t>Warning to candidates</w:t>
      </w:r>
    </w:p>
    <w:p w:rsidR="006C56A2" w:rsidRDefault="006C56A2" w:rsidP="00190464">
      <w:pPr>
        <w:pStyle w:val="ListParagraph"/>
        <w:numPr>
          <w:ilvl w:val="0"/>
          <w:numId w:val="15"/>
        </w:numPr>
        <w:spacing w:after="2" w:line="243" w:lineRule="auto"/>
        <w:jc w:val="left"/>
        <w:rPr>
          <w:rFonts w:asciiTheme="minorHAnsi" w:hAnsiTheme="minorHAnsi" w:cstheme="minorHAnsi"/>
        </w:rPr>
      </w:pPr>
      <w:r>
        <w:rPr>
          <w:rFonts w:asciiTheme="minorHAnsi" w:hAnsiTheme="minorHAnsi" w:cstheme="minorHAnsi"/>
        </w:rPr>
        <w:t>Unauthorised items</w:t>
      </w:r>
    </w:p>
    <w:p w:rsidR="00C5642C" w:rsidRPr="0022544B" w:rsidRDefault="00C5642C">
      <w:pPr>
        <w:spacing w:after="0" w:line="259" w:lineRule="auto"/>
        <w:ind w:left="0" w:firstLine="0"/>
        <w:jc w:val="left"/>
        <w:rPr>
          <w:rFonts w:asciiTheme="minorHAnsi" w:hAnsiTheme="minorHAnsi" w:cstheme="minorHAnsi"/>
        </w:rPr>
      </w:pPr>
    </w:p>
    <w:p w:rsidR="006C56A2" w:rsidRDefault="00FD00F9">
      <w:pPr>
        <w:spacing w:after="2" w:line="243" w:lineRule="auto"/>
        <w:ind w:left="-5"/>
        <w:jc w:val="left"/>
        <w:rPr>
          <w:rFonts w:asciiTheme="minorHAnsi" w:hAnsiTheme="minorHAnsi" w:cstheme="minorHAnsi"/>
        </w:rPr>
      </w:pPr>
      <w:r w:rsidRPr="0022544B">
        <w:rPr>
          <w:rFonts w:asciiTheme="minorHAnsi" w:hAnsiTheme="minorHAnsi" w:cstheme="minorHAnsi"/>
        </w:rPr>
        <w:t xml:space="preserve">You should take the time to read these documents carefully and discuss them with your parents/ carers.  </w:t>
      </w:r>
      <w:r w:rsidR="006C56A2">
        <w:rPr>
          <w:rFonts w:asciiTheme="minorHAnsi" w:hAnsiTheme="minorHAnsi" w:cstheme="minorHAnsi"/>
        </w:rPr>
        <w:t xml:space="preserve">These are the </w:t>
      </w:r>
      <w:r w:rsidRPr="0022544B">
        <w:rPr>
          <w:rFonts w:asciiTheme="minorHAnsi" w:hAnsiTheme="minorHAnsi" w:cstheme="minorHAnsi"/>
        </w:rPr>
        <w:t xml:space="preserve">rules and regulations you </w:t>
      </w:r>
      <w:r w:rsidRPr="006C56A2">
        <w:rPr>
          <w:rFonts w:asciiTheme="minorHAnsi" w:hAnsiTheme="minorHAnsi" w:cstheme="minorHAnsi"/>
          <w:b/>
        </w:rPr>
        <w:t>must</w:t>
      </w:r>
      <w:r w:rsidRPr="0022544B">
        <w:rPr>
          <w:rFonts w:asciiTheme="minorHAnsi" w:hAnsiTheme="minorHAnsi" w:cstheme="minorHAnsi"/>
        </w:rPr>
        <w:t xml:space="preserve"> follow during all examinations as well as </w:t>
      </w:r>
      <w:r w:rsidR="006C56A2">
        <w:rPr>
          <w:rFonts w:asciiTheme="minorHAnsi" w:hAnsiTheme="minorHAnsi" w:cstheme="minorHAnsi"/>
        </w:rPr>
        <w:t>non-exam a</w:t>
      </w:r>
      <w:r w:rsidRPr="0022544B">
        <w:rPr>
          <w:rFonts w:asciiTheme="minorHAnsi" w:hAnsiTheme="minorHAnsi" w:cstheme="minorHAnsi"/>
        </w:rPr>
        <w:t>ssessments and practical exams</w:t>
      </w:r>
      <w:r w:rsidR="006C56A2">
        <w:rPr>
          <w:rFonts w:asciiTheme="minorHAnsi" w:hAnsiTheme="minorHAnsi" w:cstheme="minorHAnsi"/>
        </w:rPr>
        <w:t>.</w:t>
      </w:r>
    </w:p>
    <w:p w:rsidR="006C56A2" w:rsidRDefault="006C56A2">
      <w:pPr>
        <w:spacing w:after="2" w:line="243" w:lineRule="auto"/>
        <w:ind w:left="-5"/>
        <w:jc w:val="left"/>
        <w:rPr>
          <w:rFonts w:asciiTheme="minorHAnsi" w:hAnsiTheme="minorHAnsi" w:cstheme="minorHAnsi"/>
        </w:rPr>
      </w:pPr>
    </w:p>
    <w:p w:rsidR="006C56A2" w:rsidRDefault="00FD00F9" w:rsidP="006C56A2">
      <w:pPr>
        <w:spacing w:after="2" w:line="243" w:lineRule="auto"/>
        <w:ind w:left="-5"/>
        <w:jc w:val="left"/>
        <w:rPr>
          <w:rFonts w:asciiTheme="minorHAnsi" w:hAnsiTheme="minorHAnsi" w:cstheme="minorHAnsi"/>
        </w:rPr>
      </w:pPr>
      <w:r w:rsidRPr="0022544B">
        <w:rPr>
          <w:rFonts w:asciiTheme="minorHAnsi" w:hAnsiTheme="minorHAnsi" w:cstheme="minorHAnsi"/>
        </w:rPr>
        <w:t xml:space="preserve">Failure to follow any of the instructions </w:t>
      </w:r>
      <w:r w:rsidR="00566CBF">
        <w:rPr>
          <w:rFonts w:asciiTheme="minorHAnsi" w:hAnsiTheme="minorHAnsi" w:cstheme="minorHAnsi"/>
        </w:rPr>
        <w:t xml:space="preserve">provided </w:t>
      </w:r>
      <w:r w:rsidRPr="0022544B">
        <w:rPr>
          <w:rFonts w:asciiTheme="minorHAnsi" w:hAnsiTheme="minorHAnsi" w:cstheme="minorHAnsi"/>
        </w:rPr>
        <w:t xml:space="preserve">in these documents could lead to an investigation of malpractice and a subsequent report to the </w:t>
      </w:r>
      <w:r w:rsidR="006C56A2">
        <w:rPr>
          <w:rFonts w:asciiTheme="minorHAnsi" w:hAnsiTheme="minorHAnsi" w:cstheme="minorHAnsi"/>
        </w:rPr>
        <w:t>awarding body</w:t>
      </w:r>
      <w:r w:rsidRPr="0022544B">
        <w:rPr>
          <w:rFonts w:asciiTheme="minorHAnsi" w:hAnsiTheme="minorHAnsi" w:cstheme="minorHAnsi"/>
        </w:rPr>
        <w:t>.  Outcomes of such an investigation include</w:t>
      </w:r>
      <w:r w:rsidR="0009434D">
        <w:rPr>
          <w:rFonts w:asciiTheme="minorHAnsi" w:hAnsiTheme="minorHAnsi" w:cstheme="minorHAnsi"/>
        </w:rPr>
        <w:t>,</w:t>
      </w:r>
      <w:r w:rsidRPr="0022544B">
        <w:rPr>
          <w:rFonts w:asciiTheme="minorHAnsi" w:hAnsiTheme="minorHAnsi" w:cstheme="minorHAnsi"/>
        </w:rPr>
        <w:t xml:space="preserve"> but may not be limited to: </w:t>
      </w:r>
    </w:p>
    <w:p w:rsidR="006C56A2" w:rsidRDefault="006C56A2" w:rsidP="006C56A2">
      <w:pPr>
        <w:spacing w:after="2" w:line="243" w:lineRule="auto"/>
        <w:ind w:left="-5"/>
        <w:jc w:val="left"/>
        <w:rPr>
          <w:rFonts w:asciiTheme="minorHAnsi" w:hAnsiTheme="minorHAnsi" w:cstheme="minorHAnsi"/>
        </w:rPr>
      </w:pPr>
    </w:p>
    <w:p w:rsidR="006C56A2" w:rsidRDefault="00FD00F9" w:rsidP="00844A62">
      <w:pPr>
        <w:pStyle w:val="ListParagraph"/>
        <w:numPr>
          <w:ilvl w:val="0"/>
          <w:numId w:val="14"/>
        </w:numPr>
        <w:spacing w:after="0" w:line="259" w:lineRule="auto"/>
        <w:ind w:right="5" w:hanging="360"/>
        <w:rPr>
          <w:rFonts w:asciiTheme="minorHAnsi" w:hAnsiTheme="minorHAnsi" w:cstheme="minorHAnsi"/>
        </w:rPr>
      </w:pPr>
      <w:r w:rsidRPr="006C56A2">
        <w:rPr>
          <w:rFonts w:asciiTheme="minorHAnsi" w:hAnsiTheme="minorHAnsi" w:cstheme="minorHAnsi"/>
        </w:rPr>
        <w:t>Written warnin</w:t>
      </w:r>
      <w:r w:rsidR="006C56A2">
        <w:rPr>
          <w:rFonts w:asciiTheme="minorHAnsi" w:hAnsiTheme="minorHAnsi" w:cstheme="minorHAnsi"/>
        </w:rPr>
        <w:t>g</w:t>
      </w:r>
    </w:p>
    <w:p w:rsidR="003D512A" w:rsidRDefault="003D512A" w:rsidP="00844A62">
      <w:pPr>
        <w:pStyle w:val="ListParagraph"/>
        <w:numPr>
          <w:ilvl w:val="0"/>
          <w:numId w:val="14"/>
        </w:numPr>
        <w:spacing w:after="0" w:line="259" w:lineRule="auto"/>
        <w:ind w:right="5" w:hanging="360"/>
        <w:rPr>
          <w:rFonts w:asciiTheme="minorHAnsi" w:hAnsiTheme="minorHAnsi" w:cstheme="minorHAnsi"/>
        </w:rPr>
      </w:pPr>
      <w:r>
        <w:rPr>
          <w:rFonts w:asciiTheme="minorHAnsi" w:hAnsiTheme="minorHAnsi" w:cstheme="minorHAnsi"/>
        </w:rPr>
        <w:t>Loss of marks</w:t>
      </w:r>
    </w:p>
    <w:p w:rsidR="003D512A" w:rsidRDefault="003D512A" w:rsidP="00844A62">
      <w:pPr>
        <w:pStyle w:val="ListParagraph"/>
        <w:numPr>
          <w:ilvl w:val="0"/>
          <w:numId w:val="14"/>
        </w:numPr>
        <w:spacing w:after="0" w:line="259" w:lineRule="auto"/>
        <w:ind w:right="5" w:hanging="360"/>
        <w:rPr>
          <w:rFonts w:asciiTheme="minorHAnsi" w:hAnsiTheme="minorHAnsi" w:cstheme="minorHAnsi"/>
        </w:rPr>
      </w:pPr>
      <w:r>
        <w:rPr>
          <w:rFonts w:asciiTheme="minorHAnsi" w:hAnsiTheme="minorHAnsi" w:cstheme="minorHAnsi"/>
        </w:rPr>
        <w:t>Loss of whole grades</w:t>
      </w:r>
    </w:p>
    <w:p w:rsidR="00C5642C" w:rsidRPr="0022544B" w:rsidRDefault="00C5642C">
      <w:pPr>
        <w:spacing w:after="0" w:line="259" w:lineRule="auto"/>
        <w:ind w:left="0" w:firstLine="0"/>
        <w:jc w:val="left"/>
        <w:rPr>
          <w:rFonts w:asciiTheme="minorHAnsi" w:hAnsiTheme="minorHAnsi" w:cstheme="minorHAnsi"/>
        </w:rPr>
      </w:pPr>
    </w:p>
    <w:p w:rsidR="00C5642C" w:rsidRPr="0022544B" w:rsidRDefault="00FD00F9">
      <w:pPr>
        <w:ind w:left="10" w:right="5"/>
        <w:rPr>
          <w:rFonts w:asciiTheme="minorHAnsi" w:hAnsiTheme="minorHAnsi" w:cstheme="minorHAnsi"/>
        </w:rPr>
      </w:pPr>
      <w:r w:rsidRPr="0022544B">
        <w:rPr>
          <w:rFonts w:asciiTheme="minorHAnsi" w:hAnsiTheme="minorHAnsi" w:cstheme="minorHAnsi"/>
        </w:rPr>
        <w:t xml:space="preserve">Do not put yourself at suspicion of malpractice.  If you are ever unsure, ask your subject teacher or a member of the exams team. </w:t>
      </w:r>
    </w:p>
    <w:p w:rsidR="006C56A2" w:rsidRDefault="006C56A2" w:rsidP="006C56A2">
      <w:pPr>
        <w:spacing w:after="2" w:line="243" w:lineRule="auto"/>
        <w:ind w:left="-5"/>
        <w:jc w:val="left"/>
        <w:rPr>
          <w:rFonts w:asciiTheme="minorHAnsi" w:hAnsiTheme="minorHAnsi" w:cstheme="minorHAnsi"/>
          <w:noProof/>
        </w:rPr>
      </w:pPr>
    </w:p>
    <w:p w:rsidR="00304F12" w:rsidRDefault="00304F12" w:rsidP="006C56A2">
      <w:pPr>
        <w:spacing w:after="2" w:line="243" w:lineRule="auto"/>
        <w:ind w:left="-5"/>
        <w:jc w:val="left"/>
        <w:rPr>
          <w:rFonts w:asciiTheme="minorHAnsi" w:hAnsiTheme="minorHAnsi" w:cstheme="minorHAnsi"/>
          <w:noProof/>
        </w:rPr>
      </w:pPr>
    </w:p>
    <w:p w:rsidR="00304F12" w:rsidRPr="00482E66" w:rsidRDefault="006C56A2" w:rsidP="006C56A2">
      <w:pPr>
        <w:spacing w:after="2" w:line="243" w:lineRule="auto"/>
        <w:ind w:left="-5"/>
        <w:jc w:val="left"/>
        <w:rPr>
          <w:rFonts w:asciiTheme="minorHAnsi" w:hAnsiTheme="minorHAnsi" w:cstheme="minorHAnsi"/>
        </w:rPr>
      </w:pPr>
      <w:r>
        <w:rPr>
          <w:rFonts w:asciiTheme="minorHAnsi" w:hAnsiTheme="minorHAnsi" w:cstheme="minorHAnsi"/>
        </w:rPr>
        <w:t xml:space="preserve">Link to EPA website - </w:t>
      </w:r>
      <w:hyperlink r:id="rId24" w:history="1">
        <w:r w:rsidR="00D04239" w:rsidRPr="00482E66">
          <w:rPr>
            <w:rStyle w:val="Hyperlink"/>
            <w:rFonts w:asciiTheme="minorHAnsi" w:hAnsiTheme="minorHAnsi" w:cstheme="minorHAnsi"/>
          </w:rPr>
          <w:t>Emerson Park Academy - Information for candidates</w:t>
        </w:r>
      </w:hyperlink>
    </w:p>
    <w:p w:rsidR="006C56A2" w:rsidRDefault="006C56A2" w:rsidP="006C56A2">
      <w:pPr>
        <w:spacing w:after="2" w:line="243" w:lineRule="auto"/>
        <w:ind w:left="-5"/>
        <w:jc w:val="left"/>
        <w:rPr>
          <w:rFonts w:asciiTheme="minorHAnsi" w:hAnsiTheme="minorHAnsi" w:cstheme="minorHAnsi"/>
        </w:rPr>
      </w:pPr>
    </w:p>
    <w:p w:rsidR="00304F12" w:rsidRDefault="00304F12" w:rsidP="006C56A2">
      <w:pPr>
        <w:spacing w:after="2" w:line="243" w:lineRule="auto"/>
        <w:ind w:left="-5"/>
        <w:jc w:val="left"/>
        <w:rPr>
          <w:rFonts w:asciiTheme="minorHAnsi" w:hAnsiTheme="minorHAnsi" w:cstheme="minorHAnsi"/>
        </w:rPr>
      </w:pPr>
    </w:p>
    <w:p w:rsidR="006C56A2" w:rsidRDefault="006C56A2" w:rsidP="006C56A2">
      <w:pPr>
        <w:spacing w:after="2" w:line="243" w:lineRule="auto"/>
        <w:ind w:left="-5"/>
        <w:jc w:val="left"/>
        <w:rPr>
          <w:rFonts w:asciiTheme="minorHAnsi" w:hAnsiTheme="minorHAnsi" w:cstheme="minorHAnsi"/>
        </w:rPr>
      </w:pPr>
    </w:p>
    <w:p w:rsidR="00C5642C" w:rsidRPr="00350B87" w:rsidRDefault="00C5642C" w:rsidP="0037381A">
      <w:pPr>
        <w:spacing w:after="2" w:line="243" w:lineRule="auto"/>
        <w:ind w:left="-5"/>
        <w:jc w:val="left"/>
        <w:rPr>
          <w:rFonts w:asciiTheme="minorHAnsi" w:hAnsiTheme="minorHAnsi" w:cstheme="minorHAnsi"/>
        </w:rPr>
      </w:pPr>
    </w:p>
    <w:p w:rsidR="00C5642C" w:rsidRPr="0037381A" w:rsidRDefault="00FD00F9" w:rsidP="0037381A">
      <w:pPr>
        <w:spacing w:after="240" w:line="259" w:lineRule="auto"/>
        <w:ind w:left="0" w:right="284" w:firstLine="0"/>
        <w:jc w:val="left"/>
        <w:rPr>
          <w:rFonts w:asciiTheme="minorHAnsi" w:hAnsiTheme="minorHAnsi" w:cstheme="minorHAnsi"/>
          <w:b/>
          <w:sz w:val="28"/>
          <w:szCs w:val="28"/>
        </w:rPr>
      </w:pPr>
      <w:r w:rsidRPr="00350B87">
        <w:rPr>
          <w:rFonts w:asciiTheme="minorHAnsi" w:hAnsiTheme="minorHAnsi" w:cstheme="minorHAnsi"/>
          <w:noProof/>
        </w:rPr>
        <w:lastRenderedPageBreak/>
        <w:drawing>
          <wp:anchor distT="0" distB="0" distL="114300" distR="114300" simplePos="0" relativeHeight="251654144" behindDoc="0" locked="0" layoutInCell="1" allowOverlap="0">
            <wp:simplePos x="0" y="0"/>
            <wp:positionH relativeFrom="column">
              <wp:posOffset>4540885</wp:posOffset>
            </wp:positionH>
            <wp:positionV relativeFrom="paragraph">
              <wp:posOffset>0</wp:posOffset>
            </wp:positionV>
            <wp:extent cx="1177200" cy="1173600"/>
            <wp:effectExtent l="0" t="0" r="4445" b="7620"/>
            <wp:wrapSquare wrapText="bothSides"/>
            <wp:docPr id="931" name="Picture 931"/>
            <wp:cNvGraphicFramePr/>
            <a:graphic xmlns:a="http://schemas.openxmlformats.org/drawingml/2006/main">
              <a:graphicData uri="http://schemas.openxmlformats.org/drawingml/2006/picture">
                <pic:pic xmlns:pic="http://schemas.openxmlformats.org/drawingml/2006/picture">
                  <pic:nvPicPr>
                    <pic:cNvPr id="931" name="Picture 931"/>
                    <pic:cNvPicPr/>
                  </pic:nvPicPr>
                  <pic:blipFill>
                    <a:blip r:embed="rId25"/>
                    <a:stretch>
                      <a:fillRect/>
                    </a:stretch>
                  </pic:blipFill>
                  <pic:spPr>
                    <a:xfrm>
                      <a:off x="0" y="0"/>
                      <a:ext cx="1177200" cy="1173600"/>
                    </a:xfrm>
                    <a:prstGeom prst="rect">
                      <a:avLst/>
                    </a:prstGeom>
                  </pic:spPr>
                </pic:pic>
              </a:graphicData>
            </a:graphic>
            <wp14:sizeRelH relativeFrom="margin">
              <wp14:pctWidth>0</wp14:pctWidth>
            </wp14:sizeRelH>
            <wp14:sizeRelV relativeFrom="margin">
              <wp14:pctHeight>0</wp14:pctHeight>
            </wp14:sizeRelV>
          </wp:anchor>
        </w:drawing>
      </w:r>
      <w:r w:rsidRPr="00350B87">
        <w:rPr>
          <w:rFonts w:asciiTheme="minorHAnsi" w:hAnsiTheme="minorHAnsi" w:cstheme="minorHAnsi"/>
          <w:b/>
          <w:sz w:val="24"/>
        </w:rPr>
        <w:t xml:space="preserve"> </w:t>
      </w:r>
      <w:r w:rsidRPr="0037381A">
        <w:rPr>
          <w:rFonts w:asciiTheme="minorHAnsi" w:hAnsiTheme="minorHAnsi" w:cstheme="minorHAnsi"/>
          <w:b/>
          <w:sz w:val="28"/>
          <w:szCs w:val="28"/>
        </w:rPr>
        <w:t xml:space="preserve">Contingency </w:t>
      </w:r>
      <w:r w:rsidR="002C77EA">
        <w:rPr>
          <w:rFonts w:asciiTheme="minorHAnsi" w:hAnsiTheme="minorHAnsi" w:cstheme="minorHAnsi"/>
          <w:b/>
          <w:sz w:val="28"/>
          <w:szCs w:val="28"/>
        </w:rPr>
        <w:t>exam dates - s</w:t>
      </w:r>
      <w:r w:rsidRPr="0037381A">
        <w:rPr>
          <w:rFonts w:asciiTheme="minorHAnsi" w:hAnsiTheme="minorHAnsi" w:cstheme="minorHAnsi"/>
          <w:b/>
          <w:sz w:val="28"/>
          <w:szCs w:val="28"/>
        </w:rPr>
        <w:t>ummer 202</w:t>
      </w:r>
      <w:r w:rsidR="00C94044">
        <w:rPr>
          <w:rFonts w:asciiTheme="minorHAnsi" w:hAnsiTheme="minorHAnsi" w:cstheme="minorHAnsi"/>
          <w:b/>
          <w:sz w:val="28"/>
          <w:szCs w:val="28"/>
        </w:rPr>
        <w:t>5</w:t>
      </w:r>
      <w:r w:rsidRPr="0037381A">
        <w:rPr>
          <w:rFonts w:asciiTheme="minorHAnsi" w:hAnsiTheme="minorHAnsi" w:cstheme="minorHAnsi"/>
          <w:b/>
          <w:sz w:val="28"/>
          <w:szCs w:val="28"/>
        </w:rPr>
        <w:t xml:space="preserve"> </w:t>
      </w:r>
    </w:p>
    <w:p w:rsidR="00C5642C" w:rsidRPr="00350B87" w:rsidRDefault="00FD00F9">
      <w:pPr>
        <w:spacing w:after="0" w:line="259" w:lineRule="auto"/>
        <w:ind w:left="0" w:right="284" w:firstLine="0"/>
        <w:jc w:val="left"/>
        <w:rPr>
          <w:rFonts w:asciiTheme="minorHAnsi" w:hAnsiTheme="minorHAnsi" w:cstheme="minorHAnsi"/>
        </w:rPr>
      </w:pPr>
      <w:r w:rsidRPr="00350B87">
        <w:rPr>
          <w:rFonts w:asciiTheme="minorHAnsi" w:hAnsiTheme="minorHAnsi" w:cstheme="minorHAnsi"/>
          <w:b/>
        </w:rPr>
        <w:t xml:space="preserve"> </w:t>
      </w:r>
    </w:p>
    <w:p w:rsidR="00C5642C" w:rsidRDefault="00FD00F9">
      <w:pPr>
        <w:spacing w:after="0" w:line="259" w:lineRule="auto"/>
        <w:ind w:left="0" w:firstLine="0"/>
        <w:jc w:val="left"/>
        <w:rPr>
          <w:rFonts w:asciiTheme="minorHAnsi" w:hAnsiTheme="minorHAnsi" w:cstheme="minorHAnsi"/>
          <w:b/>
        </w:rPr>
      </w:pPr>
      <w:r w:rsidRPr="00350B87">
        <w:rPr>
          <w:rFonts w:asciiTheme="minorHAnsi" w:hAnsiTheme="minorHAnsi" w:cstheme="minorHAnsi"/>
          <w:b/>
        </w:rPr>
        <w:t xml:space="preserve"> </w:t>
      </w:r>
    </w:p>
    <w:p w:rsidR="002C77EA" w:rsidRDefault="002C77EA">
      <w:pPr>
        <w:spacing w:after="0" w:line="259" w:lineRule="auto"/>
        <w:ind w:left="0" w:firstLine="0"/>
        <w:jc w:val="left"/>
        <w:rPr>
          <w:rFonts w:asciiTheme="minorHAnsi" w:hAnsiTheme="minorHAnsi" w:cstheme="minorHAnsi"/>
        </w:rPr>
      </w:pPr>
    </w:p>
    <w:p w:rsidR="002C77EA" w:rsidRDefault="002C77EA">
      <w:pPr>
        <w:spacing w:after="0" w:line="259" w:lineRule="auto"/>
        <w:ind w:left="0" w:firstLine="0"/>
        <w:jc w:val="left"/>
        <w:rPr>
          <w:rFonts w:asciiTheme="minorHAnsi" w:hAnsiTheme="minorHAnsi" w:cstheme="minorHAnsi"/>
        </w:rPr>
      </w:pPr>
    </w:p>
    <w:p w:rsidR="002C77EA" w:rsidRDefault="002C77EA">
      <w:pPr>
        <w:spacing w:after="0" w:line="259" w:lineRule="auto"/>
        <w:ind w:left="0" w:firstLine="0"/>
        <w:jc w:val="left"/>
        <w:rPr>
          <w:rFonts w:asciiTheme="minorHAnsi" w:hAnsiTheme="minorHAnsi" w:cstheme="minorHAnsi"/>
        </w:rPr>
      </w:pPr>
    </w:p>
    <w:p w:rsidR="00342271" w:rsidRDefault="00342271">
      <w:pPr>
        <w:ind w:left="10" w:right="281"/>
        <w:rPr>
          <w:rFonts w:asciiTheme="minorHAnsi" w:hAnsiTheme="minorHAnsi" w:cstheme="minorHAnsi"/>
        </w:rPr>
      </w:pPr>
    </w:p>
    <w:p w:rsidR="00342271" w:rsidRDefault="00342271">
      <w:pPr>
        <w:ind w:left="10" w:right="281"/>
        <w:rPr>
          <w:rFonts w:asciiTheme="minorHAnsi" w:hAnsiTheme="minorHAnsi" w:cstheme="minorHAnsi"/>
        </w:rPr>
      </w:pPr>
    </w:p>
    <w:p w:rsidR="00C5642C" w:rsidRPr="002C77EA" w:rsidRDefault="00FD00F9">
      <w:pPr>
        <w:ind w:left="10" w:right="281"/>
        <w:rPr>
          <w:rFonts w:asciiTheme="minorHAnsi" w:hAnsiTheme="minorHAnsi" w:cstheme="minorHAnsi"/>
        </w:rPr>
      </w:pPr>
      <w:r w:rsidRPr="002C77EA">
        <w:rPr>
          <w:rFonts w:asciiTheme="minorHAnsi" w:hAnsiTheme="minorHAnsi" w:cstheme="minorHAnsi"/>
        </w:rPr>
        <w:t xml:space="preserve">In recent years, The Joint Council for Qualifications (JCQ) have implemented ‘contingency </w:t>
      </w:r>
      <w:r w:rsidR="00D04239" w:rsidRPr="002C77EA">
        <w:rPr>
          <w:rFonts w:asciiTheme="minorHAnsi" w:hAnsiTheme="minorHAnsi" w:cstheme="minorHAnsi"/>
        </w:rPr>
        <w:t>sessions</w:t>
      </w:r>
      <w:r w:rsidR="00D04239">
        <w:rPr>
          <w:rFonts w:asciiTheme="minorHAnsi" w:hAnsiTheme="minorHAnsi" w:cstheme="minorHAnsi"/>
        </w:rPr>
        <w:t>’</w:t>
      </w:r>
      <w:r w:rsidRPr="002C77EA">
        <w:rPr>
          <w:rFonts w:asciiTheme="minorHAnsi" w:hAnsiTheme="minorHAnsi" w:cstheme="minorHAnsi"/>
        </w:rPr>
        <w:t xml:space="preserve">.  These contingency sessions for </w:t>
      </w:r>
      <w:r w:rsidR="002863E8">
        <w:rPr>
          <w:rFonts w:asciiTheme="minorHAnsi" w:hAnsiTheme="minorHAnsi" w:cstheme="minorHAnsi"/>
        </w:rPr>
        <w:t>exami</w:t>
      </w:r>
      <w:r w:rsidRPr="002C77EA">
        <w:rPr>
          <w:rFonts w:asciiTheme="minorHAnsi" w:hAnsiTheme="minorHAnsi" w:cstheme="minorHAnsi"/>
        </w:rPr>
        <w:t>nations are put in place within the common examination timetable “</w:t>
      </w:r>
      <w:r w:rsidRPr="002C77EA">
        <w:rPr>
          <w:rFonts w:asciiTheme="minorHAnsi" w:hAnsiTheme="minorHAnsi" w:cstheme="minorHAnsi"/>
          <w:i/>
        </w:rPr>
        <w:t xml:space="preserve">in the event of national or significant local disruption to examinations in the United Kingdom”.  </w:t>
      </w:r>
      <w:r w:rsidRPr="002C77EA">
        <w:rPr>
          <w:rFonts w:asciiTheme="minorHAnsi" w:hAnsiTheme="minorHAnsi" w:cstheme="minorHAnsi"/>
        </w:rPr>
        <w:t xml:space="preserve">It is part of the awarding bodies’ standard contingency planning for examinations.  </w:t>
      </w:r>
    </w:p>
    <w:p w:rsidR="00C5642C" w:rsidRPr="002C77EA" w:rsidRDefault="00FD00F9">
      <w:pPr>
        <w:spacing w:after="0" w:line="259" w:lineRule="auto"/>
        <w:ind w:left="0" w:firstLine="0"/>
        <w:jc w:val="left"/>
        <w:rPr>
          <w:rFonts w:asciiTheme="minorHAnsi" w:hAnsiTheme="minorHAnsi" w:cstheme="minorHAnsi"/>
        </w:rPr>
      </w:pPr>
      <w:r w:rsidRPr="002C77EA">
        <w:rPr>
          <w:rFonts w:asciiTheme="minorHAnsi" w:hAnsiTheme="minorHAnsi" w:cstheme="minorHAnsi"/>
        </w:rPr>
        <w:t xml:space="preserve"> </w:t>
      </w:r>
    </w:p>
    <w:p w:rsidR="00334A20" w:rsidRDefault="00FD00F9">
      <w:pPr>
        <w:ind w:left="10" w:right="280"/>
        <w:rPr>
          <w:rFonts w:asciiTheme="minorHAnsi" w:hAnsiTheme="minorHAnsi" w:cstheme="minorHAnsi"/>
        </w:rPr>
      </w:pPr>
      <w:r w:rsidRPr="002C77EA">
        <w:rPr>
          <w:rFonts w:asciiTheme="minorHAnsi" w:hAnsiTheme="minorHAnsi" w:cstheme="minorHAnsi"/>
        </w:rPr>
        <w:t xml:space="preserve">The decision comes following the tragic events of past summers, namely the Manchester attacks and the Grenfell Tower fire. The Joint Council for Qualifications (JCQ) have decided that they need the option to postpone an exam (or exams) in the event of an incident and rearrange them for a later date to allow all students a fair and equal chance. The contingency sessions that have been set aside are </w:t>
      </w:r>
      <w:r w:rsidR="00BE0D92">
        <w:rPr>
          <w:rFonts w:asciiTheme="minorHAnsi" w:hAnsiTheme="minorHAnsi" w:cstheme="minorHAnsi"/>
          <w:b/>
          <w:color w:val="FF0000"/>
        </w:rPr>
        <w:t>Wednesday 11</w:t>
      </w:r>
      <w:r w:rsidRPr="002C77EA">
        <w:rPr>
          <w:rFonts w:asciiTheme="minorHAnsi" w:hAnsiTheme="minorHAnsi" w:cstheme="minorHAnsi"/>
          <w:b/>
          <w:color w:val="FF0000"/>
          <w:vertAlign w:val="superscript"/>
        </w:rPr>
        <w:t>th</w:t>
      </w:r>
      <w:r w:rsidRPr="002C77EA">
        <w:rPr>
          <w:rFonts w:asciiTheme="minorHAnsi" w:hAnsiTheme="minorHAnsi" w:cstheme="minorHAnsi"/>
          <w:b/>
          <w:color w:val="FF0000"/>
        </w:rPr>
        <w:t xml:space="preserve"> June </w:t>
      </w:r>
      <w:r w:rsidRPr="002C77EA">
        <w:rPr>
          <w:rFonts w:asciiTheme="minorHAnsi" w:hAnsiTheme="minorHAnsi" w:cstheme="minorHAnsi"/>
        </w:rPr>
        <w:t>(pm only)</w:t>
      </w:r>
      <w:r w:rsidR="00960031">
        <w:rPr>
          <w:rFonts w:asciiTheme="minorHAnsi" w:hAnsiTheme="minorHAnsi" w:cstheme="minorHAnsi"/>
        </w:rPr>
        <w:t xml:space="preserve"> </w:t>
      </w:r>
      <w:r w:rsidRPr="002C77EA">
        <w:rPr>
          <w:rFonts w:asciiTheme="minorHAnsi" w:hAnsiTheme="minorHAnsi" w:cstheme="minorHAnsi"/>
        </w:rPr>
        <w:t xml:space="preserve">and all day on </w:t>
      </w:r>
      <w:r w:rsidRPr="002C77EA">
        <w:rPr>
          <w:rFonts w:asciiTheme="minorHAnsi" w:hAnsiTheme="minorHAnsi" w:cstheme="minorHAnsi"/>
          <w:b/>
          <w:color w:val="FF0000"/>
        </w:rPr>
        <w:t>Wednesday 2</w:t>
      </w:r>
      <w:r w:rsidR="00960031">
        <w:rPr>
          <w:rFonts w:asciiTheme="minorHAnsi" w:hAnsiTheme="minorHAnsi" w:cstheme="minorHAnsi"/>
          <w:b/>
          <w:color w:val="FF0000"/>
        </w:rPr>
        <w:t>5</w:t>
      </w:r>
      <w:r w:rsidRPr="002C77EA">
        <w:rPr>
          <w:rFonts w:asciiTheme="minorHAnsi" w:hAnsiTheme="minorHAnsi" w:cstheme="minorHAnsi"/>
          <w:b/>
          <w:color w:val="FF0000"/>
          <w:vertAlign w:val="superscript"/>
        </w:rPr>
        <w:t>th</w:t>
      </w:r>
      <w:r w:rsidRPr="002C77EA">
        <w:rPr>
          <w:rFonts w:asciiTheme="minorHAnsi" w:hAnsiTheme="minorHAnsi" w:cstheme="minorHAnsi"/>
          <w:b/>
          <w:color w:val="FF0000"/>
        </w:rPr>
        <w:t xml:space="preserve"> June 202</w:t>
      </w:r>
      <w:r w:rsidR="00960031">
        <w:rPr>
          <w:rFonts w:asciiTheme="minorHAnsi" w:hAnsiTheme="minorHAnsi" w:cstheme="minorHAnsi"/>
          <w:b/>
          <w:color w:val="FF0000"/>
        </w:rPr>
        <w:t>5</w:t>
      </w:r>
      <w:r w:rsidRPr="002C77EA">
        <w:rPr>
          <w:rFonts w:asciiTheme="minorHAnsi" w:hAnsiTheme="minorHAnsi" w:cstheme="minorHAnsi"/>
        </w:rPr>
        <w:t xml:space="preserve">.  </w:t>
      </w:r>
      <w:r w:rsidRPr="002C77EA">
        <w:rPr>
          <w:rFonts w:asciiTheme="minorHAnsi" w:hAnsiTheme="minorHAnsi" w:cstheme="minorHAnsi"/>
          <w:b/>
        </w:rPr>
        <w:t>This means all exam candidates must be available to sit exams from the date of their first exam until Wednesday 2</w:t>
      </w:r>
      <w:r w:rsidR="00960031">
        <w:rPr>
          <w:rFonts w:asciiTheme="minorHAnsi" w:hAnsiTheme="minorHAnsi" w:cstheme="minorHAnsi"/>
          <w:b/>
        </w:rPr>
        <w:t>5</w:t>
      </w:r>
      <w:r w:rsidRPr="002C77EA">
        <w:rPr>
          <w:rFonts w:asciiTheme="minorHAnsi" w:hAnsiTheme="minorHAnsi" w:cstheme="minorHAnsi"/>
          <w:b/>
          <w:vertAlign w:val="superscript"/>
        </w:rPr>
        <w:t>th</w:t>
      </w:r>
      <w:r w:rsidRPr="002C77EA">
        <w:rPr>
          <w:rFonts w:asciiTheme="minorHAnsi" w:hAnsiTheme="minorHAnsi" w:cstheme="minorHAnsi"/>
          <w:b/>
        </w:rPr>
        <w:t xml:space="preserve"> June 202</w:t>
      </w:r>
      <w:r w:rsidR="00960031">
        <w:rPr>
          <w:rFonts w:asciiTheme="minorHAnsi" w:hAnsiTheme="minorHAnsi" w:cstheme="minorHAnsi"/>
          <w:b/>
        </w:rPr>
        <w:t>5</w:t>
      </w:r>
      <w:r w:rsidRPr="002C77EA">
        <w:rPr>
          <w:rFonts w:asciiTheme="minorHAnsi" w:hAnsiTheme="minorHAnsi" w:cstheme="minorHAnsi"/>
          <w:b/>
        </w:rPr>
        <w:t>.</w:t>
      </w:r>
      <w:r w:rsidRPr="002C77EA">
        <w:rPr>
          <w:rFonts w:asciiTheme="minorHAnsi" w:hAnsiTheme="minorHAnsi" w:cstheme="minorHAnsi"/>
        </w:rPr>
        <w:t xml:space="preserve">  This decision is not a</w:t>
      </w:r>
      <w:r w:rsidR="00334A20">
        <w:rPr>
          <w:rFonts w:asciiTheme="minorHAnsi" w:hAnsiTheme="minorHAnsi" w:cstheme="minorHAnsi"/>
        </w:rPr>
        <w:t>n academy</w:t>
      </w:r>
      <w:r w:rsidRPr="002C77EA">
        <w:rPr>
          <w:rFonts w:asciiTheme="minorHAnsi" w:hAnsiTheme="minorHAnsi" w:cstheme="minorHAnsi"/>
        </w:rPr>
        <w:t xml:space="preserve"> decisio</w:t>
      </w:r>
      <w:r w:rsidR="00334A20">
        <w:rPr>
          <w:rFonts w:asciiTheme="minorHAnsi" w:hAnsiTheme="minorHAnsi" w:cstheme="minorHAnsi"/>
        </w:rPr>
        <w:t>n.</w:t>
      </w:r>
    </w:p>
    <w:p w:rsidR="00A94B97" w:rsidRDefault="00A94B97">
      <w:pPr>
        <w:ind w:left="10" w:right="280"/>
        <w:rPr>
          <w:rFonts w:asciiTheme="minorHAnsi" w:hAnsiTheme="minorHAnsi" w:cstheme="minorHAnsi"/>
        </w:rPr>
      </w:pPr>
    </w:p>
    <w:p w:rsidR="00C5642C" w:rsidRPr="002C77EA" w:rsidRDefault="00FD00F9">
      <w:pPr>
        <w:ind w:left="10" w:right="280"/>
        <w:rPr>
          <w:rFonts w:asciiTheme="minorHAnsi" w:hAnsiTheme="minorHAnsi" w:cstheme="minorHAnsi"/>
        </w:rPr>
      </w:pPr>
      <w:r w:rsidRPr="002C77EA">
        <w:rPr>
          <w:rFonts w:asciiTheme="minorHAnsi" w:hAnsiTheme="minorHAnsi" w:cstheme="minorHAnsi"/>
        </w:rPr>
        <w:t>Please can all students/pare</w:t>
      </w:r>
      <w:r w:rsidR="00334A20">
        <w:rPr>
          <w:rFonts w:asciiTheme="minorHAnsi" w:hAnsiTheme="minorHAnsi" w:cstheme="minorHAnsi"/>
        </w:rPr>
        <w:t>nt</w:t>
      </w:r>
      <w:r w:rsidRPr="002C77EA">
        <w:rPr>
          <w:rFonts w:asciiTheme="minorHAnsi" w:hAnsiTheme="minorHAnsi" w:cstheme="minorHAnsi"/>
        </w:rPr>
        <w:t xml:space="preserve">s/carers make a note of the contingency exam sessions in the event that an awarding body needs to invoke their contingency plan.   </w:t>
      </w:r>
    </w:p>
    <w:p w:rsidR="00C5642C" w:rsidRDefault="00FD00F9">
      <w:pPr>
        <w:spacing w:after="0" w:line="259" w:lineRule="auto"/>
        <w:ind w:left="7" w:firstLine="0"/>
        <w:jc w:val="left"/>
        <w:rPr>
          <w:rFonts w:asciiTheme="minorHAnsi" w:hAnsiTheme="minorHAnsi" w:cstheme="minorHAnsi"/>
        </w:rPr>
      </w:pPr>
      <w:r w:rsidRPr="002C77EA">
        <w:rPr>
          <w:rFonts w:asciiTheme="minorHAnsi" w:hAnsiTheme="minorHAnsi" w:cstheme="minorHAnsi"/>
        </w:rPr>
        <w:t xml:space="preserve"> </w:t>
      </w:r>
    </w:p>
    <w:p w:rsidR="00342271" w:rsidRDefault="00342271">
      <w:pPr>
        <w:spacing w:after="0" w:line="259" w:lineRule="auto"/>
        <w:ind w:left="7" w:firstLine="0"/>
        <w:jc w:val="left"/>
        <w:rPr>
          <w:rFonts w:asciiTheme="minorHAnsi" w:hAnsiTheme="minorHAnsi" w:cstheme="minorHAnsi"/>
        </w:rPr>
      </w:pPr>
    </w:p>
    <w:p w:rsidR="00342271" w:rsidRPr="002C77EA" w:rsidRDefault="00342271">
      <w:pPr>
        <w:spacing w:after="0" w:line="259" w:lineRule="auto"/>
        <w:ind w:left="7" w:firstLine="0"/>
        <w:jc w:val="left"/>
        <w:rPr>
          <w:rFonts w:asciiTheme="minorHAnsi" w:hAnsiTheme="minorHAnsi" w:cstheme="minorHAnsi"/>
        </w:rPr>
      </w:pPr>
    </w:p>
    <w:p w:rsidR="00C5642C" w:rsidRPr="00334A20" w:rsidRDefault="00FD00F9">
      <w:pPr>
        <w:spacing w:after="4" w:line="250" w:lineRule="auto"/>
        <w:ind w:left="434" w:right="681"/>
        <w:jc w:val="center"/>
        <w:rPr>
          <w:rFonts w:asciiTheme="minorHAnsi" w:hAnsiTheme="minorHAnsi" w:cstheme="minorHAnsi"/>
          <w:color w:val="595959" w:themeColor="text1" w:themeTint="A6"/>
        </w:rPr>
      </w:pPr>
      <w:r w:rsidRPr="00334A20">
        <w:rPr>
          <w:rFonts w:asciiTheme="minorHAnsi" w:hAnsiTheme="minorHAnsi" w:cstheme="minorHAnsi"/>
          <w:b/>
          <w:color w:val="595959" w:themeColor="text1" w:themeTint="A6"/>
        </w:rPr>
        <w:t xml:space="preserve">PLEASE BE ADVISED THAT A CANDIDATE WILL NOT GET SPECIAL </w:t>
      </w:r>
    </w:p>
    <w:p w:rsidR="00C5642C" w:rsidRPr="00334A20" w:rsidRDefault="00FD00F9">
      <w:pPr>
        <w:spacing w:after="4" w:line="250" w:lineRule="auto"/>
        <w:ind w:left="434" w:right="434"/>
        <w:jc w:val="center"/>
        <w:rPr>
          <w:rFonts w:asciiTheme="minorHAnsi" w:hAnsiTheme="minorHAnsi" w:cstheme="minorHAnsi"/>
          <w:color w:val="595959" w:themeColor="text1" w:themeTint="A6"/>
        </w:rPr>
      </w:pPr>
      <w:r w:rsidRPr="00334A20">
        <w:rPr>
          <w:rFonts w:asciiTheme="minorHAnsi" w:hAnsiTheme="minorHAnsi" w:cstheme="minorHAnsi"/>
          <w:b/>
          <w:color w:val="595959" w:themeColor="text1" w:themeTint="A6"/>
        </w:rPr>
        <w:t xml:space="preserve">CONSIDERATION IF THEY CANNOT SIT AN EXAM DUE TO HOLIDAYS OR FOR ABSENCES THAT CANNOT BE EVIDENCED. </w:t>
      </w:r>
    </w:p>
    <w:p w:rsidR="00C5642C" w:rsidRPr="002C77EA" w:rsidRDefault="00FD00F9">
      <w:pPr>
        <w:spacing w:after="218" w:line="259" w:lineRule="auto"/>
        <w:ind w:left="0" w:firstLine="0"/>
        <w:jc w:val="left"/>
        <w:rPr>
          <w:rFonts w:asciiTheme="minorHAnsi" w:hAnsiTheme="minorHAnsi" w:cstheme="minorHAnsi"/>
        </w:rPr>
      </w:pPr>
      <w:r w:rsidRPr="002C77EA">
        <w:rPr>
          <w:rFonts w:asciiTheme="minorHAnsi" w:hAnsiTheme="minorHAnsi" w:cstheme="minorHAnsi"/>
        </w:rPr>
        <w:t xml:space="preserve"> </w:t>
      </w:r>
    </w:p>
    <w:p w:rsidR="00C5642C" w:rsidRPr="002C77EA" w:rsidRDefault="00FD00F9">
      <w:pPr>
        <w:spacing w:after="213" w:line="259" w:lineRule="auto"/>
        <w:ind w:left="0" w:firstLine="0"/>
        <w:jc w:val="left"/>
        <w:rPr>
          <w:rFonts w:asciiTheme="minorHAnsi" w:hAnsiTheme="minorHAnsi" w:cstheme="minorHAnsi"/>
        </w:rPr>
      </w:pPr>
      <w:r w:rsidRPr="002C77EA">
        <w:rPr>
          <w:rFonts w:asciiTheme="minorHAnsi" w:hAnsiTheme="minorHAnsi" w:cstheme="minorHAnsi"/>
        </w:rPr>
        <w:t xml:space="preserve"> </w:t>
      </w:r>
    </w:p>
    <w:p w:rsidR="00C5642C" w:rsidRPr="002C77EA" w:rsidRDefault="00FD00F9">
      <w:pPr>
        <w:spacing w:after="0" w:line="259" w:lineRule="auto"/>
        <w:ind w:left="0" w:firstLine="0"/>
        <w:jc w:val="left"/>
        <w:rPr>
          <w:rFonts w:asciiTheme="minorHAnsi" w:hAnsiTheme="minorHAnsi" w:cstheme="minorHAnsi"/>
        </w:rPr>
      </w:pPr>
      <w:r w:rsidRPr="002C77EA">
        <w:rPr>
          <w:rFonts w:asciiTheme="minorHAnsi" w:hAnsiTheme="minorHAnsi" w:cstheme="minorHAnsi"/>
        </w:rPr>
        <w:t xml:space="preserve"> </w:t>
      </w:r>
    </w:p>
    <w:p w:rsidR="00C5642C" w:rsidRPr="002C77EA" w:rsidRDefault="00C5642C">
      <w:pPr>
        <w:rPr>
          <w:rFonts w:asciiTheme="minorHAnsi" w:hAnsiTheme="minorHAnsi" w:cstheme="minorHAnsi"/>
        </w:rPr>
        <w:sectPr w:rsidR="00C5642C" w:rsidRPr="002C77EA" w:rsidSect="008879B0">
          <w:headerReference w:type="even" r:id="rId26"/>
          <w:headerReference w:type="default" r:id="rId27"/>
          <w:footerReference w:type="even" r:id="rId28"/>
          <w:footerReference w:type="default" r:id="rId29"/>
          <w:headerReference w:type="first" r:id="rId30"/>
          <w:footerReference w:type="first" r:id="rId31"/>
          <w:pgSz w:w="11906" w:h="16838"/>
          <w:pgMar w:top="1134" w:right="1134" w:bottom="1134" w:left="1440" w:header="720" w:footer="284" w:gutter="0"/>
          <w:cols w:space="720"/>
          <w:docGrid w:linePitch="299"/>
        </w:sectPr>
      </w:pPr>
    </w:p>
    <w:p w:rsidR="00C5642C" w:rsidRDefault="00FD00F9" w:rsidP="007E13C2">
      <w:pPr>
        <w:spacing w:after="720" w:line="259" w:lineRule="auto"/>
        <w:ind w:left="0" w:firstLine="0"/>
        <w:contextualSpacing/>
        <w:jc w:val="left"/>
        <w:rPr>
          <w:rFonts w:asciiTheme="minorHAnsi" w:hAnsiTheme="minorHAnsi" w:cstheme="minorHAnsi"/>
          <w:b/>
          <w:sz w:val="28"/>
          <w:szCs w:val="28"/>
        </w:rPr>
      </w:pPr>
      <w:r w:rsidRPr="004625EF">
        <w:rPr>
          <w:rFonts w:asciiTheme="minorHAnsi" w:hAnsiTheme="minorHAnsi" w:cstheme="minorHAnsi"/>
          <w:b/>
          <w:sz w:val="28"/>
          <w:szCs w:val="28"/>
        </w:rPr>
        <w:lastRenderedPageBreak/>
        <w:t xml:space="preserve">Access </w:t>
      </w:r>
      <w:r w:rsidR="004625EF" w:rsidRPr="004625EF">
        <w:rPr>
          <w:rFonts w:asciiTheme="minorHAnsi" w:hAnsiTheme="minorHAnsi" w:cstheme="minorHAnsi"/>
          <w:b/>
          <w:sz w:val="28"/>
          <w:szCs w:val="28"/>
        </w:rPr>
        <w:t>Arrangements</w:t>
      </w:r>
      <w:r w:rsidRPr="004625EF">
        <w:rPr>
          <w:rFonts w:asciiTheme="minorHAnsi" w:hAnsiTheme="minorHAnsi" w:cstheme="minorHAnsi"/>
          <w:b/>
          <w:sz w:val="28"/>
          <w:szCs w:val="28"/>
        </w:rPr>
        <w:t xml:space="preserve"> and Reasonable </w:t>
      </w:r>
      <w:r w:rsidR="00A45CF9">
        <w:rPr>
          <w:rFonts w:asciiTheme="minorHAnsi" w:hAnsiTheme="minorHAnsi" w:cstheme="minorHAnsi"/>
          <w:b/>
          <w:sz w:val="28"/>
          <w:szCs w:val="28"/>
        </w:rPr>
        <w:t>A</w:t>
      </w:r>
      <w:r w:rsidRPr="004625EF">
        <w:rPr>
          <w:rFonts w:asciiTheme="minorHAnsi" w:hAnsiTheme="minorHAnsi" w:cstheme="minorHAnsi"/>
          <w:b/>
          <w:sz w:val="28"/>
          <w:szCs w:val="28"/>
        </w:rPr>
        <w:t xml:space="preserve">djustments </w:t>
      </w:r>
    </w:p>
    <w:p w:rsidR="007E13C2" w:rsidRPr="004625EF" w:rsidRDefault="007E13C2" w:rsidP="007E13C2">
      <w:pPr>
        <w:spacing w:after="720" w:line="259" w:lineRule="auto"/>
        <w:ind w:left="0" w:firstLine="0"/>
        <w:contextualSpacing/>
        <w:jc w:val="left"/>
        <w:rPr>
          <w:rFonts w:asciiTheme="minorHAnsi" w:hAnsiTheme="minorHAnsi" w:cstheme="minorHAnsi"/>
          <w:b/>
          <w:sz w:val="28"/>
          <w:szCs w:val="28"/>
        </w:rPr>
      </w:pPr>
    </w:p>
    <w:p w:rsidR="00C5642C" w:rsidRPr="00350B87" w:rsidRDefault="00FD00F9" w:rsidP="00A45CF9">
      <w:pPr>
        <w:spacing w:after="2" w:line="243" w:lineRule="auto"/>
        <w:ind w:left="-15" w:right="301" w:firstLine="0"/>
        <w:jc w:val="left"/>
        <w:rPr>
          <w:rFonts w:asciiTheme="minorHAnsi" w:hAnsiTheme="minorHAnsi" w:cstheme="minorHAnsi"/>
        </w:rPr>
      </w:pPr>
      <w:r w:rsidRPr="00350B87">
        <w:rPr>
          <w:rFonts w:asciiTheme="minorHAnsi" w:hAnsiTheme="minorHAnsi" w:cstheme="minorHAnsi"/>
        </w:rPr>
        <w:t xml:space="preserve">Access Arrangements are pre-examination adjustments for a candidate based on evidence of need and normal way of working.  Access arrangements allows candidates with special educational needs, disabilities or temporary injuries to access the assessment without changing the demands of the assessment.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Access Arrangements are determined by </w:t>
      </w:r>
      <w:r w:rsidR="00A45CF9" w:rsidRPr="00A45CF9">
        <w:rPr>
          <w:rFonts w:asciiTheme="minorHAnsi" w:hAnsiTheme="minorHAnsi" w:cstheme="minorHAnsi"/>
        </w:rPr>
        <w:t>Emerson Park Academy</w:t>
      </w:r>
      <w:r w:rsidR="00A45CF9">
        <w:rPr>
          <w:rFonts w:asciiTheme="minorHAnsi" w:hAnsiTheme="minorHAnsi" w:cstheme="minorHAnsi"/>
        </w:rPr>
        <w:t>’s</w:t>
      </w:r>
      <w:r w:rsidRPr="00350B87">
        <w:rPr>
          <w:rFonts w:asciiTheme="minorHAnsi" w:hAnsiTheme="minorHAnsi" w:cstheme="minorHAnsi"/>
        </w:rPr>
        <w:t xml:space="preserve"> Special Educational Needs Coordinator (SENCo), in conjunction with relevant teaching staff and exam office personnel. They are agreed before an assessment/exam. They allow candidates with special education needs, disabilities or temporary injuries to: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A45CF9" w:rsidRDefault="00FD00F9" w:rsidP="00190464">
      <w:pPr>
        <w:pStyle w:val="ListParagraph"/>
        <w:numPr>
          <w:ilvl w:val="0"/>
          <w:numId w:val="16"/>
        </w:numPr>
        <w:ind w:right="5"/>
        <w:rPr>
          <w:rFonts w:asciiTheme="minorHAnsi" w:hAnsiTheme="minorHAnsi" w:cstheme="minorHAnsi"/>
        </w:rPr>
      </w:pPr>
      <w:r w:rsidRPr="00A45CF9">
        <w:rPr>
          <w:rFonts w:asciiTheme="minorHAnsi" w:hAnsiTheme="minorHAnsi" w:cstheme="minorHAnsi"/>
        </w:rPr>
        <w:t>Access the assessment/exam</w:t>
      </w:r>
    </w:p>
    <w:p w:rsidR="00C5642C" w:rsidRPr="00A45CF9" w:rsidRDefault="00FD00F9" w:rsidP="00190464">
      <w:pPr>
        <w:pStyle w:val="ListParagraph"/>
        <w:numPr>
          <w:ilvl w:val="0"/>
          <w:numId w:val="16"/>
        </w:numPr>
        <w:ind w:right="5"/>
        <w:rPr>
          <w:rFonts w:asciiTheme="minorHAnsi" w:hAnsiTheme="minorHAnsi" w:cstheme="minorHAnsi"/>
        </w:rPr>
      </w:pPr>
      <w:r w:rsidRPr="00A45CF9">
        <w:rPr>
          <w:rFonts w:asciiTheme="minorHAnsi" w:hAnsiTheme="minorHAnsi" w:cstheme="minorHAnsi"/>
        </w:rPr>
        <w:t xml:space="preserve">Show what they know and can do without changing the demands of the assessment/exam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Default="00D9500C">
      <w:pPr>
        <w:spacing w:after="2" w:line="243" w:lineRule="auto"/>
        <w:ind w:left="-5" w:right="301"/>
        <w:jc w:val="left"/>
        <w:rPr>
          <w:rFonts w:asciiTheme="minorHAnsi" w:hAnsiTheme="minorHAnsi" w:cstheme="minorHAnsi"/>
        </w:rPr>
      </w:pPr>
      <w:r w:rsidRPr="00D9500C">
        <w:rPr>
          <w:rFonts w:asciiTheme="minorHAnsi" w:hAnsiTheme="minorHAnsi" w:cstheme="minorHAnsi"/>
        </w:rPr>
        <w:t>Emerson Park Academy</w:t>
      </w:r>
      <w:r w:rsidR="00FD00F9" w:rsidRPr="00350B87">
        <w:rPr>
          <w:rFonts w:asciiTheme="minorHAnsi" w:hAnsiTheme="minorHAnsi" w:cstheme="minorHAnsi"/>
        </w:rPr>
        <w:t xml:space="preserve"> will apply directly to the awarding bodies for access arrangements on a student’s behalf.  Access arrangements are applied for based on your usual way of working. In some cases, an assessment may be carried out with you by an external assessor who specialises in access arrangements.  Where possible all candidates with access arrangements will be accommodated in the main exam venue with all other candidates. If a separate venue is necessary, you will be informed and it will be clearly indicated on your exams timetable</w:t>
      </w:r>
      <w:r>
        <w:rPr>
          <w:rFonts w:asciiTheme="minorHAnsi" w:hAnsiTheme="minorHAnsi" w:cstheme="minorHAnsi"/>
        </w:rPr>
        <w:t>.</w:t>
      </w:r>
    </w:p>
    <w:p w:rsidR="00D9500C" w:rsidRDefault="00D9500C">
      <w:pPr>
        <w:spacing w:after="2" w:line="243" w:lineRule="auto"/>
        <w:ind w:left="-5" w:right="301"/>
        <w:jc w:val="left"/>
        <w:rPr>
          <w:rFonts w:asciiTheme="minorHAnsi" w:hAnsiTheme="minorHAnsi" w:cstheme="minorHAnsi"/>
        </w:rPr>
      </w:pPr>
    </w:p>
    <w:p w:rsidR="00D9500C" w:rsidRDefault="00D9500C">
      <w:pPr>
        <w:spacing w:after="2" w:line="243" w:lineRule="auto"/>
        <w:ind w:left="-5" w:right="301"/>
        <w:jc w:val="left"/>
        <w:rPr>
          <w:rFonts w:asciiTheme="minorHAnsi" w:hAnsiTheme="minorHAnsi" w:cstheme="minorHAnsi"/>
        </w:rPr>
      </w:pPr>
      <w:r>
        <w:rPr>
          <w:rFonts w:asciiTheme="minorHAnsi" w:hAnsiTheme="minorHAnsi" w:cstheme="minorHAnsi"/>
        </w:rPr>
        <w:t>Before we can apply for an arrangement or reasonable adjustment, you will be asked to sign a data consent form.  This gives us permission to apply to the awarding bodies as we provide them with some personal data, such as your name, date of birth etc.</w:t>
      </w:r>
    </w:p>
    <w:p w:rsidR="00D9500C" w:rsidRDefault="00D9500C">
      <w:pPr>
        <w:spacing w:after="2" w:line="243" w:lineRule="auto"/>
        <w:ind w:left="-5" w:right="301"/>
        <w:jc w:val="left"/>
        <w:rPr>
          <w:rFonts w:asciiTheme="minorHAnsi" w:hAnsiTheme="minorHAnsi" w:cstheme="minorHAnsi"/>
        </w:rPr>
      </w:pPr>
      <w:r>
        <w:rPr>
          <w:rFonts w:asciiTheme="minorHAnsi" w:hAnsiTheme="minorHAnsi" w:cstheme="minorHAnsi"/>
        </w:rPr>
        <w:t>Candidates will be notified of any access arrangements and/or reasonable adjustments by the SENCo and/or Examinations Officer.  You will be asked to sign a form to say that you understand what arrangements are in place and if any of these arrangements do not apply to specific examinations.</w:t>
      </w:r>
    </w:p>
    <w:p w:rsidR="00D9500C" w:rsidRPr="00350B87" w:rsidRDefault="00D9500C">
      <w:pPr>
        <w:spacing w:after="2" w:line="243" w:lineRule="auto"/>
        <w:ind w:left="-5" w:right="301"/>
        <w:jc w:val="left"/>
        <w:rPr>
          <w:rFonts w:asciiTheme="minorHAnsi" w:hAnsiTheme="minorHAnsi" w:cstheme="minorHAnsi"/>
        </w:rPr>
      </w:pPr>
      <w:r>
        <w:rPr>
          <w:rFonts w:asciiTheme="minorHAnsi" w:hAnsiTheme="minorHAnsi" w:cstheme="minorHAnsi"/>
        </w:rPr>
        <w:t>You will be provided with a copy of this form.</w:t>
      </w:r>
    </w:p>
    <w:p w:rsidR="00C5642C" w:rsidRPr="00350B87" w:rsidRDefault="00FD00F9">
      <w:pPr>
        <w:spacing w:after="5298"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tabs>
          <w:tab w:val="center" w:pos="4488"/>
        </w:tabs>
        <w:spacing w:after="0" w:line="259" w:lineRule="auto"/>
        <w:ind w:left="0" w:firstLine="0"/>
        <w:jc w:val="left"/>
        <w:rPr>
          <w:rFonts w:asciiTheme="minorHAnsi" w:hAnsiTheme="minorHAnsi" w:cstheme="minorHAnsi"/>
        </w:rPr>
      </w:pPr>
      <w:r w:rsidRPr="00350B87">
        <w:rPr>
          <w:rFonts w:asciiTheme="minorHAnsi" w:eastAsia="Calibri" w:hAnsiTheme="minorHAnsi" w:cstheme="minorHAnsi"/>
        </w:rPr>
        <w:t xml:space="preserve"> </w:t>
      </w:r>
      <w:r w:rsidRPr="00350B87">
        <w:rPr>
          <w:rFonts w:asciiTheme="minorHAnsi" w:eastAsia="Calibri" w:hAnsiTheme="minorHAnsi" w:cstheme="minorHAnsi"/>
        </w:rPr>
        <w:tab/>
      </w:r>
    </w:p>
    <w:p w:rsidR="00C5642C" w:rsidRPr="00D00D21" w:rsidRDefault="00FD00F9" w:rsidP="00E006E9">
      <w:pPr>
        <w:spacing w:after="240" w:line="259" w:lineRule="auto"/>
        <w:ind w:left="0" w:right="292" w:firstLine="0"/>
        <w:jc w:val="left"/>
        <w:rPr>
          <w:rFonts w:asciiTheme="minorHAnsi" w:hAnsiTheme="minorHAnsi" w:cstheme="minorHAnsi"/>
          <w:b/>
          <w:sz w:val="28"/>
          <w:szCs w:val="28"/>
        </w:rPr>
      </w:pPr>
      <w:r w:rsidRPr="00D00D21">
        <w:rPr>
          <w:rFonts w:asciiTheme="minorHAnsi" w:hAnsiTheme="minorHAnsi" w:cstheme="minorHAnsi"/>
          <w:b/>
          <w:noProof/>
          <w:sz w:val="28"/>
          <w:szCs w:val="28"/>
        </w:rPr>
        <w:lastRenderedPageBreak/>
        <w:drawing>
          <wp:anchor distT="0" distB="0" distL="114300" distR="114300" simplePos="0" relativeHeight="251656192" behindDoc="0" locked="0" layoutInCell="1" allowOverlap="0">
            <wp:simplePos x="0" y="0"/>
            <wp:positionH relativeFrom="column">
              <wp:posOffset>5057775</wp:posOffset>
            </wp:positionH>
            <wp:positionV relativeFrom="paragraph">
              <wp:posOffset>0</wp:posOffset>
            </wp:positionV>
            <wp:extent cx="1083600" cy="824400"/>
            <wp:effectExtent l="0" t="0" r="2540" b="0"/>
            <wp:wrapSquare wrapText="bothSides"/>
            <wp:docPr id="1201" name="Picture 1201"/>
            <wp:cNvGraphicFramePr/>
            <a:graphic xmlns:a="http://schemas.openxmlformats.org/drawingml/2006/main">
              <a:graphicData uri="http://schemas.openxmlformats.org/drawingml/2006/picture">
                <pic:pic xmlns:pic="http://schemas.openxmlformats.org/drawingml/2006/picture">
                  <pic:nvPicPr>
                    <pic:cNvPr id="1201" name="Picture 120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1083600" cy="824400"/>
                    </a:xfrm>
                    <a:prstGeom prst="rect">
                      <a:avLst/>
                    </a:prstGeom>
                  </pic:spPr>
                </pic:pic>
              </a:graphicData>
            </a:graphic>
            <wp14:sizeRelH relativeFrom="margin">
              <wp14:pctWidth>0</wp14:pctWidth>
            </wp14:sizeRelH>
            <wp14:sizeRelV relativeFrom="margin">
              <wp14:pctHeight>0</wp14:pctHeight>
            </wp14:sizeRelV>
          </wp:anchor>
        </w:drawing>
      </w:r>
      <w:r w:rsidRPr="00D00D21">
        <w:rPr>
          <w:rFonts w:asciiTheme="minorHAnsi" w:hAnsiTheme="minorHAnsi" w:cstheme="minorHAnsi"/>
          <w:b/>
          <w:sz w:val="28"/>
          <w:szCs w:val="28"/>
        </w:rPr>
        <w:t>Non-Examin</w:t>
      </w:r>
      <w:r w:rsidR="004F6B1D">
        <w:rPr>
          <w:rFonts w:asciiTheme="minorHAnsi" w:hAnsiTheme="minorHAnsi" w:cstheme="minorHAnsi"/>
          <w:b/>
          <w:sz w:val="28"/>
          <w:szCs w:val="28"/>
        </w:rPr>
        <w:t>ation</w:t>
      </w:r>
      <w:r w:rsidRPr="00D00D21">
        <w:rPr>
          <w:rFonts w:asciiTheme="minorHAnsi" w:hAnsiTheme="minorHAnsi" w:cstheme="minorHAnsi"/>
          <w:b/>
          <w:sz w:val="28"/>
          <w:szCs w:val="28"/>
        </w:rPr>
        <w:t xml:space="preserve"> Assessments</w:t>
      </w:r>
      <w:r w:rsidR="004F6B1D">
        <w:rPr>
          <w:rFonts w:asciiTheme="minorHAnsi" w:hAnsiTheme="minorHAnsi" w:cstheme="minorHAnsi"/>
          <w:b/>
          <w:sz w:val="28"/>
          <w:szCs w:val="28"/>
        </w:rPr>
        <w:t xml:space="preserve"> (NEA’s)</w:t>
      </w:r>
    </w:p>
    <w:p w:rsidR="00C5642C" w:rsidRPr="00350B87" w:rsidRDefault="00FD00F9">
      <w:pPr>
        <w:spacing w:after="0" w:line="259" w:lineRule="auto"/>
        <w:ind w:left="0" w:right="292" w:firstLine="0"/>
        <w:jc w:val="left"/>
        <w:rPr>
          <w:rFonts w:asciiTheme="minorHAnsi" w:hAnsiTheme="minorHAnsi" w:cstheme="minorHAnsi"/>
        </w:rPr>
      </w:pPr>
      <w:r w:rsidRPr="00350B87">
        <w:rPr>
          <w:rFonts w:asciiTheme="minorHAnsi" w:eastAsia="Tahoma" w:hAnsiTheme="minorHAnsi" w:cstheme="minorHAnsi"/>
          <w:sz w:val="36"/>
        </w:rPr>
        <w:t xml:space="preserve"> </w:t>
      </w:r>
    </w:p>
    <w:p w:rsidR="00C5642C" w:rsidRPr="00350B87" w:rsidRDefault="00FD00F9">
      <w:pPr>
        <w:spacing w:after="16" w:line="259" w:lineRule="auto"/>
        <w:ind w:left="0" w:right="292" w:firstLine="0"/>
        <w:jc w:val="left"/>
        <w:rPr>
          <w:rFonts w:asciiTheme="minorHAnsi" w:hAnsiTheme="minorHAnsi" w:cstheme="minorHAnsi"/>
        </w:rPr>
      </w:pPr>
      <w:r w:rsidRPr="00350B87">
        <w:rPr>
          <w:rFonts w:asciiTheme="minorHAnsi" w:hAnsiTheme="minorHAnsi" w:cstheme="minorHAnsi"/>
          <w:b/>
        </w:rPr>
        <w:t xml:space="preserve"> </w:t>
      </w:r>
    </w:p>
    <w:p w:rsidR="00C5642C" w:rsidRPr="00F41E1A" w:rsidRDefault="00FD00F9">
      <w:pPr>
        <w:spacing w:after="0" w:line="259" w:lineRule="auto"/>
        <w:ind w:left="-5"/>
        <w:jc w:val="left"/>
        <w:rPr>
          <w:rFonts w:asciiTheme="minorHAnsi" w:hAnsiTheme="minorHAnsi" w:cstheme="minorHAnsi"/>
          <w:color w:val="595959" w:themeColor="text1" w:themeTint="A6"/>
        </w:rPr>
      </w:pPr>
      <w:r w:rsidRPr="00F41E1A">
        <w:rPr>
          <w:rFonts w:asciiTheme="minorHAnsi" w:hAnsiTheme="minorHAnsi" w:cstheme="minorHAnsi"/>
          <w:color w:val="595959" w:themeColor="text1" w:themeTint="A6"/>
        </w:rPr>
        <w:t>NON-EXAMINATION ASSESSMENTS</w:t>
      </w:r>
      <w:r w:rsidRPr="00F41E1A">
        <w:rPr>
          <w:rFonts w:asciiTheme="minorHAnsi" w:hAnsiTheme="minorHAnsi" w:cstheme="minorHAnsi"/>
          <w:b/>
          <w:color w:val="595959" w:themeColor="text1" w:themeTint="A6"/>
        </w:rPr>
        <w:t xml:space="preserve"> </w:t>
      </w:r>
    </w:p>
    <w:p w:rsidR="006D79C5" w:rsidRDefault="00C83E3D">
      <w:pPr>
        <w:spacing w:after="2" w:line="243" w:lineRule="auto"/>
        <w:ind w:left="-5" w:right="301"/>
        <w:jc w:val="left"/>
        <w:rPr>
          <w:rFonts w:asciiTheme="minorHAnsi" w:hAnsiTheme="minorHAnsi" w:cstheme="minorHAnsi"/>
        </w:rPr>
      </w:pPr>
      <w:r>
        <w:rPr>
          <w:rFonts w:asciiTheme="minorHAnsi" w:hAnsiTheme="minorHAnsi" w:cstheme="minorHAnsi"/>
        </w:rPr>
        <w:t>These types of assessments</w:t>
      </w:r>
      <w:r w:rsidR="006D79C5">
        <w:rPr>
          <w:rFonts w:asciiTheme="minorHAnsi" w:hAnsiTheme="minorHAnsi" w:cstheme="minorHAnsi"/>
        </w:rPr>
        <w:t xml:space="preserve"> m</w:t>
      </w:r>
      <w:r w:rsidR="00FD00F9" w:rsidRPr="00350B87">
        <w:rPr>
          <w:rFonts w:asciiTheme="minorHAnsi" w:hAnsiTheme="minorHAnsi" w:cstheme="minorHAnsi"/>
        </w:rPr>
        <w:t>easure subject-specific knowledge and skills that cannot be tested by timed written papers.  There are three assessment stages and rules which apply to each stage.  These rules often vary across subjects.</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The stages are: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D79C5" w:rsidRDefault="00FD00F9" w:rsidP="00190464">
      <w:pPr>
        <w:pStyle w:val="ListParagraph"/>
        <w:numPr>
          <w:ilvl w:val="0"/>
          <w:numId w:val="17"/>
        </w:numPr>
        <w:ind w:right="5"/>
        <w:rPr>
          <w:rFonts w:asciiTheme="minorHAnsi" w:hAnsiTheme="minorHAnsi" w:cstheme="minorHAnsi"/>
        </w:rPr>
      </w:pPr>
      <w:r w:rsidRPr="006D79C5">
        <w:rPr>
          <w:rFonts w:asciiTheme="minorHAnsi" w:hAnsiTheme="minorHAnsi" w:cstheme="minorHAnsi"/>
        </w:rPr>
        <w:t xml:space="preserve">task setting </w:t>
      </w:r>
    </w:p>
    <w:p w:rsidR="00C5642C" w:rsidRPr="006D79C5" w:rsidRDefault="00FD00F9" w:rsidP="00190464">
      <w:pPr>
        <w:pStyle w:val="ListParagraph"/>
        <w:numPr>
          <w:ilvl w:val="0"/>
          <w:numId w:val="17"/>
        </w:numPr>
        <w:ind w:right="5"/>
        <w:rPr>
          <w:rFonts w:asciiTheme="minorHAnsi" w:hAnsiTheme="minorHAnsi" w:cstheme="minorHAnsi"/>
        </w:rPr>
      </w:pPr>
      <w:r w:rsidRPr="006D79C5">
        <w:rPr>
          <w:rFonts w:asciiTheme="minorHAnsi" w:hAnsiTheme="minorHAnsi" w:cstheme="minorHAnsi"/>
        </w:rPr>
        <w:t xml:space="preserve">task taking </w:t>
      </w:r>
    </w:p>
    <w:p w:rsidR="00C5642C" w:rsidRPr="006D79C5" w:rsidRDefault="00FD00F9" w:rsidP="00190464">
      <w:pPr>
        <w:pStyle w:val="ListParagraph"/>
        <w:numPr>
          <w:ilvl w:val="0"/>
          <w:numId w:val="17"/>
        </w:numPr>
        <w:ind w:right="5"/>
        <w:rPr>
          <w:rFonts w:asciiTheme="minorHAnsi" w:hAnsiTheme="minorHAnsi" w:cstheme="minorHAnsi"/>
        </w:rPr>
      </w:pPr>
      <w:r w:rsidRPr="006D79C5">
        <w:rPr>
          <w:rFonts w:asciiTheme="minorHAnsi" w:hAnsiTheme="minorHAnsi" w:cstheme="minorHAnsi"/>
        </w:rPr>
        <w:t>task marking</w:t>
      </w:r>
    </w:p>
    <w:p w:rsidR="00C5642C" w:rsidRPr="00350B87" w:rsidRDefault="00FD00F9">
      <w:pPr>
        <w:spacing w:after="14" w:line="259" w:lineRule="auto"/>
        <w:ind w:left="720" w:firstLine="0"/>
        <w:jc w:val="left"/>
        <w:rPr>
          <w:rFonts w:asciiTheme="minorHAnsi" w:hAnsiTheme="minorHAnsi" w:cstheme="minorHAnsi"/>
        </w:rPr>
      </w:pPr>
      <w:r w:rsidRPr="00350B87">
        <w:rPr>
          <w:rFonts w:asciiTheme="minorHAnsi" w:hAnsiTheme="minorHAnsi" w:cstheme="minorHAnsi"/>
        </w:rPr>
        <w:t xml:space="preserve"> </w:t>
      </w:r>
    </w:p>
    <w:p w:rsidR="00C5642C" w:rsidRPr="00097864" w:rsidRDefault="00FD00F9">
      <w:pPr>
        <w:spacing w:after="0" w:line="259" w:lineRule="auto"/>
        <w:ind w:left="-5"/>
        <w:jc w:val="left"/>
        <w:rPr>
          <w:rFonts w:asciiTheme="minorHAnsi" w:hAnsiTheme="minorHAnsi" w:cstheme="minorHAnsi"/>
          <w:color w:val="595959" w:themeColor="text1" w:themeTint="A6"/>
        </w:rPr>
      </w:pPr>
      <w:r w:rsidRPr="00097864">
        <w:rPr>
          <w:rFonts w:asciiTheme="minorHAnsi" w:hAnsiTheme="minorHAnsi" w:cstheme="minorHAnsi"/>
          <w:color w:val="595959" w:themeColor="text1" w:themeTint="A6"/>
          <w:sz w:val="18"/>
        </w:rPr>
        <w:t>PLEASE ENSURE YOU DO THE FOLLOWING</w:t>
      </w:r>
      <w:r w:rsidRPr="00097864">
        <w:rPr>
          <w:rFonts w:asciiTheme="minorHAnsi" w:hAnsiTheme="minorHAnsi" w:cstheme="minorHAnsi"/>
          <w:color w:val="595959" w:themeColor="text1" w:themeTint="A6"/>
        </w:rPr>
        <w:t xml:space="preserve">: </w:t>
      </w:r>
    </w:p>
    <w:p w:rsidR="006D79C5" w:rsidRPr="00482E66" w:rsidRDefault="00FD00F9" w:rsidP="00190464">
      <w:pPr>
        <w:pStyle w:val="ListParagraph"/>
        <w:numPr>
          <w:ilvl w:val="0"/>
          <w:numId w:val="18"/>
        </w:numPr>
        <w:spacing w:after="2" w:line="243" w:lineRule="auto"/>
        <w:ind w:right="5"/>
        <w:rPr>
          <w:rFonts w:asciiTheme="minorHAnsi" w:hAnsiTheme="minorHAnsi" w:cstheme="minorHAnsi"/>
        </w:rPr>
      </w:pPr>
      <w:r w:rsidRPr="00482E66">
        <w:rPr>
          <w:rFonts w:asciiTheme="minorHAnsi" w:hAnsiTheme="minorHAnsi" w:cstheme="minorHAnsi"/>
        </w:rPr>
        <w:t xml:space="preserve">Make sure you have read the relevant JCQ information for candidates documents - </w:t>
      </w:r>
      <w:hyperlink r:id="rId34" w:history="1">
        <w:r w:rsidR="00C33160" w:rsidRPr="00482E66">
          <w:rPr>
            <w:rStyle w:val="Hyperlink"/>
            <w:rFonts w:asciiTheme="minorHAnsi" w:hAnsiTheme="minorHAnsi" w:cstheme="minorHAnsi"/>
          </w:rPr>
          <w:t>Non-Examination Assessments - JCQ Joint Council for Qualifications</w:t>
        </w:r>
      </w:hyperlink>
      <w:hyperlink r:id="rId35">
        <w:r w:rsidRPr="00482E66">
          <w:rPr>
            <w:rFonts w:asciiTheme="minorHAnsi" w:hAnsiTheme="minorHAnsi" w:cstheme="minorHAnsi"/>
          </w:rPr>
          <w:t xml:space="preserve"> </w:t>
        </w:r>
      </w:hyperlink>
      <w:r w:rsidRPr="00482E66">
        <w:rPr>
          <w:rFonts w:asciiTheme="minorHAnsi" w:hAnsiTheme="minorHAnsi" w:cstheme="minorHAnsi"/>
        </w:rPr>
        <w:t xml:space="preserve">(NEAs) and </w:t>
      </w:r>
      <w:hyperlink r:id="rId36" w:history="1">
        <w:r w:rsidR="00D85C25" w:rsidRPr="00482E66">
          <w:rPr>
            <w:rStyle w:val="Hyperlink"/>
            <w:rFonts w:asciiTheme="minorHAnsi" w:hAnsiTheme="minorHAnsi" w:cstheme="minorHAnsi"/>
          </w:rPr>
          <w:t>JCQ Social Media Infographic v4</w:t>
        </w:r>
      </w:hyperlink>
      <w:hyperlink r:id="rId37">
        <w:r w:rsidRPr="00482E66">
          <w:rPr>
            <w:rFonts w:asciiTheme="minorHAnsi" w:hAnsiTheme="minorHAnsi" w:cstheme="minorHAnsi"/>
          </w:rPr>
          <w:t>.</w:t>
        </w:r>
      </w:hyperlink>
      <w:r w:rsidRPr="00482E66">
        <w:rPr>
          <w:rFonts w:asciiTheme="minorHAnsi" w:hAnsiTheme="minorHAnsi" w:cstheme="minorHAnsi"/>
        </w:rPr>
        <w:t xml:space="preserve"> Details of these documents are also available on the Examinations section of the </w:t>
      </w:r>
      <w:hyperlink r:id="rId38" w:history="1">
        <w:r w:rsidR="00C33160" w:rsidRPr="00482E66">
          <w:rPr>
            <w:rStyle w:val="Hyperlink"/>
            <w:rFonts w:asciiTheme="minorHAnsi" w:hAnsiTheme="minorHAnsi" w:cstheme="minorHAnsi"/>
          </w:rPr>
          <w:t>Emerson Park Academy - Information for candidates</w:t>
        </w:r>
      </w:hyperlink>
    </w:p>
    <w:p w:rsidR="00C5642C" w:rsidRPr="00482E66" w:rsidRDefault="00FD00F9" w:rsidP="00190464">
      <w:pPr>
        <w:pStyle w:val="ListParagraph"/>
        <w:numPr>
          <w:ilvl w:val="0"/>
          <w:numId w:val="18"/>
        </w:numPr>
        <w:spacing w:after="2" w:line="243" w:lineRule="auto"/>
        <w:ind w:right="5"/>
        <w:rPr>
          <w:rFonts w:asciiTheme="minorHAnsi" w:hAnsiTheme="minorHAnsi" w:cstheme="minorHAnsi"/>
        </w:rPr>
      </w:pPr>
      <w:r w:rsidRPr="00482E66">
        <w:rPr>
          <w:rFonts w:asciiTheme="minorHAnsi" w:hAnsiTheme="minorHAnsi" w:cstheme="minorHAnsi"/>
        </w:rPr>
        <w:t>Ask your teacher to go through it with you</w:t>
      </w:r>
    </w:p>
    <w:p w:rsidR="00C5642C" w:rsidRPr="00482E66" w:rsidRDefault="00FD00F9" w:rsidP="00190464">
      <w:pPr>
        <w:pStyle w:val="ListParagraph"/>
        <w:numPr>
          <w:ilvl w:val="0"/>
          <w:numId w:val="18"/>
        </w:numPr>
        <w:ind w:right="5"/>
        <w:rPr>
          <w:rFonts w:asciiTheme="minorHAnsi" w:hAnsiTheme="minorHAnsi" w:cstheme="minorHAnsi"/>
        </w:rPr>
      </w:pPr>
      <w:r w:rsidRPr="00482E66">
        <w:rPr>
          <w:rFonts w:asciiTheme="minorHAnsi" w:hAnsiTheme="minorHAnsi" w:cstheme="minorHAnsi"/>
        </w:rPr>
        <w:t>Ask your teacher when the assessments will take place</w:t>
      </w:r>
    </w:p>
    <w:p w:rsidR="00C5642C" w:rsidRPr="00482E66" w:rsidRDefault="00FD00F9" w:rsidP="00190464">
      <w:pPr>
        <w:pStyle w:val="ListParagraph"/>
        <w:numPr>
          <w:ilvl w:val="0"/>
          <w:numId w:val="18"/>
        </w:numPr>
        <w:spacing w:after="28"/>
        <w:ind w:right="5"/>
        <w:rPr>
          <w:rFonts w:asciiTheme="minorHAnsi" w:hAnsiTheme="minorHAnsi" w:cstheme="minorHAnsi"/>
        </w:rPr>
      </w:pPr>
      <w:r w:rsidRPr="00482E66">
        <w:rPr>
          <w:rFonts w:asciiTheme="minorHAnsi" w:hAnsiTheme="minorHAnsi" w:cstheme="minorHAnsi"/>
        </w:rPr>
        <w:t>Ask your teacher when and where the assessments will be</w:t>
      </w:r>
    </w:p>
    <w:p w:rsidR="00C33160" w:rsidRPr="00482E66" w:rsidRDefault="00FD00F9" w:rsidP="00190464">
      <w:pPr>
        <w:pStyle w:val="ListParagraph"/>
        <w:numPr>
          <w:ilvl w:val="0"/>
          <w:numId w:val="18"/>
        </w:numPr>
        <w:spacing w:after="66"/>
        <w:ind w:right="5"/>
        <w:rPr>
          <w:rFonts w:asciiTheme="minorHAnsi" w:hAnsiTheme="minorHAnsi" w:cstheme="minorHAnsi"/>
        </w:rPr>
      </w:pPr>
      <w:r w:rsidRPr="00482E66">
        <w:rPr>
          <w:rFonts w:asciiTheme="minorHAnsi" w:hAnsiTheme="minorHAnsi" w:cstheme="minorHAnsi"/>
        </w:rPr>
        <w:t>Make sure you know your deadlines. Ask your teacher if you don’t know</w:t>
      </w:r>
      <w:r w:rsidR="003F7C84" w:rsidRPr="00482E66">
        <w:rPr>
          <w:rFonts w:asciiTheme="minorHAnsi" w:hAnsiTheme="minorHAnsi" w:cstheme="minorHAnsi"/>
        </w:rPr>
        <w:t xml:space="preserve"> </w:t>
      </w:r>
      <w:hyperlink r:id="rId39" w:history="1">
        <w:r w:rsidR="00C33160" w:rsidRPr="00482E66">
          <w:rPr>
            <w:rStyle w:val="Hyperlink"/>
            <w:rFonts w:asciiTheme="minorHAnsi" w:hAnsiTheme="minorHAnsi" w:cstheme="minorHAnsi"/>
          </w:rPr>
          <w:t>Emerson Park Academy - Exam Information</w:t>
        </w:r>
      </w:hyperlink>
    </w:p>
    <w:p w:rsidR="00C5642C" w:rsidRPr="00482E66" w:rsidRDefault="00FD00F9" w:rsidP="00190464">
      <w:pPr>
        <w:pStyle w:val="ListParagraph"/>
        <w:numPr>
          <w:ilvl w:val="0"/>
          <w:numId w:val="18"/>
        </w:numPr>
        <w:spacing w:after="66"/>
        <w:ind w:right="5"/>
        <w:rPr>
          <w:rFonts w:asciiTheme="minorHAnsi" w:hAnsiTheme="minorHAnsi" w:cstheme="minorHAnsi"/>
        </w:rPr>
      </w:pPr>
      <w:r w:rsidRPr="00482E66">
        <w:rPr>
          <w:rFonts w:asciiTheme="minorHAnsi" w:hAnsiTheme="minorHAnsi" w:cstheme="minorHAnsi"/>
        </w:rPr>
        <w:t>Candidates’</w:t>
      </w:r>
      <w:r w:rsidR="00ED4127" w:rsidRPr="00482E66">
        <w:rPr>
          <w:rFonts w:asciiTheme="minorHAnsi" w:hAnsiTheme="minorHAnsi" w:cstheme="minorHAnsi"/>
        </w:rPr>
        <w:t xml:space="preserve"> </w:t>
      </w:r>
      <w:r w:rsidRPr="00482E66">
        <w:rPr>
          <w:rFonts w:asciiTheme="minorHAnsi" w:hAnsiTheme="minorHAnsi" w:cstheme="minorHAnsi"/>
        </w:rPr>
        <w:t>work will be marked in accordance with the marking criteria provided by</w:t>
      </w:r>
      <w:r w:rsidR="006D79C5" w:rsidRPr="00482E66">
        <w:rPr>
          <w:rFonts w:asciiTheme="minorHAnsi" w:hAnsiTheme="minorHAnsi" w:cstheme="minorHAnsi"/>
        </w:rPr>
        <w:t xml:space="preserve"> </w:t>
      </w:r>
      <w:r w:rsidRPr="00482E66">
        <w:rPr>
          <w:rFonts w:asciiTheme="minorHAnsi" w:hAnsiTheme="minorHAnsi" w:cstheme="minorHAnsi"/>
        </w:rPr>
        <w:t xml:space="preserve">the awarding body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CD4558" w:rsidRDefault="00ED4127">
      <w:pPr>
        <w:spacing w:after="2" w:line="238" w:lineRule="auto"/>
        <w:ind w:left="0" w:firstLine="0"/>
        <w:jc w:val="left"/>
        <w:rPr>
          <w:rFonts w:asciiTheme="minorHAnsi" w:hAnsiTheme="minorHAnsi" w:cstheme="minorHAnsi"/>
          <w:color w:val="auto"/>
        </w:rPr>
      </w:pPr>
      <w:r w:rsidRPr="00CD4558">
        <w:rPr>
          <w:rFonts w:asciiTheme="minorHAnsi" w:hAnsiTheme="minorHAnsi" w:cstheme="minorHAnsi"/>
          <w:color w:val="auto"/>
        </w:rPr>
        <w:t>Emerson Park Academy</w:t>
      </w:r>
      <w:r w:rsidR="00FD00F9" w:rsidRPr="00CD4558">
        <w:rPr>
          <w:rFonts w:asciiTheme="minorHAnsi" w:hAnsiTheme="minorHAnsi" w:cstheme="minorHAnsi"/>
          <w:color w:val="auto"/>
        </w:rPr>
        <w:t xml:space="preserve"> ensures that all centre staff follow a Non-examination assessment policy</w:t>
      </w:r>
      <w:r w:rsidRPr="00CD4558">
        <w:rPr>
          <w:rFonts w:asciiTheme="minorHAnsi" w:hAnsiTheme="minorHAnsi" w:cstheme="minorHAnsi"/>
          <w:color w:val="auto"/>
        </w:rPr>
        <w:t>.</w:t>
      </w:r>
    </w:p>
    <w:p w:rsidR="00C5642C" w:rsidRPr="00350B87" w:rsidRDefault="00FD00F9">
      <w:pPr>
        <w:spacing w:after="16" w:line="259" w:lineRule="auto"/>
        <w:ind w:left="0" w:firstLine="0"/>
        <w:jc w:val="left"/>
        <w:rPr>
          <w:rFonts w:asciiTheme="minorHAnsi" w:hAnsiTheme="minorHAnsi" w:cstheme="minorHAnsi"/>
        </w:rPr>
      </w:pPr>
      <w:r w:rsidRPr="00350B87">
        <w:rPr>
          <w:rFonts w:asciiTheme="minorHAnsi" w:hAnsiTheme="minorHAnsi" w:cstheme="minorHAnsi"/>
          <w:color w:val="212121"/>
        </w:rPr>
        <w:t xml:space="preserve"> </w:t>
      </w:r>
    </w:p>
    <w:p w:rsidR="00C5642C" w:rsidRPr="00350B87" w:rsidRDefault="00FD00F9">
      <w:pPr>
        <w:ind w:left="10" w:right="285"/>
        <w:rPr>
          <w:rFonts w:asciiTheme="minorHAnsi" w:hAnsiTheme="minorHAnsi" w:cstheme="minorHAnsi"/>
        </w:rPr>
      </w:pPr>
      <w:r w:rsidRPr="00350B87">
        <w:rPr>
          <w:rFonts w:asciiTheme="minorHAnsi" w:hAnsiTheme="minorHAnsi" w:cstheme="minorHAnsi"/>
        </w:rPr>
        <w:t xml:space="preserve">Candidates’ work will be marked by staff who have appropriate knowledge, understanding and skill and who have been trained in this activity.  </w:t>
      </w:r>
      <w:r w:rsidR="00691124">
        <w:rPr>
          <w:rFonts w:asciiTheme="minorHAnsi" w:hAnsiTheme="minorHAnsi" w:cstheme="minorHAnsi"/>
        </w:rPr>
        <w:t xml:space="preserve">EPA </w:t>
      </w:r>
      <w:r w:rsidRPr="00350B87">
        <w:rPr>
          <w:rFonts w:asciiTheme="minorHAnsi" w:hAnsiTheme="minorHAnsi" w:cstheme="minorHAnsi"/>
        </w:rPr>
        <w:t xml:space="preserve">is committed to ensuring that work produced by candidates is authenticated in line with the requirements of the awarding body.  Where a number of subject teachers are involved in marking candidates’ work, internal moderation and standardisation will ensure consistency of marking.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691124">
      <w:pPr>
        <w:ind w:left="10" w:right="281"/>
        <w:rPr>
          <w:rFonts w:asciiTheme="minorHAnsi" w:hAnsiTheme="minorHAnsi" w:cstheme="minorHAnsi"/>
        </w:rPr>
      </w:pPr>
      <w:r>
        <w:rPr>
          <w:rFonts w:asciiTheme="minorHAnsi" w:hAnsiTheme="minorHAnsi" w:cstheme="minorHAnsi"/>
        </w:rPr>
        <w:t>Candidates will be</w:t>
      </w:r>
      <w:r w:rsidR="00FD00F9" w:rsidRPr="00350B87">
        <w:rPr>
          <w:rFonts w:asciiTheme="minorHAnsi" w:hAnsiTheme="minorHAnsi" w:cstheme="minorHAnsi"/>
        </w:rPr>
        <w:t xml:space="preserve"> informed of their </w:t>
      </w:r>
      <w:r>
        <w:rPr>
          <w:rFonts w:asciiTheme="minorHAnsi" w:hAnsiTheme="minorHAnsi" w:cstheme="minorHAnsi"/>
        </w:rPr>
        <w:t>assessment</w:t>
      </w:r>
      <w:r w:rsidR="00FD00F9" w:rsidRPr="00350B87">
        <w:rPr>
          <w:rFonts w:asciiTheme="minorHAnsi" w:hAnsiTheme="minorHAnsi" w:cstheme="minorHAnsi"/>
        </w:rPr>
        <w:t xml:space="preserve"> mark</w:t>
      </w:r>
      <w:r>
        <w:rPr>
          <w:rFonts w:asciiTheme="minorHAnsi" w:hAnsiTheme="minorHAnsi" w:cstheme="minorHAnsi"/>
        </w:rPr>
        <w:t>(</w:t>
      </w:r>
      <w:r w:rsidR="00FD00F9" w:rsidRPr="00350B87">
        <w:rPr>
          <w:rFonts w:asciiTheme="minorHAnsi" w:hAnsiTheme="minorHAnsi" w:cstheme="minorHAnsi"/>
        </w:rPr>
        <w:t>s</w:t>
      </w:r>
      <w:r>
        <w:rPr>
          <w:rFonts w:asciiTheme="minorHAnsi" w:hAnsiTheme="minorHAnsi" w:cstheme="minorHAnsi"/>
        </w:rPr>
        <w:t>)</w:t>
      </w:r>
      <w:r w:rsidR="00FD00F9" w:rsidRPr="00350B87">
        <w:rPr>
          <w:rFonts w:asciiTheme="minorHAnsi" w:hAnsiTheme="minorHAnsi" w:cstheme="minorHAnsi"/>
        </w:rPr>
        <w:t xml:space="preserve"> verbally</w:t>
      </w:r>
      <w:r>
        <w:rPr>
          <w:rFonts w:asciiTheme="minorHAnsi" w:hAnsiTheme="minorHAnsi" w:cstheme="minorHAnsi"/>
        </w:rPr>
        <w:t>.  If you</w:t>
      </w:r>
      <w:r w:rsidR="00FD00F9" w:rsidRPr="00350B87">
        <w:rPr>
          <w:rFonts w:asciiTheme="minorHAnsi" w:hAnsiTheme="minorHAnsi" w:cstheme="minorHAnsi"/>
        </w:rPr>
        <w:t xml:space="preserve"> believe that procedures were not followed in relation to the marking of </w:t>
      </w:r>
      <w:r>
        <w:rPr>
          <w:rFonts w:asciiTheme="minorHAnsi" w:hAnsiTheme="minorHAnsi" w:cstheme="minorHAnsi"/>
        </w:rPr>
        <w:t>your</w:t>
      </w:r>
      <w:r w:rsidR="00FD00F9" w:rsidRPr="00350B87">
        <w:rPr>
          <w:rFonts w:asciiTheme="minorHAnsi" w:hAnsiTheme="minorHAnsi" w:cstheme="minorHAnsi"/>
        </w:rPr>
        <w:t xml:space="preserve"> work, or that the assessor has not properly applied the mark scheme </w:t>
      </w:r>
      <w:r>
        <w:rPr>
          <w:rFonts w:asciiTheme="minorHAnsi" w:hAnsiTheme="minorHAnsi" w:cstheme="minorHAnsi"/>
        </w:rPr>
        <w:t>correctly</w:t>
      </w:r>
      <w:r w:rsidR="00FD00F9" w:rsidRPr="00350B87">
        <w:rPr>
          <w:rFonts w:asciiTheme="minorHAnsi" w:hAnsiTheme="minorHAnsi" w:cstheme="minorHAnsi"/>
        </w:rPr>
        <w:t xml:space="preserve">, then </w:t>
      </w:r>
      <w:r>
        <w:rPr>
          <w:rFonts w:asciiTheme="minorHAnsi" w:hAnsiTheme="minorHAnsi" w:cstheme="minorHAnsi"/>
        </w:rPr>
        <w:t>you can</w:t>
      </w:r>
      <w:r w:rsidR="00FD00F9" w:rsidRPr="00350B87">
        <w:rPr>
          <w:rFonts w:asciiTheme="minorHAnsi" w:hAnsiTheme="minorHAnsi" w:cstheme="minorHAnsi"/>
        </w:rPr>
        <w:t xml:space="preserve"> make use of the appeals procedure to consider whether to request a review of the centre’s marking. </w:t>
      </w:r>
      <w:r>
        <w:rPr>
          <w:rFonts w:asciiTheme="minorHAnsi" w:hAnsiTheme="minorHAnsi" w:cstheme="minorHAnsi"/>
        </w:rPr>
        <w:t xml:space="preserve"> The appeals procedure policy will be published on the academy website</w:t>
      </w:r>
      <w:r w:rsidR="00984767">
        <w:rPr>
          <w:rFonts w:asciiTheme="minorHAnsi" w:hAnsiTheme="minorHAnsi" w:cstheme="minorHAnsi"/>
        </w:rPr>
        <w:t>.</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Default="00FD00F9" w:rsidP="006F548C">
      <w:pPr>
        <w:ind w:left="10" w:right="5"/>
        <w:rPr>
          <w:rFonts w:asciiTheme="minorHAnsi" w:hAnsiTheme="minorHAnsi" w:cstheme="minorHAnsi"/>
        </w:rPr>
      </w:pPr>
      <w:r w:rsidRPr="00350B87">
        <w:rPr>
          <w:rFonts w:asciiTheme="minorHAnsi" w:hAnsiTheme="minorHAnsi" w:cstheme="minorHAnsi"/>
        </w:rPr>
        <w:t xml:space="preserve">Further information regarding the Internal Appeals Procedure can be found on the </w:t>
      </w:r>
      <w:r w:rsidR="006F548C">
        <w:rPr>
          <w:rFonts w:asciiTheme="minorHAnsi" w:hAnsiTheme="minorHAnsi" w:cstheme="minorHAnsi"/>
        </w:rPr>
        <w:t>Academy website.</w:t>
      </w:r>
    </w:p>
    <w:p w:rsidR="006F548C" w:rsidRPr="00350B87" w:rsidRDefault="006F548C" w:rsidP="006F548C">
      <w:pPr>
        <w:ind w:left="10" w:right="5"/>
        <w:rPr>
          <w:rFonts w:asciiTheme="minorHAnsi" w:hAnsiTheme="minorHAnsi" w:cstheme="minorHAnsi"/>
        </w:rPr>
      </w:pPr>
    </w:p>
    <w:p w:rsidR="00C5642C" w:rsidRPr="00E122D7" w:rsidRDefault="00FD00F9" w:rsidP="003E1059">
      <w:pPr>
        <w:spacing w:after="0" w:line="259" w:lineRule="auto"/>
        <w:ind w:left="-5" w:hanging="11"/>
        <w:contextualSpacing/>
        <w:jc w:val="left"/>
        <w:rPr>
          <w:rFonts w:asciiTheme="minorHAnsi" w:hAnsiTheme="minorHAnsi" w:cstheme="minorHAnsi"/>
          <w:color w:val="595959" w:themeColor="text1" w:themeTint="A6"/>
        </w:rPr>
      </w:pPr>
      <w:r w:rsidRPr="00E122D7">
        <w:rPr>
          <w:rFonts w:asciiTheme="minorHAnsi" w:hAnsiTheme="minorHAnsi" w:cstheme="minorHAnsi"/>
          <w:color w:val="595959" w:themeColor="text1" w:themeTint="A6"/>
        </w:rPr>
        <w:t xml:space="preserve">USE OF AI IN ASSESSMENTS </w:t>
      </w:r>
    </w:p>
    <w:p w:rsidR="00C5642C" w:rsidRPr="00350B87" w:rsidRDefault="00FD00F9" w:rsidP="003E1059">
      <w:pPr>
        <w:spacing w:after="1848"/>
        <w:ind w:left="10" w:right="5" w:hanging="11"/>
        <w:contextualSpacing/>
        <w:rPr>
          <w:rFonts w:asciiTheme="minorHAnsi" w:hAnsiTheme="minorHAnsi" w:cstheme="minorHAnsi"/>
        </w:rPr>
      </w:pPr>
      <w:r w:rsidRPr="00350B87">
        <w:rPr>
          <w:rFonts w:asciiTheme="minorHAnsi" w:hAnsiTheme="minorHAnsi" w:cstheme="minorHAnsi"/>
        </w:rPr>
        <w:t>Please refer to the ‘</w:t>
      </w:r>
      <w:r w:rsidRPr="00340447">
        <w:rPr>
          <w:rFonts w:asciiTheme="minorHAnsi" w:hAnsiTheme="minorHAnsi" w:cstheme="minorHAnsi"/>
        </w:rPr>
        <w:t>Malpractice</w:t>
      </w:r>
      <w:r w:rsidRPr="00350B87">
        <w:rPr>
          <w:rFonts w:asciiTheme="minorHAnsi" w:hAnsiTheme="minorHAnsi" w:cstheme="minorHAnsi"/>
          <w:i/>
        </w:rPr>
        <w:t>’</w:t>
      </w:r>
      <w:r w:rsidRPr="00350B87">
        <w:rPr>
          <w:rFonts w:asciiTheme="minorHAnsi" w:hAnsiTheme="minorHAnsi" w:cstheme="minorHAnsi"/>
        </w:rPr>
        <w:t xml:space="preserve"> section </w:t>
      </w:r>
      <w:r w:rsidR="00340447">
        <w:rPr>
          <w:rFonts w:asciiTheme="minorHAnsi" w:hAnsiTheme="minorHAnsi" w:cstheme="minorHAnsi"/>
        </w:rPr>
        <w:t xml:space="preserve">in </w:t>
      </w:r>
      <w:r w:rsidRPr="00350B87">
        <w:rPr>
          <w:rFonts w:asciiTheme="minorHAnsi" w:hAnsiTheme="minorHAnsi" w:cstheme="minorHAnsi"/>
        </w:rPr>
        <w:t xml:space="preserve">this document. </w:t>
      </w:r>
    </w:p>
    <w:p w:rsidR="00C5642C" w:rsidRPr="00350B87" w:rsidRDefault="00C56D12" w:rsidP="00340447">
      <w:pPr>
        <w:tabs>
          <w:tab w:val="center" w:pos="4513"/>
        </w:tabs>
        <w:spacing w:after="0" w:line="259" w:lineRule="auto"/>
        <w:ind w:left="0" w:firstLine="0"/>
        <w:jc w:val="left"/>
        <w:rPr>
          <w:rFonts w:asciiTheme="minorHAnsi" w:hAnsiTheme="minorHAnsi" w:cstheme="minorHAnsi"/>
        </w:rPr>
      </w:pPr>
      <w:r>
        <w:rPr>
          <w:rFonts w:asciiTheme="minorHAnsi" w:eastAsia="Times New Roman" w:hAnsiTheme="minorHAnsi" w:cstheme="minorHAnsi"/>
          <w:noProof/>
          <w:sz w:val="24"/>
        </w:rPr>
        <w:lastRenderedPageBreak/>
        <w:drawing>
          <wp:anchor distT="0" distB="0" distL="114300" distR="114300" simplePos="0" relativeHeight="251674624" behindDoc="0" locked="0" layoutInCell="1" allowOverlap="1">
            <wp:simplePos x="0" y="0"/>
            <wp:positionH relativeFrom="column">
              <wp:posOffset>4762500</wp:posOffset>
            </wp:positionH>
            <wp:positionV relativeFrom="paragraph">
              <wp:posOffset>1270</wp:posOffset>
            </wp:positionV>
            <wp:extent cx="1333500" cy="1428750"/>
            <wp:effectExtent l="0" t="0" r="0" b="0"/>
            <wp:wrapSquare wrapText="bothSides"/>
            <wp:docPr id="1373" name="Picture 1373"/>
            <wp:cNvGraphicFramePr/>
            <a:graphic xmlns:a="http://schemas.openxmlformats.org/drawingml/2006/main">
              <a:graphicData uri="http://schemas.openxmlformats.org/drawingml/2006/picture">
                <pic:pic xmlns:pic="http://schemas.openxmlformats.org/drawingml/2006/picture">
                  <pic:nvPicPr>
                    <pic:cNvPr id="1373" name="Picture 1373"/>
                    <pic:cNvPicPr/>
                  </pic:nvPicPr>
                  <pic:blipFill>
                    <a:blip r:embed="rId40">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1333500" cy="1428750"/>
                    </a:xfrm>
                    <a:prstGeom prst="rect">
                      <a:avLst/>
                    </a:prstGeom>
                  </pic:spPr>
                </pic:pic>
              </a:graphicData>
            </a:graphic>
            <wp14:sizeRelH relativeFrom="margin">
              <wp14:pctWidth>0</wp14:pctWidth>
            </wp14:sizeRelH>
            <wp14:sizeRelV relativeFrom="margin">
              <wp14:pctHeight>0</wp14:pctHeight>
            </wp14:sizeRelV>
          </wp:anchor>
        </w:drawing>
      </w:r>
      <w:r w:rsidR="00FD00F9" w:rsidRPr="00350B87">
        <w:rPr>
          <w:rFonts w:asciiTheme="minorHAnsi" w:eastAsia="Times New Roman" w:hAnsiTheme="minorHAnsi" w:cstheme="minorHAnsi"/>
          <w:sz w:val="24"/>
        </w:rPr>
        <w:t xml:space="preserve"> </w:t>
      </w:r>
      <w:r w:rsidR="00FD00F9" w:rsidRPr="00350B87">
        <w:rPr>
          <w:rFonts w:asciiTheme="minorHAnsi" w:eastAsia="Times New Roman" w:hAnsiTheme="minorHAnsi" w:cstheme="minorHAnsi"/>
          <w:sz w:val="24"/>
        </w:rPr>
        <w:tab/>
      </w:r>
    </w:p>
    <w:p w:rsidR="00C5642C" w:rsidRPr="00340447" w:rsidRDefault="00FD00F9">
      <w:pPr>
        <w:pStyle w:val="Heading1"/>
        <w:ind w:left="-5" w:right="477"/>
        <w:rPr>
          <w:rFonts w:asciiTheme="minorHAnsi" w:hAnsiTheme="minorHAnsi" w:cstheme="minorHAnsi"/>
          <w:sz w:val="28"/>
          <w:szCs w:val="28"/>
        </w:rPr>
      </w:pPr>
      <w:r w:rsidRPr="00340447">
        <w:rPr>
          <w:rFonts w:asciiTheme="minorHAnsi" w:hAnsiTheme="minorHAnsi" w:cstheme="minorHAnsi"/>
          <w:sz w:val="28"/>
          <w:szCs w:val="28"/>
        </w:rPr>
        <w:t xml:space="preserve">Malpractice  </w:t>
      </w:r>
    </w:p>
    <w:p w:rsidR="00C5642C" w:rsidRPr="00350B87" w:rsidRDefault="00FD00F9">
      <w:pPr>
        <w:spacing w:after="0" w:line="259" w:lineRule="auto"/>
        <w:ind w:left="0" w:right="312" w:firstLine="0"/>
        <w:jc w:val="left"/>
        <w:rPr>
          <w:rFonts w:asciiTheme="minorHAnsi" w:hAnsiTheme="minorHAnsi" w:cstheme="minorHAnsi"/>
        </w:rPr>
      </w:pPr>
      <w:r w:rsidRPr="00350B87">
        <w:rPr>
          <w:rFonts w:asciiTheme="minorHAnsi" w:hAnsiTheme="minorHAnsi" w:cstheme="minorHAnsi"/>
          <w:b/>
          <w:sz w:val="52"/>
        </w:rPr>
        <w:t xml:space="preserve"> </w:t>
      </w:r>
    </w:p>
    <w:p w:rsidR="00C5642C" w:rsidRPr="00350B87" w:rsidRDefault="00FD00F9">
      <w:pPr>
        <w:spacing w:after="160" w:line="259" w:lineRule="auto"/>
        <w:ind w:left="0" w:right="312" w:firstLine="0"/>
        <w:jc w:val="left"/>
        <w:rPr>
          <w:rFonts w:asciiTheme="minorHAnsi" w:hAnsiTheme="minorHAnsi" w:cstheme="minorHAnsi"/>
        </w:rPr>
      </w:pPr>
      <w:r w:rsidRPr="00350B87">
        <w:rPr>
          <w:rFonts w:asciiTheme="minorHAnsi" w:eastAsia="Calibri" w:hAnsiTheme="minorHAnsi" w:cstheme="minorHAnsi"/>
        </w:rPr>
        <w:t xml:space="preserve"> </w:t>
      </w:r>
    </w:p>
    <w:p w:rsidR="00C5642C" w:rsidRDefault="00FD00F9" w:rsidP="00C56D12">
      <w:pPr>
        <w:spacing w:after="158" w:line="259" w:lineRule="auto"/>
        <w:ind w:left="0" w:right="312" w:firstLine="0"/>
        <w:jc w:val="left"/>
        <w:rPr>
          <w:rFonts w:asciiTheme="minorHAnsi" w:eastAsia="Calibri" w:hAnsiTheme="minorHAnsi" w:cstheme="minorHAnsi"/>
        </w:rPr>
      </w:pPr>
      <w:r w:rsidRPr="00350B87">
        <w:rPr>
          <w:rFonts w:asciiTheme="minorHAnsi" w:eastAsia="Calibri" w:hAnsiTheme="minorHAnsi" w:cstheme="minorHAnsi"/>
        </w:rPr>
        <w:t xml:space="preserve"> </w:t>
      </w:r>
    </w:p>
    <w:p w:rsidR="00D9750D" w:rsidRDefault="00D9750D" w:rsidP="00C56D12">
      <w:pPr>
        <w:spacing w:after="158" w:line="259" w:lineRule="auto"/>
        <w:ind w:left="0" w:right="312" w:firstLine="0"/>
        <w:jc w:val="left"/>
        <w:rPr>
          <w:rFonts w:asciiTheme="minorHAnsi" w:hAnsiTheme="minorHAnsi" w:cstheme="minorHAnsi"/>
        </w:rPr>
      </w:pPr>
    </w:p>
    <w:p w:rsidR="00D9750D" w:rsidRPr="00350B87" w:rsidRDefault="00D9750D" w:rsidP="00C56D12">
      <w:pPr>
        <w:spacing w:after="158" w:line="259" w:lineRule="auto"/>
        <w:ind w:left="0" w:right="312" w:firstLine="0"/>
        <w:jc w:val="left"/>
        <w:rPr>
          <w:rFonts w:asciiTheme="minorHAnsi" w:hAnsiTheme="minorHAnsi" w:cstheme="minorHAnsi"/>
        </w:rPr>
      </w:pPr>
    </w:p>
    <w:p w:rsidR="00C5642C" w:rsidRPr="00350B87" w:rsidRDefault="00FD00F9" w:rsidP="00C56D12">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Attempted or actual malpractice activity will not be tolerated. All those involved in the public qualifications system have a role to play in supporting the appropriate delivery of assessments and upholding the integrity of qualifications.  </w:t>
      </w:r>
      <w:r w:rsidR="00D9750D" w:rsidRPr="00D9750D">
        <w:rPr>
          <w:rFonts w:asciiTheme="minorHAnsi" w:hAnsiTheme="minorHAnsi" w:cstheme="minorHAnsi"/>
        </w:rPr>
        <w:t>Emerson Park Academy</w:t>
      </w:r>
      <w:r w:rsidR="00D9750D">
        <w:rPr>
          <w:rFonts w:asciiTheme="minorHAnsi" w:hAnsiTheme="minorHAnsi" w:cstheme="minorHAnsi"/>
        </w:rPr>
        <w:t xml:space="preserve"> </w:t>
      </w:r>
      <w:r w:rsidRPr="00350B87">
        <w:rPr>
          <w:rFonts w:asciiTheme="minorHAnsi" w:hAnsiTheme="minorHAnsi" w:cstheme="minorHAnsi"/>
        </w:rPr>
        <w:t>will follow the JCQ procedures as described in JCQ’s “</w:t>
      </w:r>
      <w:hyperlink r:id="rId42" w:history="1">
        <w:r w:rsidR="00482E66" w:rsidRPr="00482E66">
          <w:rPr>
            <w:rStyle w:val="Hyperlink"/>
            <w:rFonts w:asciiTheme="minorHAnsi" w:hAnsiTheme="minorHAnsi" w:cstheme="minorHAnsi"/>
          </w:rPr>
          <w:t>Malpractice - JCQ Joint Council for Qualifications</w:t>
        </w:r>
      </w:hyperlink>
      <w:hyperlink r:id="rId43">
        <w:r w:rsidRPr="00350B87">
          <w:rPr>
            <w:rFonts w:asciiTheme="minorHAnsi" w:hAnsiTheme="minorHAnsi" w:cstheme="minorHAnsi"/>
          </w:rPr>
          <w:t>”</w:t>
        </w:r>
      </w:hyperlink>
      <w:r w:rsidRPr="00350B87">
        <w:rPr>
          <w:rFonts w:asciiTheme="minorHAnsi" w:hAnsiTheme="minorHAnsi" w:cstheme="minorHAnsi"/>
        </w:rPr>
        <w:t xml:space="preserve"> document.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All candidates should be aware of what malpractice is and the possible consequences</w:t>
      </w:r>
      <w:r w:rsidR="00D9750D">
        <w:rPr>
          <w:rFonts w:asciiTheme="minorHAnsi" w:hAnsiTheme="minorHAnsi" w:cstheme="minorHAnsi"/>
        </w:rPr>
        <w:t>:</w:t>
      </w:r>
    </w:p>
    <w:p w:rsidR="00C5642C" w:rsidRPr="00D2524B" w:rsidRDefault="00FD00F9" w:rsidP="00190464">
      <w:pPr>
        <w:pStyle w:val="ListParagraph"/>
        <w:numPr>
          <w:ilvl w:val="0"/>
          <w:numId w:val="19"/>
        </w:numPr>
        <w:ind w:right="5"/>
        <w:rPr>
          <w:rFonts w:asciiTheme="minorHAnsi" w:hAnsiTheme="minorHAnsi" w:cstheme="minorHAnsi"/>
        </w:rPr>
      </w:pPr>
      <w:r w:rsidRPr="00D2524B">
        <w:rPr>
          <w:rFonts w:asciiTheme="minorHAnsi" w:hAnsiTheme="minorHAnsi" w:cstheme="minorHAnsi"/>
        </w:rPr>
        <w:t xml:space="preserve">To maintain the integrity of qualifications, strict Regulations are in place </w:t>
      </w:r>
    </w:p>
    <w:p w:rsidR="00C5642C" w:rsidRPr="00D2524B" w:rsidRDefault="00FD00F9" w:rsidP="00190464">
      <w:pPr>
        <w:pStyle w:val="ListParagraph"/>
        <w:numPr>
          <w:ilvl w:val="0"/>
          <w:numId w:val="19"/>
        </w:numPr>
        <w:ind w:right="5"/>
        <w:rPr>
          <w:rFonts w:asciiTheme="minorHAnsi" w:hAnsiTheme="minorHAnsi" w:cstheme="minorHAnsi"/>
        </w:rPr>
      </w:pPr>
      <w:r w:rsidRPr="00D2524B">
        <w:rPr>
          <w:rFonts w:asciiTheme="minorHAnsi" w:hAnsiTheme="minorHAnsi" w:cstheme="minorHAnsi"/>
        </w:rPr>
        <w:t>Malpractice means any act or practice which is in breach of the Regulations</w:t>
      </w:r>
    </w:p>
    <w:p w:rsidR="00C5642C" w:rsidRPr="00D2524B" w:rsidRDefault="00FD00F9" w:rsidP="00190464">
      <w:pPr>
        <w:pStyle w:val="ListParagraph"/>
        <w:numPr>
          <w:ilvl w:val="0"/>
          <w:numId w:val="19"/>
        </w:numPr>
        <w:ind w:right="5"/>
        <w:rPr>
          <w:rFonts w:asciiTheme="minorHAnsi" w:hAnsiTheme="minorHAnsi" w:cstheme="minorHAnsi"/>
        </w:rPr>
      </w:pPr>
      <w:r w:rsidRPr="00D2524B">
        <w:rPr>
          <w:rFonts w:asciiTheme="minorHAnsi" w:hAnsiTheme="minorHAnsi" w:cstheme="minorHAnsi"/>
        </w:rPr>
        <w:t>Any alleged, suspected or actual incidents of malpractice will be investigated and reported to the relevant awarding body/bodies</w:t>
      </w:r>
    </w:p>
    <w:p w:rsidR="00C5642C" w:rsidRPr="00350B87" w:rsidRDefault="00FD00F9">
      <w:pPr>
        <w:spacing w:after="14"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F147F8" w:rsidRDefault="00FD00F9">
      <w:pPr>
        <w:spacing w:after="0" w:line="259" w:lineRule="auto"/>
        <w:ind w:left="0" w:firstLine="0"/>
        <w:jc w:val="left"/>
        <w:rPr>
          <w:rFonts w:asciiTheme="minorHAnsi" w:hAnsiTheme="minorHAnsi" w:cstheme="minorHAnsi"/>
          <w:color w:val="595959" w:themeColor="text1" w:themeTint="A6"/>
        </w:rPr>
      </w:pPr>
      <w:r w:rsidRPr="00F147F8">
        <w:rPr>
          <w:rFonts w:asciiTheme="minorHAnsi" w:hAnsiTheme="minorHAnsi" w:cstheme="minorHAnsi"/>
          <w:color w:val="595959" w:themeColor="text1" w:themeTint="A6"/>
        </w:rPr>
        <w:t xml:space="preserve">NON-EXAMINATION ASSESSMENTS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The following are examples of malpractice by candidates with regard to non-examined assessments. This list is not exhaustive:  </w:t>
      </w:r>
    </w:p>
    <w:p w:rsidR="00C5642C" w:rsidRPr="00D2524B" w:rsidRDefault="00FD00F9" w:rsidP="00190464">
      <w:pPr>
        <w:pStyle w:val="ListParagraph"/>
        <w:numPr>
          <w:ilvl w:val="0"/>
          <w:numId w:val="20"/>
        </w:numPr>
        <w:ind w:right="5"/>
        <w:rPr>
          <w:rFonts w:asciiTheme="minorHAnsi" w:hAnsiTheme="minorHAnsi" w:cstheme="minorHAnsi"/>
        </w:rPr>
      </w:pPr>
      <w:r w:rsidRPr="00D2524B">
        <w:rPr>
          <w:rFonts w:asciiTheme="minorHAnsi" w:hAnsiTheme="minorHAnsi" w:cstheme="minorHAnsi"/>
        </w:rPr>
        <w:t>Plagiarism: unacknowledged copying from, or</w:t>
      </w:r>
      <w:r w:rsidR="00D9750D">
        <w:rPr>
          <w:rFonts w:asciiTheme="minorHAnsi" w:hAnsiTheme="minorHAnsi" w:cstheme="minorHAnsi"/>
        </w:rPr>
        <w:t xml:space="preserve"> </w:t>
      </w:r>
      <w:r w:rsidRPr="00D2524B">
        <w:rPr>
          <w:rFonts w:asciiTheme="minorHAnsi" w:hAnsiTheme="minorHAnsi" w:cstheme="minorHAnsi"/>
        </w:rPr>
        <w:t>reproduction of, third party sources or incomplete referencing (including the internet and artificial intelligence (AI) tools)</w:t>
      </w:r>
    </w:p>
    <w:p w:rsidR="00C5642C" w:rsidRPr="00D2524B" w:rsidRDefault="00FD00F9" w:rsidP="00190464">
      <w:pPr>
        <w:pStyle w:val="ListParagraph"/>
        <w:numPr>
          <w:ilvl w:val="0"/>
          <w:numId w:val="20"/>
        </w:numPr>
        <w:ind w:right="5"/>
        <w:rPr>
          <w:rFonts w:asciiTheme="minorHAnsi" w:hAnsiTheme="minorHAnsi" w:cstheme="minorHAnsi"/>
        </w:rPr>
      </w:pPr>
      <w:r w:rsidRPr="00D2524B">
        <w:rPr>
          <w:rFonts w:asciiTheme="minorHAnsi" w:hAnsiTheme="minorHAnsi" w:cstheme="minorHAnsi"/>
        </w:rPr>
        <w:t xml:space="preserve">Accessing the internet, online materials or AI tools during remote assessment </w:t>
      </w:r>
    </w:p>
    <w:p w:rsidR="00C5642C" w:rsidRPr="00D2524B" w:rsidRDefault="00FD00F9" w:rsidP="00190464">
      <w:pPr>
        <w:pStyle w:val="ListParagraph"/>
        <w:numPr>
          <w:ilvl w:val="0"/>
          <w:numId w:val="20"/>
        </w:numPr>
        <w:ind w:right="5"/>
        <w:rPr>
          <w:rFonts w:asciiTheme="minorHAnsi" w:hAnsiTheme="minorHAnsi" w:cstheme="minorHAnsi"/>
        </w:rPr>
      </w:pPr>
      <w:r w:rsidRPr="00D2524B">
        <w:rPr>
          <w:rFonts w:asciiTheme="minorHAnsi" w:hAnsiTheme="minorHAnsi" w:cstheme="minorHAnsi"/>
        </w:rPr>
        <w:t>The unauthorised use of alternative electronic devices or technology, where this is not permitted</w:t>
      </w:r>
    </w:p>
    <w:p w:rsidR="00C5642C" w:rsidRPr="00D2524B" w:rsidRDefault="00FD00F9" w:rsidP="00190464">
      <w:pPr>
        <w:pStyle w:val="ListParagraph"/>
        <w:numPr>
          <w:ilvl w:val="0"/>
          <w:numId w:val="20"/>
        </w:numPr>
        <w:ind w:right="5"/>
        <w:rPr>
          <w:rFonts w:asciiTheme="minorHAnsi" w:hAnsiTheme="minorHAnsi" w:cstheme="minorHAnsi"/>
        </w:rPr>
      </w:pPr>
      <w:r w:rsidRPr="00D2524B">
        <w:rPr>
          <w:rFonts w:asciiTheme="minorHAnsi" w:hAnsiTheme="minorHAnsi" w:cstheme="minorHAnsi"/>
        </w:rPr>
        <w:t>Making a false declaration of authenticity in relationship to the authorship of nonexamination assessment or the contents of a portfolio</w:t>
      </w:r>
    </w:p>
    <w:p w:rsidR="00C5642C" w:rsidRPr="00D2524B" w:rsidRDefault="00FD00F9" w:rsidP="00190464">
      <w:pPr>
        <w:pStyle w:val="ListParagraph"/>
        <w:numPr>
          <w:ilvl w:val="0"/>
          <w:numId w:val="20"/>
        </w:numPr>
        <w:ind w:right="5"/>
        <w:rPr>
          <w:rFonts w:asciiTheme="minorHAnsi" w:hAnsiTheme="minorHAnsi" w:cstheme="minorHAnsi"/>
        </w:rPr>
      </w:pPr>
      <w:r w:rsidRPr="00D2524B">
        <w:rPr>
          <w:rFonts w:asciiTheme="minorHAnsi" w:hAnsiTheme="minorHAnsi" w:cstheme="minorHAnsi"/>
        </w:rPr>
        <w:t>Collusion: working collaboratively with others beyond what is permitted</w:t>
      </w:r>
    </w:p>
    <w:p w:rsidR="00C5642C" w:rsidRPr="00D2524B" w:rsidRDefault="00FD00F9" w:rsidP="00190464">
      <w:pPr>
        <w:pStyle w:val="ListParagraph"/>
        <w:numPr>
          <w:ilvl w:val="0"/>
          <w:numId w:val="20"/>
        </w:numPr>
        <w:ind w:right="5"/>
        <w:rPr>
          <w:rFonts w:asciiTheme="minorHAnsi" w:hAnsiTheme="minorHAnsi" w:cstheme="minorHAnsi"/>
        </w:rPr>
      </w:pPr>
      <w:r w:rsidRPr="00D2524B">
        <w:rPr>
          <w:rFonts w:asciiTheme="minorHAnsi" w:hAnsiTheme="minorHAnsi" w:cstheme="minorHAnsi"/>
        </w:rPr>
        <w:t>Being in possession (whether used or not) of unauthorised material during an examination or assessment</w:t>
      </w:r>
    </w:p>
    <w:p w:rsidR="00D9750D" w:rsidRDefault="00FD00F9" w:rsidP="00190464">
      <w:pPr>
        <w:pStyle w:val="ListParagraph"/>
        <w:numPr>
          <w:ilvl w:val="0"/>
          <w:numId w:val="20"/>
        </w:numPr>
        <w:spacing w:after="2" w:line="243" w:lineRule="auto"/>
        <w:ind w:right="5"/>
        <w:rPr>
          <w:rFonts w:asciiTheme="minorHAnsi" w:hAnsiTheme="minorHAnsi" w:cstheme="minorHAnsi"/>
        </w:rPr>
      </w:pPr>
      <w:r w:rsidRPr="00D2524B">
        <w:rPr>
          <w:rFonts w:asciiTheme="minorHAnsi" w:hAnsiTheme="minorHAnsi" w:cstheme="minorHAnsi"/>
        </w:rPr>
        <w:t>Failing to abide by the instructions of an assessor: this may refer to the use of resources which the candidates have specifically been told not to use</w:t>
      </w:r>
    </w:p>
    <w:p w:rsidR="00C5642C" w:rsidRPr="00D2524B" w:rsidRDefault="00FD00F9" w:rsidP="00190464">
      <w:pPr>
        <w:pStyle w:val="ListParagraph"/>
        <w:numPr>
          <w:ilvl w:val="0"/>
          <w:numId w:val="20"/>
        </w:numPr>
        <w:spacing w:after="2" w:line="243" w:lineRule="auto"/>
        <w:ind w:right="5"/>
        <w:rPr>
          <w:rFonts w:asciiTheme="minorHAnsi" w:hAnsiTheme="minorHAnsi" w:cstheme="minorHAnsi"/>
        </w:rPr>
      </w:pPr>
      <w:r w:rsidRPr="00D2524B">
        <w:rPr>
          <w:rFonts w:asciiTheme="minorHAnsi" w:hAnsiTheme="minorHAnsi" w:cstheme="minorHAnsi"/>
        </w:rPr>
        <w:t>The alteration or falsification of any results document</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If a member of staff suspects a candidate of malpractice the candidate will be informed and the allegation will be explained. The candidate will have the opportunity to give their side of the story before any final decision is made. If the candidate accepts that malpractice has occurred, she/he will be given the opportunity to repeat the assignment as long as the candidate has not already signed the authentication form. If found guilty of malpractice following an investigation, the member of staff may decide to re-mark previous assignments and these could also be rejected if similar concerns are identified.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Should the candidate be found guilty of malpractice after having signed the authentication form then the matter is no longer subject to internal school discipline and must be reported to the relevant awarding body.</w:t>
      </w:r>
      <w:r w:rsidRPr="00350B87">
        <w:rPr>
          <w:rFonts w:asciiTheme="minorHAnsi" w:hAnsiTheme="minorHAnsi" w:cstheme="minorHAnsi"/>
        </w:rPr>
        <w:t xml:space="preserve">  </w:t>
      </w:r>
    </w:p>
    <w:p w:rsidR="00C5642C" w:rsidRDefault="00C5642C">
      <w:pPr>
        <w:spacing w:after="0" w:line="259" w:lineRule="auto"/>
        <w:ind w:left="0" w:firstLine="0"/>
        <w:jc w:val="left"/>
        <w:rPr>
          <w:rFonts w:asciiTheme="minorHAnsi" w:hAnsiTheme="minorHAnsi" w:cstheme="minorHAnsi"/>
        </w:rPr>
      </w:pPr>
    </w:p>
    <w:p w:rsidR="00C5642C" w:rsidRPr="00D9750D" w:rsidRDefault="00FD00F9">
      <w:pPr>
        <w:spacing w:after="0" w:line="259" w:lineRule="auto"/>
        <w:ind w:left="-5"/>
        <w:jc w:val="left"/>
        <w:rPr>
          <w:rFonts w:asciiTheme="minorHAnsi" w:hAnsiTheme="minorHAnsi" w:cstheme="minorHAnsi"/>
          <w:color w:val="595959" w:themeColor="text1" w:themeTint="A6"/>
        </w:rPr>
      </w:pPr>
      <w:r w:rsidRPr="00D9750D">
        <w:rPr>
          <w:rFonts w:asciiTheme="minorHAnsi" w:hAnsiTheme="minorHAnsi" w:cstheme="minorHAnsi"/>
          <w:color w:val="595959" w:themeColor="text1" w:themeTint="A6"/>
        </w:rPr>
        <w:t>AI</w:t>
      </w:r>
      <w:r w:rsidRPr="00D9750D">
        <w:rPr>
          <w:rFonts w:asciiTheme="minorHAnsi" w:hAnsiTheme="minorHAnsi" w:cstheme="minorHAnsi"/>
          <w:color w:val="595959" w:themeColor="text1" w:themeTint="A6"/>
          <w:sz w:val="18"/>
        </w:rPr>
        <w:t xml:space="preserve"> </w:t>
      </w:r>
      <w:r w:rsidRPr="00D9750D">
        <w:rPr>
          <w:rFonts w:asciiTheme="minorHAnsi" w:hAnsiTheme="minorHAnsi" w:cstheme="minorHAnsi"/>
          <w:color w:val="595959" w:themeColor="text1" w:themeTint="A6"/>
        </w:rPr>
        <w:t>USE</w:t>
      </w:r>
      <w:r w:rsidRPr="00D9750D">
        <w:rPr>
          <w:rFonts w:asciiTheme="minorHAnsi" w:hAnsiTheme="minorHAnsi" w:cstheme="minorHAnsi"/>
          <w:color w:val="595959" w:themeColor="text1" w:themeTint="A6"/>
          <w:sz w:val="18"/>
        </w:rPr>
        <w:t xml:space="preserve"> </w:t>
      </w:r>
      <w:r w:rsidRPr="00D9750D">
        <w:rPr>
          <w:rFonts w:asciiTheme="minorHAnsi" w:hAnsiTheme="minorHAnsi" w:cstheme="minorHAnsi"/>
          <w:color w:val="595959" w:themeColor="text1" w:themeTint="A6"/>
        </w:rPr>
        <w:t>IN</w:t>
      </w:r>
      <w:r w:rsidRPr="00D9750D">
        <w:rPr>
          <w:rFonts w:asciiTheme="minorHAnsi" w:hAnsiTheme="minorHAnsi" w:cstheme="minorHAnsi"/>
          <w:color w:val="595959" w:themeColor="text1" w:themeTint="A6"/>
          <w:sz w:val="18"/>
        </w:rPr>
        <w:t xml:space="preserve"> </w:t>
      </w:r>
      <w:r w:rsidRPr="00D9750D">
        <w:rPr>
          <w:rFonts w:asciiTheme="minorHAnsi" w:hAnsiTheme="minorHAnsi" w:cstheme="minorHAnsi"/>
          <w:color w:val="595959" w:themeColor="text1" w:themeTint="A6"/>
        </w:rPr>
        <w:t xml:space="preserve">ASSESSMENTS </w:t>
      </w:r>
    </w:p>
    <w:p w:rsidR="00C5642C" w:rsidRPr="00350B87" w:rsidRDefault="00FD00F9" w:rsidP="00562E45">
      <w:pPr>
        <w:spacing w:after="377"/>
        <w:ind w:left="10" w:right="5"/>
        <w:rPr>
          <w:rFonts w:asciiTheme="minorHAnsi" w:hAnsiTheme="minorHAnsi" w:cstheme="minorHAnsi"/>
        </w:rPr>
      </w:pPr>
      <w:r w:rsidRPr="00350B87">
        <w:rPr>
          <w:rFonts w:asciiTheme="minorHAnsi" w:hAnsiTheme="minorHAnsi" w:cstheme="minorHAnsi"/>
        </w:rPr>
        <w:lastRenderedPageBreak/>
        <w:t xml:space="preserve">While the potential for student artificial intelligence (AI) misuse is new, most of the ways to prevents its misuse and mitigate the associated risks are not.  </w:t>
      </w:r>
      <w:r w:rsidR="00562E45" w:rsidRPr="00562E45">
        <w:rPr>
          <w:rFonts w:asciiTheme="minorHAnsi" w:hAnsiTheme="minorHAnsi" w:cstheme="minorHAnsi"/>
        </w:rPr>
        <w:t>Emerson Park Academy</w:t>
      </w:r>
      <w:r w:rsidRPr="00350B87">
        <w:rPr>
          <w:rFonts w:asciiTheme="minorHAnsi" w:hAnsiTheme="minorHAnsi" w:cstheme="minorHAnsi"/>
        </w:rPr>
        <w:t xml:space="preserve"> have established measures in place to ensure that students are aware of the importance of submitting their own independent work for assessment. </w:t>
      </w:r>
    </w:p>
    <w:p w:rsidR="00C5642C" w:rsidRPr="00350B87" w:rsidRDefault="00FD00F9" w:rsidP="00DD5535">
      <w:pPr>
        <w:spacing w:after="2" w:line="243" w:lineRule="auto"/>
        <w:ind w:left="-5" w:right="301"/>
        <w:jc w:val="left"/>
        <w:rPr>
          <w:rFonts w:asciiTheme="minorHAnsi" w:hAnsiTheme="minorHAnsi" w:cstheme="minorHAnsi"/>
        </w:rPr>
      </w:pPr>
      <w:r w:rsidRPr="00350B87">
        <w:rPr>
          <w:rFonts w:asciiTheme="minorHAnsi" w:hAnsiTheme="minorHAnsi" w:cstheme="minorHAnsi"/>
        </w:rPr>
        <w:t>Students must make sure that work submitted for assessment is demonstrably their own.  If any sections of their work are reproduced directly from AI generated responses, those elements must be identified by the student and they must understand that this will not allow them to demonstrate that they have independently met the marking criteria and therefore will not be rewarded.  Any use of AI which means students have not independently demonstrated their own attainment is likely to be considered malpractice. The malpractice sanctions available for offences of ‘</w:t>
      </w:r>
      <w:r w:rsidRPr="00350B87">
        <w:rPr>
          <w:rFonts w:asciiTheme="minorHAnsi" w:hAnsiTheme="minorHAnsi" w:cstheme="minorHAnsi"/>
          <w:i/>
        </w:rPr>
        <w:t>making a false declaration of authenticity’</w:t>
      </w:r>
      <w:r w:rsidRPr="00350B87">
        <w:rPr>
          <w:rFonts w:asciiTheme="minorHAnsi" w:hAnsiTheme="minorHAnsi" w:cstheme="minorHAnsi"/>
        </w:rPr>
        <w:t xml:space="preserve"> and</w:t>
      </w:r>
      <w:r w:rsidR="00DD5535">
        <w:rPr>
          <w:rFonts w:asciiTheme="minorHAnsi" w:hAnsiTheme="minorHAnsi" w:cstheme="minorHAnsi"/>
        </w:rPr>
        <w:t xml:space="preserve"> </w:t>
      </w:r>
      <w:r w:rsidRPr="00350B87">
        <w:rPr>
          <w:rFonts w:asciiTheme="minorHAnsi" w:hAnsiTheme="minorHAnsi" w:cstheme="minorHAnsi"/>
        </w:rPr>
        <w:t>‘</w:t>
      </w:r>
      <w:r w:rsidRPr="00350B87">
        <w:rPr>
          <w:rFonts w:asciiTheme="minorHAnsi" w:hAnsiTheme="minorHAnsi" w:cstheme="minorHAnsi"/>
          <w:i/>
        </w:rPr>
        <w:t>plagiarism’</w:t>
      </w:r>
      <w:r w:rsidRPr="00350B87">
        <w:rPr>
          <w:rFonts w:asciiTheme="minorHAnsi" w:hAnsiTheme="minorHAnsi" w:cstheme="minorHAnsi"/>
        </w:rPr>
        <w:t xml:space="preserve"> include disqualification and debarment from taking qualifications for a number of years.  Students’ marks may also be affected if they have relied on AI to complete an assessment. </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Appropriate referencing is a means of demonstrating academic integrity and is key to maintaining the integrity of assessments.  If a student uses an AI tool which provides details of the sources it has used in generating content, these sources must be verified by the student and referenced in their work in the normal way.  In addition, where a student uses AI, they must acknowledge its use and show clearly how they have used it.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DD5535" w:rsidRDefault="00FD00F9">
      <w:pPr>
        <w:spacing w:after="0" w:line="259" w:lineRule="auto"/>
        <w:ind w:left="-5"/>
        <w:jc w:val="left"/>
        <w:rPr>
          <w:rFonts w:asciiTheme="minorHAnsi" w:hAnsiTheme="minorHAnsi" w:cstheme="minorHAnsi"/>
          <w:color w:val="595959" w:themeColor="text1" w:themeTint="A6"/>
        </w:rPr>
      </w:pPr>
      <w:r w:rsidRPr="00DD5535">
        <w:rPr>
          <w:rFonts w:asciiTheme="minorHAnsi" w:hAnsiTheme="minorHAnsi" w:cstheme="minorHAnsi"/>
          <w:color w:val="595959" w:themeColor="text1" w:themeTint="A6"/>
        </w:rPr>
        <w:t>WRITTEN</w:t>
      </w:r>
      <w:r w:rsidRPr="00DD5535">
        <w:rPr>
          <w:rFonts w:asciiTheme="minorHAnsi" w:hAnsiTheme="minorHAnsi" w:cstheme="minorHAnsi"/>
          <w:color w:val="595959" w:themeColor="text1" w:themeTint="A6"/>
          <w:sz w:val="18"/>
        </w:rPr>
        <w:t xml:space="preserve"> </w:t>
      </w:r>
      <w:r w:rsidRPr="00DD5535">
        <w:rPr>
          <w:rFonts w:asciiTheme="minorHAnsi" w:hAnsiTheme="minorHAnsi" w:cstheme="minorHAnsi"/>
          <w:color w:val="595959" w:themeColor="text1" w:themeTint="A6"/>
        </w:rPr>
        <w:t xml:space="preserve">EXAMINATIONS </w:t>
      </w:r>
    </w:p>
    <w:p w:rsidR="00C5642C" w:rsidRPr="00350B87" w:rsidRDefault="00FD00F9">
      <w:pPr>
        <w:spacing w:after="168"/>
        <w:ind w:left="10" w:right="231"/>
        <w:rPr>
          <w:rFonts w:asciiTheme="minorHAnsi" w:hAnsiTheme="minorHAnsi" w:cstheme="minorHAnsi"/>
        </w:rPr>
      </w:pPr>
      <w:r w:rsidRPr="00350B87">
        <w:rPr>
          <w:rFonts w:asciiTheme="minorHAnsi" w:hAnsiTheme="minorHAnsi" w:cstheme="minorHAnsi"/>
        </w:rPr>
        <w:t xml:space="preserve">The following are examples of malpractice by candidates in externally assessed examinations (this list is not exhaustive):  </w:t>
      </w:r>
    </w:p>
    <w:p w:rsidR="00C5642C" w:rsidRPr="00DD5535" w:rsidRDefault="00FD00F9" w:rsidP="00190464">
      <w:pPr>
        <w:pStyle w:val="ListParagraph"/>
        <w:numPr>
          <w:ilvl w:val="0"/>
          <w:numId w:val="21"/>
        </w:numPr>
        <w:ind w:right="5"/>
        <w:rPr>
          <w:rFonts w:asciiTheme="minorHAnsi" w:hAnsiTheme="minorHAnsi" w:cstheme="minorHAnsi"/>
        </w:rPr>
      </w:pPr>
      <w:r w:rsidRPr="00DD5535">
        <w:rPr>
          <w:rFonts w:asciiTheme="minorHAnsi" w:hAnsiTheme="minorHAnsi" w:cstheme="minorHAnsi"/>
        </w:rPr>
        <w:t>Disrup</w:t>
      </w:r>
      <w:r w:rsidR="00DD5535">
        <w:rPr>
          <w:rFonts w:asciiTheme="minorHAnsi" w:hAnsiTheme="minorHAnsi" w:cstheme="minorHAnsi"/>
        </w:rPr>
        <w:t>tive</w:t>
      </w:r>
      <w:r w:rsidRPr="00DD5535">
        <w:rPr>
          <w:rFonts w:asciiTheme="minorHAnsi" w:hAnsiTheme="minorHAnsi" w:cstheme="minorHAnsi"/>
        </w:rPr>
        <w:t xml:space="preserve"> behaviour in the examination room or during an assessment session (including the use of offensive language)</w:t>
      </w:r>
    </w:p>
    <w:p w:rsidR="00C5642C" w:rsidRPr="00DD5535" w:rsidRDefault="00FD00F9" w:rsidP="00190464">
      <w:pPr>
        <w:pStyle w:val="ListParagraph"/>
        <w:numPr>
          <w:ilvl w:val="0"/>
          <w:numId w:val="21"/>
        </w:numPr>
        <w:ind w:right="5"/>
        <w:rPr>
          <w:rFonts w:asciiTheme="minorHAnsi" w:hAnsiTheme="minorHAnsi" w:cstheme="minorHAnsi"/>
        </w:rPr>
      </w:pPr>
      <w:r w:rsidRPr="00DD5535">
        <w:rPr>
          <w:rFonts w:asciiTheme="minorHAnsi" w:hAnsiTheme="minorHAnsi" w:cstheme="minorHAnsi"/>
        </w:rPr>
        <w:t>Talking during an examination</w:t>
      </w:r>
    </w:p>
    <w:p w:rsidR="00C5642C" w:rsidRPr="00DD5535" w:rsidRDefault="00FD00F9" w:rsidP="00190464">
      <w:pPr>
        <w:pStyle w:val="ListParagraph"/>
        <w:numPr>
          <w:ilvl w:val="0"/>
          <w:numId w:val="21"/>
        </w:numPr>
        <w:ind w:right="5"/>
        <w:rPr>
          <w:rFonts w:asciiTheme="minorHAnsi" w:hAnsiTheme="minorHAnsi" w:cstheme="minorHAnsi"/>
        </w:rPr>
      </w:pPr>
      <w:r w:rsidRPr="00DD5535">
        <w:rPr>
          <w:rFonts w:asciiTheme="minorHAnsi" w:hAnsiTheme="minorHAnsi" w:cstheme="minorHAnsi"/>
        </w:rPr>
        <w:t>Taking a mobile phone into an examination – turned on or off – on purpose or accidentally</w:t>
      </w:r>
    </w:p>
    <w:p w:rsidR="00C5642C" w:rsidRPr="00DD5535" w:rsidRDefault="00FD00F9" w:rsidP="00190464">
      <w:pPr>
        <w:pStyle w:val="ListParagraph"/>
        <w:numPr>
          <w:ilvl w:val="0"/>
          <w:numId w:val="21"/>
        </w:numPr>
        <w:ind w:right="5"/>
        <w:rPr>
          <w:rFonts w:asciiTheme="minorHAnsi" w:hAnsiTheme="minorHAnsi" w:cstheme="minorHAnsi"/>
        </w:rPr>
      </w:pPr>
      <w:r w:rsidRPr="00DD5535">
        <w:rPr>
          <w:rFonts w:asciiTheme="minorHAnsi" w:hAnsiTheme="minorHAnsi" w:cstheme="minorHAnsi"/>
        </w:rPr>
        <w:t xml:space="preserve">Taking any item other than those accepted by the Awarding Body into an examination such as an </w:t>
      </w:r>
      <w:r w:rsidR="00DD5535">
        <w:rPr>
          <w:rFonts w:asciiTheme="minorHAnsi" w:hAnsiTheme="minorHAnsi" w:cstheme="minorHAnsi"/>
        </w:rPr>
        <w:t>earbuds,</w:t>
      </w:r>
      <w:r w:rsidRPr="00DD5535">
        <w:rPr>
          <w:rFonts w:asciiTheme="minorHAnsi" w:hAnsiTheme="minorHAnsi" w:cstheme="minorHAnsi"/>
        </w:rPr>
        <w:t xml:space="preserve"> watch, </w:t>
      </w:r>
      <w:r w:rsidR="00DD5535">
        <w:rPr>
          <w:rFonts w:asciiTheme="minorHAnsi" w:hAnsiTheme="minorHAnsi" w:cstheme="minorHAnsi"/>
        </w:rPr>
        <w:t xml:space="preserve">mobile phone or </w:t>
      </w:r>
      <w:r w:rsidRPr="00DD5535">
        <w:rPr>
          <w:rFonts w:asciiTheme="minorHAnsi" w:hAnsiTheme="minorHAnsi" w:cstheme="minorHAnsi"/>
        </w:rPr>
        <w:t>any other electronic equipment, books or notes</w:t>
      </w:r>
    </w:p>
    <w:p w:rsidR="00C5642C" w:rsidRPr="00DD5535" w:rsidRDefault="00FD00F9" w:rsidP="00190464">
      <w:pPr>
        <w:pStyle w:val="ListParagraph"/>
        <w:numPr>
          <w:ilvl w:val="0"/>
          <w:numId w:val="21"/>
        </w:numPr>
        <w:ind w:right="5"/>
        <w:rPr>
          <w:rFonts w:asciiTheme="minorHAnsi" w:hAnsiTheme="minorHAnsi" w:cstheme="minorHAnsi"/>
        </w:rPr>
      </w:pPr>
      <w:r w:rsidRPr="00DD5535">
        <w:rPr>
          <w:rFonts w:asciiTheme="minorHAnsi" w:hAnsiTheme="minorHAnsi" w:cstheme="minorHAnsi"/>
        </w:rPr>
        <w:t>Leaving the examination room without permission</w:t>
      </w:r>
    </w:p>
    <w:p w:rsidR="00DD5535" w:rsidRDefault="00FD00F9" w:rsidP="00190464">
      <w:pPr>
        <w:pStyle w:val="ListParagraph"/>
        <w:numPr>
          <w:ilvl w:val="0"/>
          <w:numId w:val="21"/>
        </w:numPr>
        <w:ind w:right="5"/>
        <w:rPr>
          <w:rFonts w:asciiTheme="minorHAnsi" w:hAnsiTheme="minorHAnsi" w:cstheme="minorHAnsi"/>
        </w:rPr>
      </w:pPr>
      <w:r w:rsidRPr="00DD5535">
        <w:rPr>
          <w:rFonts w:asciiTheme="minorHAnsi" w:hAnsiTheme="minorHAnsi" w:cstheme="minorHAnsi"/>
        </w:rPr>
        <w:t>Passing notes or papers or accepting notes or papers from another candidate</w:t>
      </w:r>
    </w:p>
    <w:p w:rsidR="00C5642C" w:rsidRPr="00DD5535" w:rsidRDefault="00DD5535" w:rsidP="00190464">
      <w:pPr>
        <w:pStyle w:val="ListParagraph"/>
        <w:numPr>
          <w:ilvl w:val="0"/>
          <w:numId w:val="21"/>
        </w:numPr>
        <w:ind w:right="5"/>
        <w:rPr>
          <w:rFonts w:asciiTheme="minorHAnsi" w:hAnsiTheme="minorHAnsi" w:cstheme="minorHAnsi"/>
        </w:rPr>
      </w:pPr>
      <w:r>
        <w:rPr>
          <w:rFonts w:asciiTheme="minorHAnsi" w:hAnsiTheme="minorHAnsi" w:cstheme="minorHAnsi"/>
        </w:rPr>
        <w:t>C</w:t>
      </w:r>
      <w:r w:rsidR="00FD00F9" w:rsidRPr="00DD5535">
        <w:rPr>
          <w:rFonts w:asciiTheme="minorHAnsi" w:hAnsiTheme="minorHAnsi" w:cstheme="minorHAnsi"/>
        </w:rPr>
        <w:t>ommunicating in any way with another candidate</w:t>
      </w:r>
      <w:r>
        <w:rPr>
          <w:rFonts w:asciiTheme="minorHAnsi" w:hAnsiTheme="minorHAnsi" w:cstheme="minorHAnsi"/>
        </w:rPr>
        <w:t xml:space="preserve"> (this is from the moment a candidate enters the examination room)</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If a member of staff or invigilator suspects a candidate of malpractice during an examination, the candidate will be informed and the allegation will be explained. The candidate will have the opportunity to give his/her side of the story before any final decision is made. If the candidate is found guilty of malpractice, the Awarding Body will be informed and the candidate’s examination paper will be withdrawn. It is unlikely that the candidate will have the opportunity to repeat the examination.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rsidP="001F158C">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Please see Appendix 6 in the JCQ </w:t>
      </w:r>
      <w:r w:rsidR="001F158C">
        <w:rPr>
          <w:rFonts w:asciiTheme="minorHAnsi" w:hAnsiTheme="minorHAnsi" w:cstheme="minorHAnsi"/>
        </w:rPr>
        <w:t xml:space="preserve">Suspected malpractice in exams and assessments </w:t>
      </w:r>
      <w:hyperlink r:id="rId44" w:history="1">
        <w:r w:rsidR="001F158C" w:rsidRPr="006E1306">
          <w:rPr>
            <w:rStyle w:val="Hyperlink"/>
            <w:rFonts w:asciiTheme="minorHAnsi" w:hAnsiTheme="minorHAnsi" w:cstheme="minorHAnsi"/>
          </w:rPr>
          <w:t>https://www.jcq.org.uk/wp-content/uploads/2024/08/Malpractice_Sep24_FINAL.pdf</w:t>
        </w:r>
      </w:hyperlink>
      <w:hyperlink r:id="rId45">
        <w:r w:rsidRPr="00350B87">
          <w:rPr>
            <w:rFonts w:asciiTheme="minorHAnsi" w:hAnsiTheme="minorHAnsi" w:cstheme="minorHAnsi"/>
          </w:rPr>
          <w:t xml:space="preserve"> </w:t>
        </w:r>
      </w:hyperlink>
      <w:r w:rsidRPr="00350B87">
        <w:rPr>
          <w:rFonts w:asciiTheme="minorHAnsi" w:hAnsiTheme="minorHAnsi" w:cstheme="minorHAnsi"/>
        </w:rPr>
        <w:t xml:space="preserve">guidance for levels of seriousness and appropriate ranges of penalties applied to candidates </w:t>
      </w:r>
      <w:r w:rsidR="00D52C37">
        <w:rPr>
          <w:rFonts w:asciiTheme="minorHAnsi" w:hAnsiTheme="minorHAnsi" w:cstheme="minorHAnsi"/>
        </w:rPr>
        <w:t>p</w:t>
      </w:r>
      <w:r w:rsidRPr="00350B87">
        <w:rPr>
          <w:rFonts w:asciiTheme="minorHAnsi" w:hAnsiTheme="minorHAnsi" w:cstheme="minorHAnsi"/>
        </w:rPr>
        <w:t xml:space="preserve">ersonal data The awarding bodies collect information about exam candidates.  </w:t>
      </w:r>
    </w:p>
    <w:p w:rsidR="00E847C4" w:rsidRDefault="00FD00F9">
      <w:pPr>
        <w:tabs>
          <w:tab w:val="center" w:pos="4488"/>
        </w:tabs>
        <w:spacing w:after="0" w:line="259" w:lineRule="auto"/>
        <w:ind w:left="0" w:firstLine="0"/>
        <w:jc w:val="left"/>
        <w:rPr>
          <w:rFonts w:asciiTheme="minorHAnsi" w:eastAsia="Calibri" w:hAnsiTheme="minorHAnsi" w:cstheme="minorHAnsi"/>
        </w:rPr>
      </w:pPr>
      <w:r w:rsidRPr="00350B87">
        <w:rPr>
          <w:rFonts w:asciiTheme="minorHAnsi" w:eastAsia="Calibri" w:hAnsiTheme="minorHAnsi" w:cstheme="minorHAnsi"/>
        </w:rPr>
        <w:t xml:space="preserve"> </w:t>
      </w:r>
    </w:p>
    <w:p w:rsidR="00E847C4" w:rsidRDefault="00E847C4">
      <w:pPr>
        <w:tabs>
          <w:tab w:val="center" w:pos="4488"/>
        </w:tabs>
        <w:spacing w:after="0" w:line="259" w:lineRule="auto"/>
        <w:ind w:left="0" w:firstLine="0"/>
        <w:jc w:val="left"/>
        <w:rPr>
          <w:rFonts w:asciiTheme="minorHAnsi" w:eastAsia="Calibri" w:hAnsiTheme="minorHAnsi" w:cstheme="minorHAnsi"/>
        </w:rPr>
      </w:pPr>
    </w:p>
    <w:p w:rsidR="00E847C4" w:rsidRDefault="00E847C4">
      <w:pPr>
        <w:tabs>
          <w:tab w:val="center" w:pos="4488"/>
        </w:tabs>
        <w:spacing w:after="0" w:line="259" w:lineRule="auto"/>
        <w:ind w:left="0" w:firstLine="0"/>
        <w:jc w:val="left"/>
        <w:rPr>
          <w:rFonts w:asciiTheme="minorHAnsi" w:eastAsia="Calibri" w:hAnsiTheme="minorHAnsi" w:cstheme="minorHAnsi"/>
        </w:rPr>
      </w:pPr>
    </w:p>
    <w:p w:rsidR="00C5642C" w:rsidRPr="00350B87" w:rsidRDefault="00FD00F9">
      <w:pPr>
        <w:tabs>
          <w:tab w:val="center" w:pos="4488"/>
        </w:tabs>
        <w:spacing w:after="0" w:line="259" w:lineRule="auto"/>
        <w:ind w:left="0" w:firstLine="0"/>
        <w:jc w:val="left"/>
        <w:rPr>
          <w:rFonts w:asciiTheme="minorHAnsi" w:hAnsiTheme="minorHAnsi" w:cstheme="minorHAnsi"/>
        </w:rPr>
      </w:pPr>
      <w:r w:rsidRPr="00350B87">
        <w:rPr>
          <w:rFonts w:asciiTheme="minorHAnsi" w:eastAsia="Calibri" w:hAnsiTheme="minorHAnsi" w:cstheme="minorHAnsi"/>
        </w:rPr>
        <w:tab/>
      </w:r>
    </w:p>
    <w:p w:rsidR="00C5642C" w:rsidRPr="00565F1A" w:rsidRDefault="00E847C4">
      <w:pPr>
        <w:pStyle w:val="Heading1"/>
        <w:ind w:left="-5" w:right="477"/>
        <w:rPr>
          <w:rFonts w:asciiTheme="minorHAnsi" w:hAnsiTheme="minorHAnsi" w:cstheme="minorHAnsi"/>
          <w:sz w:val="28"/>
          <w:szCs w:val="28"/>
        </w:rPr>
      </w:pPr>
      <w:r>
        <w:rPr>
          <w:rFonts w:asciiTheme="minorHAnsi" w:eastAsia="Calibri" w:hAnsiTheme="minorHAnsi" w:cstheme="minorHAnsi"/>
          <w:noProof/>
        </w:rPr>
        <w:drawing>
          <wp:anchor distT="0" distB="0" distL="114300" distR="114300" simplePos="0" relativeHeight="251677696" behindDoc="0" locked="0" layoutInCell="1" allowOverlap="1">
            <wp:simplePos x="0" y="0"/>
            <wp:positionH relativeFrom="column">
              <wp:posOffset>4648200</wp:posOffset>
            </wp:positionH>
            <wp:positionV relativeFrom="paragraph">
              <wp:posOffset>55</wp:posOffset>
            </wp:positionV>
            <wp:extent cx="1476000" cy="979200"/>
            <wp:effectExtent l="0" t="0" r="0" b="0"/>
            <wp:wrapSquare wrapText="bothSides"/>
            <wp:docPr id="1517" name="Picture 1517"/>
            <wp:cNvGraphicFramePr/>
            <a:graphic xmlns:a="http://schemas.openxmlformats.org/drawingml/2006/main">
              <a:graphicData uri="http://schemas.openxmlformats.org/drawingml/2006/picture">
                <pic:pic xmlns:pic="http://schemas.openxmlformats.org/drawingml/2006/picture">
                  <pic:nvPicPr>
                    <pic:cNvPr id="1517" name="Picture 1517"/>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1476000" cy="979200"/>
                    </a:xfrm>
                    <a:prstGeom prst="rect">
                      <a:avLst/>
                    </a:prstGeom>
                  </pic:spPr>
                </pic:pic>
              </a:graphicData>
            </a:graphic>
            <wp14:sizeRelH relativeFrom="margin">
              <wp14:pctWidth>0</wp14:pctWidth>
            </wp14:sizeRelH>
            <wp14:sizeRelV relativeFrom="margin">
              <wp14:pctHeight>0</wp14:pctHeight>
            </wp14:sizeRelV>
          </wp:anchor>
        </w:drawing>
      </w:r>
      <w:r w:rsidR="00FD00F9" w:rsidRPr="00565F1A">
        <w:rPr>
          <w:rFonts w:asciiTheme="minorHAnsi" w:hAnsiTheme="minorHAnsi" w:cstheme="minorHAnsi"/>
          <w:sz w:val="28"/>
          <w:szCs w:val="28"/>
        </w:rPr>
        <w:t xml:space="preserve">Before the Examinations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hAnsiTheme="minorHAnsi" w:cstheme="minorHAnsi"/>
          <w:b/>
        </w:rPr>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hAnsiTheme="minorHAnsi" w:cstheme="minorHAnsi"/>
          <w:color w:val="1F497D"/>
        </w:rPr>
        <w:lastRenderedPageBreak/>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9F7519" w:rsidRDefault="00FD00F9" w:rsidP="00B028C4">
      <w:pPr>
        <w:spacing w:after="12" w:line="259" w:lineRule="auto"/>
        <w:ind w:left="0" w:firstLine="0"/>
        <w:jc w:val="left"/>
        <w:rPr>
          <w:rFonts w:asciiTheme="minorHAnsi" w:hAnsiTheme="minorHAnsi" w:cstheme="minorHAnsi"/>
          <w:color w:val="595959" w:themeColor="text1" w:themeTint="A6"/>
        </w:rPr>
      </w:pPr>
      <w:r w:rsidRPr="009F7519">
        <w:rPr>
          <w:rFonts w:asciiTheme="minorHAnsi" w:hAnsiTheme="minorHAnsi" w:cstheme="minorHAnsi"/>
          <w:color w:val="595959" w:themeColor="text1" w:themeTint="A6"/>
        </w:rPr>
        <w:t xml:space="preserve">EXAM REGULATIONS: </w:t>
      </w:r>
    </w:p>
    <w:p w:rsidR="00C5642C" w:rsidRPr="00482E66" w:rsidRDefault="00FD00F9">
      <w:pPr>
        <w:spacing w:after="2" w:line="243" w:lineRule="auto"/>
        <w:ind w:left="-5"/>
        <w:jc w:val="left"/>
        <w:rPr>
          <w:rFonts w:asciiTheme="minorHAnsi" w:hAnsiTheme="minorHAnsi" w:cstheme="minorHAnsi"/>
        </w:rPr>
      </w:pPr>
      <w:r w:rsidRPr="00350B87">
        <w:rPr>
          <w:rFonts w:asciiTheme="minorHAnsi" w:hAnsiTheme="minorHAnsi" w:cstheme="minorHAnsi"/>
        </w:rPr>
        <w:t xml:space="preserve">All candidates must familiarise themselves with the relevant information to candidates notices which are issued by Joint Council for Qualifications (JCQ).  The following JCQ documents are available on </w:t>
      </w:r>
      <w:hyperlink r:id="rId48" w:history="1">
        <w:r w:rsidR="001F158C" w:rsidRPr="00482E66">
          <w:rPr>
            <w:rStyle w:val="Hyperlink"/>
            <w:rFonts w:asciiTheme="minorHAnsi" w:hAnsiTheme="minorHAnsi" w:cstheme="minorHAnsi"/>
          </w:rPr>
          <w:t>Emerson Park Academy - Information for candidates</w:t>
        </w:r>
      </w:hyperlink>
      <w:r w:rsidR="00981D28" w:rsidRPr="00482E66">
        <w:rPr>
          <w:rFonts w:asciiTheme="minorHAnsi" w:hAnsiTheme="minorHAnsi" w:cstheme="minorHAnsi"/>
        </w:rPr>
        <w:t xml:space="preserve"> </w:t>
      </w:r>
      <w:r w:rsidRPr="00482E66">
        <w:rPr>
          <w:rFonts w:asciiTheme="minorHAnsi" w:hAnsiTheme="minorHAnsi" w:cstheme="minorHAnsi"/>
        </w:rPr>
        <w:t>website</w:t>
      </w:r>
      <w:r w:rsidR="00981D28" w:rsidRPr="00482E66">
        <w:rPr>
          <w:rFonts w:asciiTheme="minorHAnsi" w:hAnsiTheme="minorHAnsi" w:cstheme="minorHAnsi"/>
        </w:rPr>
        <w:t>.</w:t>
      </w:r>
      <w:r w:rsidRPr="00482E66">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Please note that infringement of these examination rules and regulations could lead to disqualification from all subjects.  The school </w:t>
      </w:r>
      <w:r w:rsidRPr="00350B87">
        <w:rPr>
          <w:rFonts w:asciiTheme="minorHAnsi" w:hAnsiTheme="minorHAnsi" w:cstheme="minorHAnsi"/>
          <w:u w:val="single" w:color="000000"/>
        </w:rPr>
        <w:t>must</w:t>
      </w:r>
      <w:r w:rsidRPr="00350B87">
        <w:rPr>
          <w:rFonts w:asciiTheme="minorHAnsi" w:hAnsiTheme="minorHAnsi" w:cstheme="minorHAnsi"/>
        </w:rPr>
        <w:t xml:space="preserve"> report any breach of regulation to the awarding body concerned </w:t>
      </w:r>
    </w:p>
    <w:p w:rsidR="00C5642C" w:rsidRPr="00350B87" w:rsidRDefault="00FD00F9">
      <w:pPr>
        <w:spacing w:after="13" w:line="259" w:lineRule="auto"/>
        <w:ind w:left="0"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9F7519" w:rsidRDefault="00FD00F9">
      <w:pPr>
        <w:spacing w:after="0" w:line="259" w:lineRule="auto"/>
        <w:ind w:left="-5"/>
        <w:jc w:val="left"/>
        <w:rPr>
          <w:rFonts w:asciiTheme="minorHAnsi" w:hAnsiTheme="minorHAnsi" w:cstheme="minorHAnsi"/>
          <w:color w:val="595959" w:themeColor="text1" w:themeTint="A6"/>
        </w:rPr>
      </w:pPr>
      <w:r w:rsidRPr="009F7519">
        <w:rPr>
          <w:rFonts w:asciiTheme="minorHAnsi" w:hAnsiTheme="minorHAnsi" w:cstheme="minorHAnsi"/>
          <w:color w:val="595959" w:themeColor="text1" w:themeTint="A6"/>
        </w:rPr>
        <w:t xml:space="preserve">EXAMINATION BOARDS: </w:t>
      </w:r>
    </w:p>
    <w:p w:rsidR="00C5642C" w:rsidRPr="00350B87" w:rsidRDefault="00284A39">
      <w:pPr>
        <w:ind w:left="10" w:right="5"/>
        <w:rPr>
          <w:rFonts w:asciiTheme="minorHAnsi" w:hAnsiTheme="minorHAnsi" w:cstheme="minorHAnsi"/>
        </w:rPr>
      </w:pPr>
      <w:r w:rsidRPr="00284A39">
        <w:rPr>
          <w:rFonts w:asciiTheme="minorHAnsi" w:hAnsiTheme="minorHAnsi" w:cstheme="minorHAnsi"/>
        </w:rPr>
        <w:t>Emerson Park Academy</w:t>
      </w:r>
      <w:r>
        <w:rPr>
          <w:rFonts w:asciiTheme="minorHAnsi" w:hAnsiTheme="minorHAnsi" w:cstheme="minorHAnsi"/>
        </w:rPr>
        <w:t xml:space="preserve"> use </w:t>
      </w:r>
      <w:r w:rsidR="00FD00F9" w:rsidRPr="00350B87">
        <w:rPr>
          <w:rFonts w:asciiTheme="minorHAnsi" w:hAnsiTheme="minorHAnsi" w:cstheme="minorHAnsi"/>
        </w:rPr>
        <w:t xml:space="preserve">the following Examination Boards:  </w:t>
      </w:r>
    </w:p>
    <w:tbl>
      <w:tblPr>
        <w:tblStyle w:val="TableGrid"/>
        <w:tblW w:w="6473" w:type="dxa"/>
        <w:tblInd w:w="360" w:type="dxa"/>
        <w:tblLook w:val="04A0" w:firstRow="1" w:lastRow="0" w:firstColumn="1" w:lastColumn="0" w:noHBand="0" w:noVBand="1"/>
      </w:tblPr>
      <w:tblGrid>
        <w:gridCol w:w="1800"/>
        <w:gridCol w:w="4673"/>
      </w:tblGrid>
      <w:tr w:rsidR="00C5642C" w:rsidRPr="00350B87">
        <w:trPr>
          <w:trHeight w:val="250"/>
        </w:trPr>
        <w:tc>
          <w:tcPr>
            <w:tcW w:w="1800" w:type="dxa"/>
            <w:tcBorders>
              <w:top w:val="nil"/>
              <w:left w:val="nil"/>
              <w:bottom w:val="nil"/>
              <w:right w:val="nil"/>
            </w:tcBorders>
          </w:tcPr>
          <w:p w:rsidR="00C5642C" w:rsidRPr="00350B87" w:rsidRDefault="00FD00F9">
            <w:pPr>
              <w:tabs>
                <w:tab w:val="center" w:pos="1080"/>
              </w:tabs>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AQA </w:t>
            </w:r>
            <w:r w:rsidRPr="00350B87">
              <w:rPr>
                <w:rFonts w:asciiTheme="minorHAnsi" w:hAnsiTheme="minorHAnsi" w:cstheme="minorHAnsi"/>
              </w:rPr>
              <w:tab/>
              <w:t xml:space="preserve">  </w:t>
            </w:r>
          </w:p>
        </w:tc>
        <w:tc>
          <w:tcPr>
            <w:tcW w:w="4673" w:type="dxa"/>
            <w:tcBorders>
              <w:top w:val="nil"/>
              <w:left w:val="nil"/>
              <w:bottom w:val="nil"/>
              <w:right w:val="nil"/>
            </w:tcBorders>
          </w:tcPr>
          <w:p w:rsidR="00C5642C" w:rsidRPr="00F147F8" w:rsidRDefault="009F71AA">
            <w:pPr>
              <w:spacing w:after="0" w:line="259" w:lineRule="auto"/>
              <w:ind w:left="0" w:firstLine="0"/>
              <w:jc w:val="left"/>
              <w:rPr>
                <w:rFonts w:asciiTheme="minorHAnsi" w:hAnsiTheme="minorHAnsi" w:cstheme="minorHAnsi"/>
                <w:b/>
                <w:color w:val="3333FF"/>
              </w:rPr>
            </w:pPr>
            <w:hyperlink r:id="rId49" w:history="1">
              <w:r w:rsidR="00042839" w:rsidRPr="00F147F8">
                <w:rPr>
                  <w:rStyle w:val="Hyperlink"/>
                  <w:rFonts w:asciiTheme="minorHAnsi" w:hAnsiTheme="minorHAnsi" w:cstheme="minorHAnsi"/>
                  <w:b/>
                  <w:color w:val="3333FF"/>
                </w:rPr>
                <w:t>http://www.aqa.org.uk/</w:t>
              </w:r>
            </w:hyperlink>
            <w:hyperlink r:id="rId50">
              <w:r w:rsidR="00FD00F9" w:rsidRPr="00F147F8">
                <w:rPr>
                  <w:rFonts w:asciiTheme="minorHAnsi" w:hAnsiTheme="minorHAnsi" w:cstheme="minorHAnsi"/>
                  <w:b/>
                  <w:color w:val="3333FF"/>
                </w:rPr>
                <w:t xml:space="preserve"> </w:t>
              </w:r>
            </w:hyperlink>
          </w:p>
        </w:tc>
      </w:tr>
      <w:tr w:rsidR="00C5642C" w:rsidRPr="00350B87">
        <w:trPr>
          <w:trHeight w:val="253"/>
        </w:trPr>
        <w:tc>
          <w:tcPr>
            <w:tcW w:w="1800" w:type="dxa"/>
            <w:tcBorders>
              <w:top w:val="nil"/>
              <w:left w:val="nil"/>
              <w:bottom w:val="nil"/>
              <w:right w:val="nil"/>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Eduqas </w:t>
            </w:r>
          </w:p>
        </w:tc>
        <w:tc>
          <w:tcPr>
            <w:tcW w:w="4673" w:type="dxa"/>
            <w:tcBorders>
              <w:top w:val="nil"/>
              <w:left w:val="nil"/>
              <w:bottom w:val="nil"/>
              <w:right w:val="nil"/>
            </w:tcBorders>
          </w:tcPr>
          <w:p w:rsidR="00C5642C" w:rsidRPr="00350B87" w:rsidRDefault="009F71AA">
            <w:pPr>
              <w:spacing w:after="0" w:line="259" w:lineRule="auto"/>
              <w:ind w:left="0" w:firstLine="0"/>
              <w:jc w:val="left"/>
              <w:rPr>
                <w:rFonts w:asciiTheme="minorHAnsi" w:hAnsiTheme="minorHAnsi" w:cstheme="minorHAnsi"/>
              </w:rPr>
            </w:pPr>
            <w:hyperlink r:id="rId51">
              <w:r w:rsidR="00FD00F9" w:rsidRPr="00350B87">
                <w:rPr>
                  <w:rFonts w:asciiTheme="minorHAnsi" w:hAnsiTheme="minorHAnsi" w:cstheme="minorHAnsi"/>
                  <w:color w:val="0000FF"/>
                  <w:u w:val="single" w:color="0000FF"/>
                </w:rPr>
                <w:t>http://www.eduqas.co.uk/</w:t>
              </w:r>
            </w:hyperlink>
            <w:hyperlink r:id="rId52">
              <w:r w:rsidR="00FD00F9" w:rsidRPr="00350B87">
                <w:rPr>
                  <w:rFonts w:asciiTheme="minorHAnsi" w:hAnsiTheme="minorHAnsi" w:cstheme="minorHAnsi"/>
                </w:rPr>
                <w:t xml:space="preserve"> </w:t>
              </w:r>
            </w:hyperlink>
          </w:p>
        </w:tc>
      </w:tr>
      <w:tr w:rsidR="00C5642C" w:rsidRPr="00350B87">
        <w:trPr>
          <w:trHeight w:val="252"/>
        </w:trPr>
        <w:tc>
          <w:tcPr>
            <w:tcW w:w="1800" w:type="dxa"/>
            <w:tcBorders>
              <w:top w:val="nil"/>
              <w:left w:val="nil"/>
              <w:bottom w:val="nil"/>
              <w:right w:val="nil"/>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OCR   </w:t>
            </w:r>
          </w:p>
        </w:tc>
        <w:tc>
          <w:tcPr>
            <w:tcW w:w="4673" w:type="dxa"/>
            <w:tcBorders>
              <w:top w:val="nil"/>
              <w:left w:val="nil"/>
              <w:bottom w:val="nil"/>
              <w:right w:val="nil"/>
            </w:tcBorders>
          </w:tcPr>
          <w:p w:rsidR="00C5642C" w:rsidRPr="00350B87" w:rsidRDefault="009F71AA">
            <w:pPr>
              <w:spacing w:after="0" w:line="259" w:lineRule="auto"/>
              <w:ind w:left="0" w:firstLine="0"/>
              <w:jc w:val="left"/>
              <w:rPr>
                <w:rFonts w:asciiTheme="minorHAnsi" w:hAnsiTheme="minorHAnsi" w:cstheme="minorHAnsi"/>
              </w:rPr>
            </w:pPr>
            <w:hyperlink r:id="rId53">
              <w:r w:rsidR="00FD00F9" w:rsidRPr="00350B87">
                <w:rPr>
                  <w:rFonts w:asciiTheme="minorHAnsi" w:hAnsiTheme="minorHAnsi" w:cstheme="minorHAnsi"/>
                  <w:color w:val="0000FF"/>
                  <w:u w:val="single" w:color="0000FF"/>
                </w:rPr>
                <w:t>http://www.ocr.org.uk/</w:t>
              </w:r>
            </w:hyperlink>
            <w:hyperlink r:id="rId54">
              <w:r w:rsidR="00FD00F9" w:rsidRPr="00350B87">
                <w:rPr>
                  <w:rFonts w:asciiTheme="minorHAnsi" w:hAnsiTheme="minorHAnsi" w:cstheme="minorHAnsi"/>
                </w:rPr>
                <w:t xml:space="preserve"> </w:t>
              </w:r>
            </w:hyperlink>
          </w:p>
        </w:tc>
      </w:tr>
      <w:tr w:rsidR="00C5642C" w:rsidRPr="00350B87">
        <w:trPr>
          <w:trHeight w:val="249"/>
        </w:trPr>
        <w:tc>
          <w:tcPr>
            <w:tcW w:w="1800" w:type="dxa"/>
            <w:tcBorders>
              <w:top w:val="nil"/>
              <w:left w:val="nil"/>
              <w:bottom w:val="nil"/>
              <w:right w:val="nil"/>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Pearson  </w:t>
            </w:r>
          </w:p>
        </w:tc>
        <w:tc>
          <w:tcPr>
            <w:tcW w:w="4673" w:type="dxa"/>
            <w:tcBorders>
              <w:top w:val="nil"/>
              <w:left w:val="nil"/>
              <w:bottom w:val="nil"/>
              <w:right w:val="nil"/>
            </w:tcBorders>
          </w:tcPr>
          <w:p w:rsidR="00C5642C" w:rsidRPr="00350B87" w:rsidRDefault="009F71AA">
            <w:pPr>
              <w:spacing w:after="0" w:line="259" w:lineRule="auto"/>
              <w:ind w:left="0" w:firstLine="0"/>
              <w:rPr>
                <w:rFonts w:asciiTheme="minorHAnsi" w:hAnsiTheme="minorHAnsi" w:cstheme="minorHAnsi"/>
              </w:rPr>
            </w:pPr>
            <w:hyperlink r:id="rId55">
              <w:r w:rsidR="00FD00F9" w:rsidRPr="00350B87">
                <w:rPr>
                  <w:rFonts w:asciiTheme="minorHAnsi" w:hAnsiTheme="minorHAnsi" w:cstheme="minorHAnsi"/>
                  <w:color w:val="0000FF"/>
                  <w:u w:val="single" w:color="0000FF"/>
                </w:rPr>
                <w:t>http://qualifications.pearson.com/en/home.html</w:t>
              </w:r>
            </w:hyperlink>
            <w:hyperlink r:id="rId56">
              <w:r w:rsidR="00FD00F9" w:rsidRPr="00350B87">
                <w:rPr>
                  <w:rFonts w:asciiTheme="minorHAnsi" w:hAnsiTheme="minorHAnsi" w:cstheme="minorHAnsi"/>
                </w:rPr>
                <w:t xml:space="preserve"> </w:t>
              </w:r>
            </w:hyperlink>
            <w:r w:rsidR="00FD00F9" w:rsidRPr="00350B87">
              <w:rPr>
                <w:rFonts w:asciiTheme="minorHAnsi" w:hAnsiTheme="minorHAnsi" w:cstheme="minorHAnsi"/>
              </w:rPr>
              <w:t xml:space="preserve"> </w:t>
            </w:r>
          </w:p>
        </w:tc>
      </w:tr>
    </w:tbl>
    <w:p w:rsidR="00C5642C" w:rsidRPr="00350B87" w:rsidRDefault="00FD00F9">
      <w:pPr>
        <w:spacing w:after="11"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1726B0" w:rsidRDefault="00FD00F9">
      <w:pPr>
        <w:tabs>
          <w:tab w:val="center" w:pos="5041"/>
        </w:tabs>
        <w:spacing w:after="0" w:line="259" w:lineRule="auto"/>
        <w:ind w:left="-15" w:firstLine="0"/>
        <w:jc w:val="left"/>
        <w:rPr>
          <w:rFonts w:asciiTheme="minorHAnsi" w:hAnsiTheme="minorHAnsi" w:cstheme="minorHAnsi"/>
        </w:rPr>
      </w:pPr>
      <w:r w:rsidRPr="001726B0">
        <w:rPr>
          <w:rFonts w:asciiTheme="minorHAnsi" w:hAnsiTheme="minorHAnsi" w:cstheme="minorHAnsi"/>
          <w:color w:val="595959" w:themeColor="text1" w:themeTint="A6"/>
        </w:rPr>
        <w:t xml:space="preserve">CANDIDATE NUMBER, CENTRE NUMBER &amp; NAME: </w:t>
      </w:r>
      <w:r w:rsidRPr="001726B0">
        <w:rPr>
          <w:rFonts w:asciiTheme="minorHAnsi" w:hAnsiTheme="minorHAnsi" w:cstheme="minorHAnsi"/>
          <w:color w:val="1F497D"/>
        </w:rPr>
        <w:tab/>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You will be issued with a four-digit exam candidate number which must be written on all exam papers, additional exam stationery which you may use and any non-assessment material which you submit.  In addition, you are required to state the school’s Centre Number: </w:t>
      </w:r>
      <w:r w:rsidRPr="00350B87">
        <w:rPr>
          <w:rFonts w:asciiTheme="minorHAnsi" w:hAnsiTheme="minorHAnsi" w:cstheme="minorHAnsi"/>
          <w:b/>
        </w:rPr>
        <w:t>12</w:t>
      </w:r>
      <w:r w:rsidR="0021446C">
        <w:rPr>
          <w:rFonts w:asciiTheme="minorHAnsi" w:hAnsiTheme="minorHAnsi" w:cstheme="minorHAnsi"/>
          <w:b/>
        </w:rPr>
        <w:t>821</w:t>
      </w:r>
      <w:r w:rsidRPr="00350B87">
        <w:rPr>
          <w:rFonts w:asciiTheme="minorHAnsi" w:hAnsiTheme="minorHAnsi" w:cstheme="minorHAnsi"/>
        </w:rPr>
        <w:t xml:space="preserve">.  You are required to write you full </w:t>
      </w:r>
      <w:r w:rsidRPr="00350B87">
        <w:rPr>
          <w:rFonts w:asciiTheme="minorHAnsi" w:hAnsiTheme="minorHAnsi" w:cstheme="minorHAnsi"/>
          <w:b/>
        </w:rPr>
        <w:t>LEGAL</w:t>
      </w:r>
      <w:r w:rsidRPr="00350B87">
        <w:rPr>
          <w:rFonts w:asciiTheme="minorHAnsi" w:hAnsiTheme="minorHAnsi" w:cstheme="minorHAnsi"/>
        </w:rPr>
        <w:t xml:space="preserve"> names on all exam material.  Known-as names, abbreviations and preferred names must not be used.  </w:t>
      </w:r>
      <w:r w:rsidRPr="00350B87">
        <w:rPr>
          <w:rFonts w:asciiTheme="minorHAnsi" w:hAnsiTheme="minorHAnsi" w:cstheme="minorHAnsi"/>
          <w:b/>
        </w:rPr>
        <w:t xml:space="preserve"> </w:t>
      </w:r>
    </w:p>
    <w:p w:rsidR="00C5642C" w:rsidRDefault="00FD00F9">
      <w:pPr>
        <w:spacing w:after="11" w:line="259" w:lineRule="auto"/>
        <w:ind w:left="0" w:firstLine="0"/>
        <w:jc w:val="left"/>
        <w:rPr>
          <w:rFonts w:asciiTheme="minorHAnsi" w:hAnsiTheme="minorHAnsi" w:cstheme="minorHAnsi"/>
          <w:b/>
        </w:rPr>
      </w:pPr>
      <w:r w:rsidRPr="00350B87">
        <w:rPr>
          <w:rFonts w:asciiTheme="minorHAnsi" w:hAnsiTheme="minorHAnsi" w:cstheme="minorHAnsi"/>
          <w:b/>
        </w:rPr>
        <w:t xml:space="preserve"> </w:t>
      </w:r>
    </w:p>
    <w:p w:rsidR="00C5642C" w:rsidRPr="009F7519" w:rsidRDefault="00FD00F9">
      <w:pPr>
        <w:spacing w:after="0" w:line="259" w:lineRule="auto"/>
        <w:ind w:left="-5"/>
        <w:jc w:val="left"/>
        <w:rPr>
          <w:rFonts w:asciiTheme="minorHAnsi" w:hAnsiTheme="minorHAnsi" w:cstheme="minorHAnsi"/>
          <w:color w:val="595959" w:themeColor="text1" w:themeTint="A6"/>
        </w:rPr>
      </w:pPr>
      <w:r w:rsidRPr="009F7519">
        <w:rPr>
          <w:rFonts w:asciiTheme="minorHAnsi" w:hAnsiTheme="minorHAnsi" w:cstheme="minorHAnsi"/>
          <w:color w:val="595959" w:themeColor="text1" w:themeTint="A6"/>
        </w:rPr>
        <w:t xml:space="preserve">TIMETABLES: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Candidates should expect to receive prior to February half-term a </w:t>
      </w:r>
      <w:r w:rsidR="00272C77">
        <w:rPr>
          <w:rFonts w:asciiTheme="minorHAnsi" w:hAnsiTheme="minorHAnsi" w:cstheme="minorHAnsi"/>
        </w:rPr>
        <w:t>‘</w:t>
      </w:r>
      <w:r w:rsidRPr="00350B87">
        <w:rPr>
          <w:rFonts w:asciiTheme="minorHAnsi" w:hAnsiTheme="minorHAnsi" w:cstheme="minorHAnsi"/>
        </w:rPr>
        <w:t>provisional statement of entry</w:t>
      </w:r>
      <w:r w:rsidR="00272C77">
        <w:rPr>
          <w:rFonts w:asciiTheme="minorHAnsi" w:hAnsiTheme="minorHAnsi" w:cstheme="minorHAnsi"/>
        </w:rPr>
        <w:t>’</w:t>
      </w:r>
      <w:r w:rsidRPr="00350B87">
        <w:rPr>
          <w:rFonts w:asciiTheme="minorHAnsi" w:hAnsiTheme="minorHAnsi" w:cstheme="minorHAnsi"/>
        </w:rPr>
        <w:t xml:space="preserve"> once they have been entered for their qualifications.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It is important that you: </w:t>
      </w:r>
    </w:p>
    <w:p w:rsidR="00D01DB5" w:rsidRDefault="00FD00F9" w:rsidP="00190464">
      <w:pPr>
        <w:pStyle w:val="ListParagraph"/>
        <w:numPr>
          <w:ilvl w:val="0"/>
          <w:numId w:val="22"/>
        </w:numPr>
        <w:ind w:right="5"/>
        <w:rPr>
          <w:rFonts w:asciiTheme="minorHAnsi" w:hAnsiTheme="minorHAnsi" w:cstheme="minorHAnsi"/>
        </w:rPr>
      </w:pPr>
      <w:r w:rsidRPr="00D01DB5">
        <w:rPr>
          <w:rFonts w:asciiTheme="minorHAnsi" w:hAnsiTheme="minorHAnsi" w:cstheme="minorHAnsi"/>
        </w:rPr>
        <w:t>Check that your personal details</w:t>
      </w:r>
    </w:p>
    <w:p w:rsidR="00C5642C" w:rsidRPr="00D01DB5" w:rsidRDefault="00D01DB5" w:rsidP="00190464">
      <w:pPr>
        <w:pStyle w:val="ListParagraph"/>
        <w:numPr>
          <w:ilvl w:val="0"/>
          <w:numId w:val="22"/>
        </w:numPr>
        <w:ind w:right="5"/>
        <w:rPr>
          <w:rFonts w:asciiTheme="minorHAnsi" w:hAnsiTheme="minorHAnsi" w:cstheme="minorHAnsi"/>
        </w:rPr>
      </w:pPr>
      <w:r>
        <w:rPr>
          <w:rFonts w:asciiTheme="minorHAnsi" w:hAnsiTheme="minorHAnsi" w:cstheme="minorHAnsi"/>
        </w:rPr>
        <w:t>Check that your exa</w:t>
      </w:r>
      <w:r w:rsidR="00FD00F9" w:rsidRPr="00D01DB5">
        <w:rPr>
          <w:rFonts w:asciiTheme="minorHAnsi" w:hAnsiTheme="minorHAnsi" w:cstheme="minorHAnsi"/>
        </w:rPr>
        <w:t xml:space="preserve">m entries are correct </w:t>
      </w:r>
      <w:r>
        <w:rPr>
          <w:rFonts w:asciiTheme="minorHAnsi" w:hAnsiTheme="minorHAnsi" w:cstheme="minorHAnsi"/>
        </w:rPr>
        <w:t xml:space="preserve">(including tier of entry) </w:t>
      </w:r>
      <w:r w:rsidR="00FD00F9" w:rsidRPr="00D01DB5">
        <w:rPr>
          <w:rFonts w:asciiTheme="minorHAnsi" w:hAnsiTheme="minorHAnsi" w:cstheme="minorHAnsi"/>
        </w:rPr>
        <w:t>on the statement of entry</w:t>
      </w:r>
    </w:p>
    <w:p w:rsidR="00C5642C" w:rsidRPr="00D01DB5" w:rsidRDefault="00FD00F9" w:rsidP="00190464">
      <w:pPr>
        <w:pStyle w:val="ListParagraph"/>
        <w:numPr>
          <w:ilvl w:val="0"/>
          <w:numId w:val="22"/>
        </w:numPr>
        <w:ind w:right="5"/>
        <w:rPr>
          <w:rFonts w:asciiTheme="minorHAnsi" w:hAnsiTheme="minorHAnsi" w:cstheme="minorHAnsi"/>
        </w:rPr>
      </w:pPr>
      <w:r w:rsidRPr="00D01DB5">
        <w:rPr>
          <w:rFonts w:asciiTheme="minorHAnsi" w:hAnsiTheme="minorHAnsi" w:cstheme="minorHAnsi"/>
        </w:rPr>
        <w:t>If this information is incorrect, you must inform the exams office immediately (the name displayed on your statement of entry will be the name on your certificate)</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EC0C76" w:rsidRDefault="00FD00F9" w:rsidP="00EC0C76">
      <w:pPr>
        <w:spacing w:after="480" w:line="240" w:lineRule="auto"/>
        <w:ind w:left="0" w:right="6" w:firstLine="0"/>
        <w:contextualSpacing/>
        <w:jc w:val="left"/>
        <w:rPr>
          <w:rFonts w:asciiTheme="minorHAnsi" w:hAnsiTheme="minorHAnsi" w:cstheme="minorHAnsi"/>
        </w:rPr>
      </w:pPr>
      <w:r w:rsidRPr="00350B87">
        <w:rPr>
          <w:rFonts w:asciiTheme="minorHAnsi" w:hAnsiTheme="minorHAnsi" w:cstheme="minorHAnsi"/>
        </w:rPr>
        <w:t xml:space="preserve">Candidates will be issued closer to the start of the exam session with their personalised timetable. </w:t>
      </w:r>
      <w:r w:rsidR="00D01DB5">
        <w:rPr>
          <w:rFonts w:asciiTheme="minorHAnsi" w:hAnsiTheme="minorHAnsi" w:cstheme="minorHAnsi"/>
        </w:rPr>
        <w:t>This will show where you will sit on the day of the exam and deal with any timetable exam clashes.</w:t>
      </w:r>
      <w:r w:rsidRPr="00350B87">
        <w:rPr>
          <w:rFonts w:asciiTheme="minorHAnsi" w:hAnsiTheme="minorHAnsi" w:cstheme="minorHAnsi"/>
        </w:rPr>
        <w:t xml:space="preserve"> </w:t>
      </w:r>
    </w:p>
    <w:p w:rsidR="00EC0C76" w:rsidRDefault="00EC0C76" w:rsidP="00EC0C76">
      <w:pPr>
        <w:spacing w:after="480" w:line="240" w:lineRule="auto"/>
        <w:ind w:left="0" w:right="6" w:firstLine="0"/>
        <w:contextualSpacing/>
        <w:jc w:val="left"/>
        <w:rPr>
          <w:rFonts w:asciiTheme="minorHAnsi" w:hAnsiTheme="minorHAnsi" w:cstheme="minorHAnsi"/>
        </w:rPr>
      </w:pPr>
    </w:p>
    <w:p w:rsidR="00C5642C" w:rsidRPr="00350B87" w:rsidRDefault="001A43B6" w:rsidP="00EC0C76">
      <w:pPr>
        <w:spacing w:after="1008" w:line="240" w:lineRule="auto"/>
        <w:ind w:left="0" w:right="6" w:firstLine="0"/>
        <w:contextualSpacing/>
        <w:jc w:val="left"/>
        <w:rPr>
          <w:rFonts w:asciiTheme="minorHAnsi" w:hAnsiTheme="minorHAnsi" w:cstheme="minorHAnsi"/>
        </w:rPr>
      </w:pPr>
      <w:r>
        <w:rPr>
          <w:rFonts w:asciiTheme="minorHAnsi" w:hAnsiTheme="minorHAnsi" w:cstheme="minorHAnsi"/>
        </w:rPr>
        <w:t>Upon receipt of your timetable, you must</w:t>
      </w:r>
      <w:r w:rsidR="00FD00F9" w:rsidRPr="00350B87">
        <w:rPr>
          <w:rFonts w:asciiTheme="minorHAnsi" w:hAnsiTheme="minorHAnsi" w:cstheme="minorHAnsi"/>
        </w:rPr>
        <w:t xml:space="preserve">: </w:t>
      </w:r>
    </w:p>
    <w:p w:rsidR="00EC0C76" w:rsidRDefault="00EC0C76" w:rsidP="00EC0C76">
      <w:pPr>
        <w:ind w:right="5"/>
        <w:rPr>
          <w:rFonts w:asciiTheme="minorHAnsi" w:hAnsiTheme="minorHAnsi" w:cstheme="minorHAnsi"/>
        </w:rPr>
      </w:pPr>
    </w:p>
    <w:p w:rsidR="00C5642C" w:rsidRDefault="00FD00F9" w:rsidP="00EC0C76">
      <w:pPr>
        <w:pStyle w:val="ListParagraph"/>
        <w:numPr>
          <w:ilvl w:val="0"/>
          <w:numId w:val="43"/>
        </w:numPr>
        <w:ind w:right="5"/>
        <w:rPr>
          <w:rFonts w:asciiTheme="minorHAnsi" w:hAnsiTheme="minorHAnsi" w:cstheme="minorHAnsi"/>
        </w:rPr>
      </w:pPr>
      <w:r w:rsidRPr="00EC0C76">
        <w:rPr>
          <w:rFonts w:asciiTheme="minorHAnsi" w:hAnsiTheme="minorHAnsi" w:cstheme="minorHAnsi"/>
        </w:rPr>
        <w:t>Check you</w:t>
      </w:r>
      <w:r w:rsidR="00EC0C76">
        <w:rPr>
          <w:rFonts w:asciiTheme="minorHAnsi" w:hAnsiTheme="minorHAnsi" w:cstheme="minorHAnsi"/>
        </w:rPr>
        <w:t>r</w:t>
      </w:r>
      <w:r w:rsidRPr="00EC0C76">
        <w:rPr>
          <w:rFonts w:asciiTheme="minorHAnsi" w:hAnsiTheme="minorHAnsi" w:cstheme="minorHAnsi"/>
        </w:rPr>
        <w:t xml:space="preserve"> ‘Candidate exam timetable’ carefully to make sure you know the date and time of all your written exam and any relevant information regarding seating arrangements, exam rooms.  This document will be distributed to you via your form tutor.  </w:t>
      </w:r>
    </w:p>
    <w:p w:rsidR="00921781" w:rsidRPr="00EC0C76" w:rsidRDefault="00921781" w:rsidP="00921781">
      <w:pPr>
        <w:pStyle w:val="ListParagraph"/>
        <w:ind w:left="1148" w:right="5" w:firstLine="0"/>
        <w:rPr>
          <w:rFonts w:asciiTheme="minorHAnsi" w:hAnsiTheme="minorHAnsi" w:cstheme="minorHAnsi"/>
        </w:rPr>
      </w:pPr>
    </w:p>
    <w:p w:rsidR="00C5642C" w:rsidRPr="009F7519" w:rsidRDefault="00FD00F9">
      <w:pPr>
        <w:spacing w:after="0" w:line="259" w:lineRule="auto"/>
        <w:ind w:left="-5"/>
        <w:jc w:val="left"/>
        <w:rPr>
          <w:rFonts w:asciiTheme="minorHAnsi" w:hAnsiTheme="minorHAnsi" w:cstheme="minorHAnsi"/>
          <w:color w:val="595959" w:themeColor="text1" w:themeTint="A6"/>
        </w:rPr>
      </w:pPr>
      <w:r w:rsidRPr="009F7519">
        <w:rPr>
          <w:rFonts w:asciiTheme="minorHAnsi" w:hAnsiTheme="minorHAnsi" w:cstheme="minorHAnsi"/>
          <w:color w:val="595959" w:themeColor="text1" w:themeTint="A6"/>
        </w:rPr>
        <w:t xml:space="preserve">EQUIPMENT: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Ensure that you have the correct equipment before your examinations, including spare pens, a ruler, rubber</w:t>
      </w:r>
      <w:r w:rsidR="00D57451">
        <w:rPr>
          <w:rFonts w:asciiTheme="minorHAnsi" w:hAnsiTheme="minorHAnsi" w:cstheme="minorHAnsi"/>
        </w:rPr>
        <w:t xml:space="preserve"> and </w:t>
      </w:r>
      <w:r w:rsidRPr="00350B87">
        <w:rPr>
          <w:rFonts w:asciiTheme="minorHAnsi" w:hAnsiTheme="minorHAnsi" w:cstheme="minorHAnsi"/>
        </w:rPr>
        <w:t>calculator</w:t>
      </w:r>
      <w:r w:rsidR="00D57451">
        <w:rPr>
          <w:rFonts w:asciiTheme="minorHAnsi" w:hAnsiTheme="minorHAnsi" w:cstheme="minorHAnsi"/>
        </w:rPr>
        <w:t>.</w:t>
      </w:r>
      <w:r w:rsidRPr="00350B87">
        <w:rPr>
          <w:rFonts w:asciiTheme="minorHAnsi" w:hAnsiTheme="minorHAnsi" w:cstheme="minorHAnsi"/>
        </w:rPr>
        <w:t xml:space="preserve">  These should be held in a transparent pencilcase or plastic bag. Check the regulations in the Information for Candidates.  The Exams Office/</w:t>
      </w:r>
      <w:r w:rsidR="00D57451">
        <w:rPr>
          <w:rFonts w:asciiTheme="minorHAnsi" w:hAnsiTheme="minorHAnsi" w:cstheme="minorHAnsi"/>
        </w:rPr>
        <w:t>academy</w:t>
      </w:r>
      <w:r w:rsidRPr="00350B87">
        <w:rPr>
          <w:rFonts w:asciiTheme="minorHAnsi" w:hAnsiTheme="minorHAnsi" w:cstheme="minorHAnsi"/>
        </w:rPr>
        <w:t xml:space="preserve"> will </w:t>
      </w:r>
      <w:r w:rsidRPr="00EC0C76">
        <w:rPr>
          <w:rFonts w:asciiTheme="minorHAnsi" w:hAnsiTheme="minorHAnsi" w:cstheme="minorHAnsi"/>
        </w:rPr>
        <w:t xml:space="preserve">NOT </w:t>
      </w:r>
      <w:r w:rsidRPr="00350B87">
        <w:rPr>
          <w:rFonts w:asciiTheme="minorHAnsi" w:hAnsiTheme="minorHAnsi" w:cstheme="minorHAnsi"/>
        </w:rPr>
        <w:t xml:space="preserve">supply you with any equipment. </w:t>
      </w:r>
    </w:p>
    <w:p w:rsidR="00C5642C" w:rsidRPr="00350B87" w:rsidRDefault="00FD00F9">
      <w:pPr>
        <w:spacing w:after="15"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9F7519" w:rsidRDefault="00FD00F9">
      <w:pPr>
        <w:spacing w:after="0" w:line="259" w:lineRule="auto"/>
        <w:ind w:left="-5"/>
        <w:jc w:val="left"/>
        <w:rPr>
          <w:rFonts w:asciiTheme="minorHAnsi" w:hAnsiTheme="minorHAnsi" w:cstheme="minorHAnsi"/>
          <w:color w:val="595959" w:themeColor="text1" w:themeTint="A6"/>
        </w:rPr>
      </w:pPr>
      <w:r w:rsidRPr="009F7519">
        <w:rPr>
          <w:rFonts w:asciiTheme="minorHAnsi" w:hAnsiTheme="minorHAnsi" w:cstheme="minorHAnsi"/>
          <w:color w:val="595959" w:themeColor="text1" w:themeTint="A6"/>
        </w:rPr>
        <w:lastRenderedPageBreak/>
        <w:t>EXAM START TIMES</w:t>
      </w:r>
      <w:r w:rsidR="00E847C4">
        <w:rPr>
          <w:rFonts w:asciiTheme="minorHAnsi" w:hAnsiTheme="minorHAnsi" w:cstheme="minorHAnsi"/>
          <w:color w:val="595959" w:themeColor="text1" w:themeTint="A6"/>
        </w:rPr>
        <w:t xml:space="preserve"> SUMMER</w:t>
      </w:r>
      <w:r w:rsidRPr="009F7519">
        <w:rPr>
          <w:rFonts w:asciiTheme="minorHAnsi" w:hAnsiTheme="minorHAnsi" w:cstheme="minorHAnsi"/>
          <w:color w:val="595959" w:themeColor="text1" w:themeTint="A6"/>
        </w:rPr>
        <w:t xml:space="preserve">: </w:t>
      </w:r>
    </w:p>
    <w:p w:rsidR="00C5642C" w:rsidRPr="002E4196" w:rsidRDefault="00FD00F9" w:rsidP="00190464">
      <w:pPr>
        <w:pStyle w:val="ListParagraph"/>
        <w:numPr>
          <w:ilvl w:val="0"/>
          <w:numId w:val="23"/>
        </w:numPr>
        <w:ind w:right="5"/>
        <w:rPr>
          <w:rFonts w:asciiTheme="minorHAnsi" w:hAnsiTheme="minorHAnsi" w:cstheme="minorHAnsi"/>
        </w:rPr>
      </w:pPr>
      <w:r w:rsidRPr="002E4196">
        <w:rPr>
          <w:rFonts w:asciiTheme="minorHAnsi" w:hAnsiTheme="minorHAnsi" w:cstheme="minorHAnsi"/>
          <w:b/>
          <w:color w:val="FF0000"/>
        </w:rPr>
        <w:t>Morning</w:t>
      </w:r>
      <w:r w:rsidRPr="002E4196">
        <w:rPr>
          <w:rFonts w:asciiTheme="minorHAnsi" w:hAnsiTheme="minorHAnsi" w:cstheme="minorHAnsi"/>
        </w:rPr>
        <w:t xml:space="preserve"> exams start at </w:t>
      </w:r>
      <w:r w:rsidRPr="002E4196">
        <w:rPr>
          <w:rFonts w:asciiTheme="minorHAnsi" w:hAnsiTheme="minorHAnsi" w:cstheme="minorHAnsi"/>
          <w:b/>
          <w:color w:val="FF0000"/>
        </w:rPr>
        <w:t>0</w:t>
      </w:r>
      <w:r w:rsidR="00EC451A">
        <w:rPr>
          <w:rFonts w:asciiTheme="minorHAnsi" w:hAnsiTheme="minorHAnsi" w:cstheme="minorHAnsi"/>
          <w:b/>
          <w:color w:val="FF0000"/>
        </w:rPr>
        <w:t>8</w:t>
      </w:r>
      <w:r w:rsidRPr="002E4196">
        <w:rPr>
          <w:rFonts w:asciiTheme="minorHAnsi" w:hAnsiTheme="minorHAnsi" w:cstheme="minorHAnsi"/>
          <w:b/>
          <w:color w:val="FF0000"/>
        </w:rPr>
        <w:t>:</w:t>
      </w:r>
      <w:r w:rsidR="00E847C4">
        <w:rPr>
          <w:rFonts w:asciiTheme="minorHAnsi" w:hAnsiTheme="minorHAnsi" w:cstheme="minorHAnsi"/>
          <w:b/>
          <w:color w:val="FF0000"/>
        </w:rPr>
        <w:t>5</w:t>
      </w:r>
      <w:r w:rsidR="00EC451A">
        <w:rPr>
          <w:rFonts w:asciiTheme="minorHAnsi" w:hAnsiTheme="minorHAnsi" w:cstheme="minorHAnsi"/>
          <w:b/>
          <w:color w:val="FF0000"/>
        </w:rPr>
        <w:t>0</w:t>
      </w:r>
      <w:r w:rsidRPr="002E4196">
        <w:rPr>
          <w:rFonts w:asciiTheme="minorHAnsi" w:hAnsiTheme="minorHAnsi" w:cstheme="minorHAnsi"/>
        </w:rPr>
        <w:t xml:space="preserve"> </w:t>
      </w:r>
    </w:p>
    <w:p w:rsidR="00C5642C" w:rsidRPr="002E4196" w:rsidRDefault="00FD00F9" w:rsidP="00190464">
      <w:pPr>
        <w:pStyle w:val="ListParagraph"/>
        <w:numPr>
          <w:ilvl w:val="0"/>
          <w:numId w:val="23"/>
        </w:numPr>
        <w:ind w:right="5"/>
        <w:rPr>
          <w:rFonts w:asciiTheme="minorHAnsi" w:hAnsiTheme="minorHAnsi" w:cstheme="minorHAnsi"/>
        </w:rPr>
      </w:pPr>
      <w:r w:rsidRPr="002E4196">
        <w:rPr>
          <w:rFonts w:asciiTheme="minorHAnsi" w:hAnsiTheme="minorHAnsi" w:cstheme="minorHAnsi"/>
          <w:b/>
          <w:color w:val="FF0000"/>
        </w:rPr>
        <w:t>Afternoon</w:t>
      </w:r>
      <w:r w:rsidRPr="002E4196">
        <w:rPr>
          <w:rFonts w:asciiTheme="minorHAnsi" w:hAnsiTheme="minorHAnsi" w:cstheme="minorHAnsi"/>
        </w:rPr>
        <w:t xml:space="preserve"> exams start at </w:t>
      </w:r>
      <w:r w:rsidRPr="002E4196">
        <w:rPr>
          <w:rFonts w:asciiTheme="minorHAnsi" w:hAnsiTheme="minorHAnsi" w:cstheme="minorHAnsi"/>
          <w:b/>
          <w:color w:val="FF0000"/>
        </w:rPr>
        <w:t>13:</w:t>
      </w:r>
      <w:r w:rsidR="00E847C4">
        <w:rPr>
          <w:rFonts w:asciiTheme="minorHAnsi" w:hAnsiTheme="minorHAnsi" w:cstheme="minorHAnsi"/>
          <w:b/>
          <w:color w:val="FF0000"/>
        </w:rPr>
        <w:t>2</w:t>
      </w:r>
      <w:r w:rsidRPr="002E4196">
        <w:rPr>
          <w:rFonts w:asciiTheme="minorHAnsi" w:hAnsiTheme="minorHAnsi" w:cstheme="minorHAnsi"/>
          <w:b/>
          <w:color w:val="FF0000"/>
        </w:rPr>
        <w:t>0</w:t>
      </w:r>
      <w:r w:rsidRPr="002E4196">
        <w:rPr>
          <w:rFonts w:asciiTheme="minorHAnsi" w:hAnsiTheme="minorHAnsi" w:cstheme="minorHAnsi"/>
        </w:rPr>
        <w:t xml:space="preserve"> </w:t>
      </w:r>
    </w:p>
    <w:p w:rsidR="00C5642C" w:rsidRPr="002E4196" w:rsidRDefault="00FD00F9" w:rsidP="00190464">
      <w:pPr>
        <w:pStyle w:val="ListParagraph"/>
        <w:numPr>
          <w:ilvl w:val="0"/>
          <w:numId w:val="23"/>
        </w:numPr>
        <w:ind w:right="5"/>
        <w:rPr>
          <w:rFonts w:asciiTheme="minorHAnsi" w:hAnsiTheme="minorHAnsi" w:cstheme="minorHAnsi"/>
        </w:rPr>
      </w:pPr>
      <w:r w:rsidRPr="002E4196">
        <w:rPr>
          <w:rFonts w:asciiTheme="minorHAnsi" w:hAnsiTheme="minorHAnsi" w:cstheme="minorHAnsi"/>
        </w:rPr>
        <w:t xml:space="preserve">During </w:t>
      </w:r>
      <w:r w:rsidR="002E4196">
        <w:rPr>
          <w:rFonts w:asciiTheme="minorHAnsi" w:hAnsiTheme="minorHAnsi" w:cstheme="minorHAnsi"/>
        </w:rPr>
        <w:t xml:space="preserve">internal exam </w:t>
      </w:r>
      <w:r w:rsidRPr="002E4196">
        <w:rPr>
          <w:rFonts w:asciiTheme="minorHAnsi" w:hAnsiTheme="minorHAnsi" w:cstheme="minorHAnsi"/>
        </w:rPr>
        <w:t>periods, the start time of exams may vary so it is important that you read and understand your personal exam timetable</w:t>
      </w:r>
    </w:p>
    <w:p w:rsidR="00C5642C" w:rsidRPr="002E4196" w:rsidRDefault="002E4196" w:rsidP="00190464">
      <w:pPr>
        <w:pStyle w:val="ListParagraph"/>
        <w:numPr>
          <w:ilvl w:val="0"/>
          <w:numId w:val="23"/>
        </w:numPr>
        <w:ind w:right="5"/>
        <w:rPr>
          <w:rFonts w:asciiTheme="minorHAnsi" w:hAnsiTheme="minorHAnsi" w:cstheme="minorHAnsi"/>
        </w:rPr>
      </w:pPr>
      <w:r>
        <w:rPr>
          <w:rFonts w:asciiTheme="minorHAnsi" w:hAnsiTheme="minorHAnsi" w:cstheme="minorHAnsi"/>
        </w:rPr>
        <w:t>During public examinations, c</w:t>
      </w:r>
      <w:r w:rsidR="00FD00F9" w:rsidRPr="002E4196">
        <w:rPr>
          <w:rFonts w:asciiTheme="minorHAnsi" w:hAnsiTheme="minorHAnsi" w:cstheme="minorHAnsi"/>
        </w:rPr>
        <w:t xml:space="preserve">andidates are expected to arrive </w:t>
      </w:r>
      <w:r w:rsidR="00E847C4">
        <w:rPr>
          <w:rFonts w:asciiTheme="minorHAnsi" w:hAnsiTheme="minorHAnsi" w:cstheme="minorHAnsi"/>
        </w:rPr>
        <w:t xml:space="preserve">at school </w:t>
      </w:r>
      <w:r w:rsidR="00FD00F9" w:rsidRPr="002E4196">
        <w:rPr>
          <w:rFonts w:asciiTheme="minorHAnsi" w:hAnsiTheme="minorHAnsi" w:cstheme="minorHAnsi"/>
        </w:rPr>
        <w:t xml:space="preserve">at least </w:t>
      </w:r>
      <w:r>
        <w:rPr>
          <w:rFonts w:asciiTheme="minorHAnsi" w:hAnsiTheme="minorHAnsi" w:cstheme="minorHAnsi"/>
        </w:rPr>
        <w:t>1</w:t>
      </w:r>
      <w:r w:rsidR="00E847C4">
        <w:rPr>
          <w:rFonts w:asciiTheme="minorHAnsi" w:hAnsiTheme="minorHAnsi" w:cstheme="minorHAnsi"/>
        </w:rPr>
        <w:t>0</w:t>
      </w:r>
      <w:r w:rsidR="00FD00F9" w:rsidRPr="002E4196">
        <w:rPr>
          <w:rFonts w:asciiTheme="minorHAnsi" w:hAnsiTheme="minorHAnsi" w:cstheme="minorHAnsi"/>
        </w:rPr>
        <w:t xml:space="preserve"> minutes before the start of the exam – allowing candidates to take their seat and all relevant notices and instructions to be given prior to the start time</w:t>
      </w:r>
    </w:p>
    <w:p w:rsidR="00C5642C" w:rsidRPr="002E4196" w:rsidRDefault="00FD00F9" w:rsidP="00190464">
      <w:pPr>
        <w:pStyle w:val="ListParagraph"/>
        <w:numPr>
          <w:ilvl w:val="0"/>
          <w:numId w:val="23"/>
        </w:numPr>
        <w:ind w:right="5"/>
        <w:rPr>
          <w:rFonts w:asciiTheme="minorHAnsi" w:hAnsiTheme="minorHAnsi" w:cstheme="minorHAnsi"/>
        </w:rPr>
      </w:pPr>
      <w:r w:rsidRPr="002E4196">
        <w:rPr>
          <w:rFonts w:asciiTheme="minorHAnsi" w:hAnsiTheme="minorHAnsi" w:cstheme="minorHAnsi"/>
        </w:rPr>
        <w:t>Candidates are expected to stay for the duration of their examination without exception</w:t>
      </w:r>
    </w:p>
    <w:p w:rsidR="00C5642C" w:rsidRPr="002E4196" w:rsidRDefault="00FD00F9" w:rsidP="00190464">
      <w:pPr>
        <w:pStyle w:val="ListParagraph"/>
        <w:numPr>
          <w:ilvl w:val="0"/>
          <w:numId w:val="23"/>
        </w:numPr>
        <w:ind w:right="5"/>
        <w:rPr>
          <w:rFonts w:asciiTheme="minorHAnsi" w:hAnsiTheme="minorHAnsi" w:cstheme="minorHAnsi"/>
        </w:rPr>
      </w:pPr>
      <w:r w:rsidRPr="002E4196">
        <w:rPr>
          <w:rFonts w:asciiTheme="minorHAnsi" w:hAnsiTheme="minorHAnsi" w:cstheme="minorHAnsi"/>
        </w:rPr>
        <w:t>Exam times may vary in cases of clashes.  Please always check the times and venues of your exams</w:t>
      </w:r>
      <w:r w:rsidR="00803F16">
        <w:rPr>
          <w:rFonts w:asciiTheme="minorHAnsi" w:hAnsiTheme="minorHAnsi" w:cstheme="minorHAnsi"/>
        </w:rPr>
        <w:t>.  Remember; your timetable is unique to you.</w:t>
      </w:r>
    </w:p>
    <w:p w:rsidR="00C5642C" w:rsidRPr="00350B87" w:rsidRDefault="00FD00F9">
      <w:pPr>
        <w:spacing w:after="13"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9F7519" w:rsidRDefault="00FD00F9">
      <w:pPr>
        <w:spacing w:after="0" w:line="259" w:lineRule="auto"/>
        <w:ind w:left="-5"/>
        <w:jc w:val="left"/>
        <w:rPr>
          <w:rFonts w:asciiTheme="minorHAnsi" w:hAnsiTheme="minorHAnsi" w:cstheme="minorHAnsi"/>
          <w:color w:val="595959" w:themeColor="text1" w:themeTint="A6"/>
        </w:rPr>
      </w:pPr>
      <w:r w:rsidRPr="009F7519">
        <w:rPr>
          <w:rFonts w:asciiTheme="minorHAnsi" w:hAnsiTheme="minorHAnsi" w:cstheme="minorHAnsi"/>
          <w:color w:val="595959" w:themeColor="text1" w:themeTint="A6"/>
        </w:rPr>
        <w:t xml:space="preserve">WHERE YOU WILL TAKE YOUR EXAMS: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The majority of your exams will take place in either the Sports Hall or </w:t>
      </w:r>
      <w:r w:rsidR="00B913DD">
        <w:rPr>
          <w:rFonts w:asciiTheme="minorHAnsi" w:hAnsiTheme="minorHAnsi" w:cstheme="minorHAnsi"/>
        </w:rPr>
        <w:t>the Drama Studio</w:t>
      </w:r>
      <w:r w:rsidRPr="00350B87">
        <w:rPr>
          <w:rFonts w:asciiTheme="minorHAnsi" w:hAnsiTheme="minorHAnsi" w:cstheme="minorHAnsi"/>
        </w:rPr>
        <w:t xml:space="preserve">.  Exceptions will be those with certain access arrangements but this is at the discretion of the SENCo and the </w:t>
      </w:r>
      <w:r w:rsidR="001A179E">
        <w:rPr>
          <w:rFonts w:asciiTheme="minorHAnsi" w:hAnsiTheme="minorHAnsi" w:cstheme="minorHAnsi"/>
        </w:rPr>
        <w:t>Examinations Officer</w:t>
      </w:r>
      <w:r w:rsidRPr="00350B87">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rsidP="0035162B">
      <w:pPr>
        <w:ind w:left="10" w:right="5"/>
        <w:rPr>
          <w:rFonts w:asciiTheme="minorHAnsi" w:hAnsiTheme="minorHAnsi" w:cstheme="minorHAnsi"/>
        </w:rPr>
      </w:pPr>
      <w:r w:rsidRPr="00350B87">
        <w:rPr>
          <w:rFonts w:asciiTheme="minorHAnsi" w:hAnsiTheme="minorHAnsi" w:cstheme="minorHAnsi"/>
        </w:rPr>
        <w:t xml:space="preserve">Candidates will be issued with a timetable which displays the location and seat number for each examination.  It is expected that candidates know their seat number </w:t>
      </w:r>
      <w:r w:rsidR="0035162B">
        <w:rPr>
          <w:rFonts w:asciiTheme="minorHAnsi" w:hAnsiTheme="minorHAnsi" w:cstheme="minorHAnsi"/>
        </w:rPr>
        <w:t>before</w:t>
      </w:r>
      <w:r w:rsidRPr="00350B87">
        <w:rPr>
          <w:rFonts w:asciiTheme="minorHAnsi" w:hAnsiTheme="minorHAnsi" w:cstheme="minorHAnsi"/>
        </w:rPr>
        <w:t xml:space="preserve"> entering the examination room.   </w:t>
      </w:r>
      <w:r w:rsidR="0035162B">
        <w:rPr>
          <w:rFonts w:asciiTheme="minorHAnsi" w:hAnsiTheme="minorHAnsi" w:cstheme="minorHAnsi"/>
        </w:rPr>
        <w:t xml:space="preserve">Displayed outside each exam room will be a register (see exam display board behind the kitchen for exams taking place in the Sports Hall).  Find your surname and your seat number will be to the righthand side. </w:t>
      </w:r>
    </w:p>
    <w:p w:rsidR="00C5642C" w:rsidRPr="00350B87" w:rsidRDefault="00FD00F9">
      <w:pPr>
        <w:spacing w:after="3321" w:line="259" w:lineRule="auto"/>
        <w:ind w:left="0" w:firstLine="0"/>
        <w:jc w:val="left"/>
        <w:rPr>
          <w:rFonts w:asciiTheme="minorHAnsi" w:hAnsiTheme="minorHAnsi" w:cstheme="minorHAnsi"/>
        </w:rPr>
      </w:pPr>
      <w:r w:rsidRPr="00350B87">
        <w:rPr>
          <w:rFonts w:asciiTheme="minorHAnsi" w:hAnsiTheme="minorHAnsi" w:cstheme="minorHAnsi"/>
          <w:sz w:val="24"/>
        </w:rPr>
        <w:t xml:space="preserve"> </w:t>
      </w:r>
    </w:p>
    <w:p w:rsidR="00CF2AE1" w:rsidRDefault="00FD00F9" w:rsidP="00B028C4">
      <w:pPr>
        <w:tabs>
          <w:tab w:val="center" w:pos="4513"/>
        </w:tabs>
        <w:spacing w:after="0" w:line="259" w:lineRule="auto"/>
        <w:ind w:left="0" w:firstLine="0"/>
        <w:jc w:val="left"/>
        <w:rPr>
          <w:rFonts w:asciiTheme="minorHAnsi" w:eastAsia="Times New Roman" w:hAnsiTheme="minorHAnsi" w:cstheme="minorHAnsi"/>
          <w:sz w:val="24"/>
        </w:rPr>
      </w:pPr>
      <w:r w:rsidRPr="00350B87">
        <w:rPr>
          <w:rFonts w:asciiTheme="minorHAnsi" w:eastAsia="Times New Roman" w:hAnsiTheme="minorHAnsi" w:cstheme="minorHAnsi"/>
          <w:sz w:val="24"/>
        </w:rPr>
        <w:t xml:space="preserve"> </w:t>
      </w:r>
    </w:p>
    <w:p w:rsidR="00115511" w:rsidRDefault="00115511">
      <w:pPr>
        <w:spacing w:after="160" w:line="259" w:lineRule="auto"/>
        <w:ind w:left="0" w:firstLine="0"/>
        <w:jc w:val="left"/>
        <w:rPr>
          <w:rFonts w:asciiTheme="minorHAnsi" w:eastAsia="Times New Roman" w:hAnsiTheme="minorHAnsi" w:cstheme="minorHAnsi"/>
          <w:sz w:val="24"/>
        </w:rPr>
      </w:pPr>
    </w:p>
    <w:p w:rsidR="00115511" w:rsidRDefault="00115511">
      <w:pPr>
        <w:spacing w:after="160" w:line="259" w:lineRule="auto"/>
        <w:ind w:left="0" w:firstLine="0"/>
        <w:jc w:val="left"/>
        <w:rPr>
          <w:rFonts w:asciiTheme="minorHAnsi" w:eastAsia="Times New Roman" w:hAnsiTheme="minorHAnsi" w:cstheme="minorHAnsi"/>
          <w:sz w:val="24"/>
        </w:rPr>
      </w:pPr>
    </w:p>
    <w:p w:rsidR="00115511" w:rsidRDefault="00115511">
      <w:pPr>
        <w:spacing w:after="160" w:line="259" w:lineRule="auto"/>
        <w:ind w:left="0" w:firstLine="0"/>
        <w:jc w:val="left"/>
        <w:rPr>
          <w:rFonts w:asciiTheme="minorHAnsi" w:eastAsia="Times New Roman" w:hAnsiTheme="minorHAnsi" w:cstheme="minorHAnsi"/>
          <w:sz w:val="24"/>
        </w:rPr>
      </w:pPr>
    </w:p>
    <w:p w:rsidR="00115511" w:rsidRDefault="00115511" w:rsidP="00B028C4">
      <w:pPr>
        <w:tabs>
          <w:tab w:val="center" w:pos="4513"/>
        </w:tabs>
        <w:spacing w:after="0" w:line="259" w:lineRule="auto"/>
        <w:ind w:left="0" w:firstLine="0"/>
        <w:jc w:val="left"/>
        <w:rPr>
          <w:rFonts w:asciiTheme="minorHAnsi" w:eastAsia="Times New Roman" w:hAnsiTheme="minorHAnsi" w:cstheme="minorHAnsi"/>
          <w:sz w:val="24"/>
        </w:rPr>
      </w:pPr>
    </w:p>
    <w:p w:rsidR="00115511" w:rsidRDefault="00115511" w:rsidP="00B028C4">
      <w:pPr>
        <w:tabs>
          <w:tab w:val="center" w:pos="4513"/>
        </w:tabs>
        <w:spacing w:after="0" w:line="259" w:lineRule="auto"/>
        <w:ind w:left="0" w:firstLine="0"/>
        <w:jc w:val="left"/>
        <w:rPr>
          <w:rFonts w:asciiTheme="minorHAnsi" w:eastAsia="Times New Roman" w:hAnsiTheme="minorHAnsi" w:cstheme="minorHAnsi"/>
          <w:b/>
          <w:sz w:val="28"/>
          <w:szCs w:val="28"/>
        </w:rPr>
      </w:pPr>
    </w:p>
    <w:p w:rsidR="00482E66" w:rsidRDefault="00482E66" w:rsidP="00B028C4">
      <w:pPr>
        <w:tabs>
          <w:tab w:val="center" w:pos="4513"/>
        </w:tabs>
        <w:spacing w:after="0" w:line="259" w:lineRule="auto"/>
        <w:ind w:left="0" w:firstLine="0"/>
        <w:jc w:val="left"/>
        <w:rPr>
          <w:rFonts w:asciiTheme="minorHAnsi" w:eastAsia="Times New Roman" w:hAnsiTheme="minorHAnsi" w:cstheme="minorHAnsi"/>
          <w:b/>
          <w:sz w:val="28"/>
          <w:szCs w:val="28"/>
        </w:rPr>
      </w:pPr>
    </w:p>
    <w:p w:rsidR="00482E66" w:rsidRDefault="00482E66" w:rsidP="00B028C4">
      <w:pPr>
        <w:tabs>
          <w:tab w:val="center" w:pos="4513"/>
        </w:tabs>
        <w:spacing w:after="0" w:line="259" w:lineRule="auto"/>
        <w:ind w:left="0" w:firstLine="0"/>
        <w:jc w:val="left"/>
        <w:rPr>
          <w:rFonts w:asciiTheme="minorHAnsi" w:eastAsia="Times New Roman" w:hAnsiTheme="minorHAnsi" w:cstheme="minorHAnsi"/>
          <w:b/>
          <w:sz w:val="28"/>
          <w:szCs w:val="28"/>
        </w:rPr>
      </w:pPr>
    </w:p>
    <w:p w:rsidR="00CF2AE1" w:rsidRDefault="00CF2AE1" w:rsidP="00B028C4">
      <w:pPr>
        <w:tabs>
          <w:tab w:val="center" w:pos="4513"/>
        </w:tabs>
        <w:spacing w:after="0" w:line="259" w:lineRule="auto"/>
        <w:ind w:left="0" w:firstLine="0"/>
        <w:jc w:val="left"/>
        <w:rPr>
          <w:rFonts w:asciiTheme="minorHAnsi" w:eastAsia="Times New Roman" w:hAnsiTheme="minorHAnsi" w:cstheme="minorHAnsi"/>
          <w:b/>
          <w:sz w:val="28"/>
          <w:szCs w:val="28"/>
        </w:rPr>
      </w:pPr>
      <w:r w:rsidRPr="007E57C2">
        <w:rPr>
          <w:rFonts w:asciiTheme="minorHAnsi" w:eastAsia="Times New Roman" w:hAnsiTheme="minorHAnsi" w:cstheme="minorHAnsi"/>
          <w:b/>
          <w:sz w:val="28"/>
          <w:szCs w:val="28"/>
        </w:rPr>
        <w:t>Timetable Summer 202</w:t>
      </w:r>
      <w:r w:rsidR="00AE3F3F">
        <w:rPr>
          <w:rFonts w:asciiTheme="minorHAnsi" w:eastAsia="Times New Roman" w:hAnsiTheme="minorHAnsi" w:cstheme="minorHAnsi"/>
          <w:b/>
          <w:sz w:val="28"/>
          <w:szCs w:val="28"/>
        </w:rPr>
        <w:t>5</w:t>
      </w:r>
    </w:p>
    <w:tbl>
      <w:tblPr>
        <w:tblW w:w="10010" w:type="dxa"/>
        <w:tblInd w:w="-289" w:type="dxa"/>
        <w:tblLook w:val="04A0" w:firstRow="1" w:lastRow="0" w:firstColumn="1" w:lastColumn="0" w:noHBand="0" w:noVBand="1"/>
      </w:tblPr>
      <w:tblGrid>
        <w:gridCol w:w="982"/>
        <w:gridCol w:w="1134"/>
        <w:gridCol w:w="567"/>
        <w:gridCol w:w="770"/>
        <w:gridCol w:w="648"/>
        <w:gridCol w:w="906"/>
        <w:gridCol w:w="4197"/>
        <w:gridCol w:w="806"/>
      </w:tblGrid>
      <w:tr w:rsidR="00115511" w:rsidRPr="00115511" w:rsidTr="00115511">
        <w:trPr>
          <w:trHeight w:val="255"/>
        </w:trPr>
        <w:tc>
          <w:tcPr>
            <w:tcW w:w="982" w:type="dxa"/>
            <w:tcBorders>
              <w:top w:val="single" w:sz="4" w:space="0" w:color="auto"/>
              <w:left w:val="single" w:sz="4" w:space="0" w:color="auto"/>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Day</w:t>
            </w:r>
          </w:p>
        </w:tc>
        <w:tc>
          <w:tcPr>
            <w:tcW w:w="1134"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Date</w:t>
            </w:r>
          </w:p>
        </w:tc>
        <w:tc>
          <w:tcPr>
            <w:tcW w:w="567"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Time</w:t>
            </w:r>
          </w:p>
        </w:tc>
        <w:tc>
          <w:tcPr>
            <w:tcW w:w="770"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Board</w:t>
            </w:r>
          </w:p>
        </w:tc>
        <w:tc>
          <w:tcPr>
            <w:tcW w:w="648"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Qual. Type</w:t>
            </w:r>
          </w:p>
        </w:tc>
        <w:tc>
          <w:tcPr>
            <w:tcW w:w="906"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Code</w:t>
            </w:r>
          </w:p>
        </w:tc>
        <w:tc>
          <w:tcPr>
            <w:tcW w:w="4197"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Title</w:t>
            </w:r>
          </w:p>
        </w:tc>
        <w:tc>
          <w:tcPr>
            <w:tcW w:w="806" w:type="dxa"/>
            <w:tcBorders>
              <w:top w:val="single" w:sz="4" w:space="0" w:color="auto"/>
              <w:left w:val="nil"/>
              <w:bottom w:val="single" w:sz="4" w:space="0" w:color="auto"/>
              <w:right w:val="single" w:sz="4" w:space="0" w:color="auto"/>
            </w:tcBorders>
            <w:shd w:val="clear" w:color="auto" w:fill="44546A" w:themeFill="text2"/>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b/>
                <w:bCs/>
                <w:color w:val="FFFFFF" w:themeColor="background1"/>
                <w:sz w:val="16"/>
                <w:szCs w:val="16"/>
                <w:lang w:eastAsia="en-US"/>
              </w:rPr>
            </w:pPr>
            <w:r w:rsidRPr="00115511">
              <w:rPr>
                <w:rFonts w:asciiTheme="minorHAnsi" w:eastAsiaTheme="minorHAnsi" w:hAnsiTheme="minorHAnsi" w:cstheme="minorHAnsi"/>
                <w:b/>
                <w:bCs/>
                <w:color w:val="FFFFFF" w:themeColor="background1"/>
                <w:sz w:val="16"/>
                <w:szCs w:val="16"/>
                <w:lang w:eastAsia="en-US"/>
              </w:rPr>
              <w:t>Duration</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06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Award</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ANM10 1A &amp; B</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Number and Measure</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08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1DR0 03</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Drama: Component 3: Theatre Makers in Practice</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08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8100/1</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Citizenship Studies: Paper 1</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09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J204/01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Business: Paper 1: business activity, marketing and people </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30m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12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8702/1</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English Literature: Paper 1 Shakespeare and the 19th century novel</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12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1CN01H &amp; 3H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Chinese: Paper 1 Listening and Paper 3 Reading</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45m &amp; 1h 05m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12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J277/01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Computer Science: Computer Systems </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30m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13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8464/B/1F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Biology: Combined Science Trilogy Foundation and Higher tiers Paper 1</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13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8461/1F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Biology: Paper 1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14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8035/1</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Geography: Paper 1 Living with the physical environment</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15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1MA1 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Mathematics: Paper 1 (Non-Calculator) Foundation &amp; Higher Tier</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15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8100/2</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Citizenship Studies: Paper 2</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16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1HI0 10-13</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History: Paper 1: Thematic study and historic environment</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20m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16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J204/02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Business 2: operations, finance and influences on business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30m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19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8464/C/1F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Chemistry: Combined Science Trilogy Foundation and Higher tiers Paper 1</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19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84262/1F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Chemistry: Paper 1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19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1CN04H &amp; 4H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Chinese Paper 4 Writing</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45m &amp; 1h 05m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19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J587/01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Physical Education: Physical factors affecting performance</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00m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20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8702/02</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English Literature: Paper 2 Modern texts and poetry</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20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J277/02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Computer Science: Computational thinking, algorithms and programming</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30m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21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8658/LF &amp; LH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French: Listening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35m &amp;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21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8658/RF &amp; RH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French: Reading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45m &amp; 1h</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22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8464/P/1F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Physics: Combined Science Trilogy Foundation and Higher tiers Paper 1</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22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8463/1F &amp;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Physics: Paper 1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23 May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8700/1</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English Language: Paper 1 Explorations in creative reading &amp; writing</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02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1ST0 1H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Statistics: Paper 1 Higher Tier</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lastRenderedPageBreak/>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04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1MA1 2F/2H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Mathematics: Paper 2 (Calculator) Foundation &amp; Higher Tier</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05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1HI0 2A-2W</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History Paper 2: British depth study &amp; Period study</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50m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05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8658/WF &amp; WH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French: Writing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&amp; 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06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8700/2</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English Language: Paper 2 Writers' viewpoints and perspectives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06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BTEC</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BHS03</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Health &amp; Wellbeing</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2h</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06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8035/2</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Geography: Paper 2 Challenges in the human environment</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09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8464/B/2F &amp;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Biology: Combined Science Trilogy Foundation and Higher tiers Paper 2</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09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8461/2F &amp;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Biology: Paper 2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09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Camb Nat</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R093/01</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Creative iMedia: in the Media Industry</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09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J587/02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Physical Education: Socio-cultural issues and sports psychology</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00m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10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8698/LF &amp; LH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Spanish: Listening Paper 1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35m &amp;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10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8698/RF &amp; RH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Spanish: Reading Paper 3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45m &amp; 1h</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10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1HI0 30-33</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History Paper 3: Modern depth study</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11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1MA1 3F/ 3H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Mathematics: Paper 3 (Calculator) Foundation &amp; Higher Tier</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B81350" w:rsidRPr="00115511" w:rsidTr="0084562D">
        <w:trPr>
          <w:trHeight w:val="255"/>
        </w:trPr>
        <w:tc>
          <w:tcPr>
            <w:tcW w:w="982" w:type="dxa"/>
            <w:tcBorders>
              <w:top w:val="nil"/>
              <w:left w:val="single" w:sz="4" w:space="0" w:color="auto"/>
              <w:bottom w:val="single" w:sz="4" w:space="0" w:color="auto"/>
              <w:right w:val="single" w:sz="4" w:space="0" w:color="auto"/>
            </w:tcBorders>
            <w:shd w:val="clear" w:color="auto" w:fill="FFE599" w:themeFill="accent4" w:themeFillTint="66"/>
            <w:noWrap/>
            <w:vAlign w:val="bottom"/>
          </w:tcPr>
          <w:p w:rsidR="00B81350" w:rsidRPr="00115511" w:rsidRDefault="00B81350" w:rsidP="00B81350">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FFE599" w:themeFill="accent4" w:themeFillTint="66"/>
            <w:noWrap/>
            <w:vAlign w:val="bottom"/>
          </w:tcPr>
          <w:p w:rsidR="00B81350" w:rsidRPr="00115511" w:rsidRDefault="00B81350" w:rsidP="00B81350">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11 June 2025</w:t>
            </w:r>
          </w:p>
        </w:tc>
        <w:tc>
          <w:tcPr>
            <w:tcW w:w="567" w:type="dxa"/>
            <w:tcBorders>
              <w:top w:val="nil"/>
              <w:left w:val="nil"/>
              <w:bottom w:val="single" w:sz="4" w:space="0" w:color="auto"/>
              <w:right w:val="single" w:sz="4" w:space="0" w:color="auto"/>
            </w:tcBorders>
            <w:shd w:val="clear" w:color="auto" w:fill="FFE599" w:themeFill="accent4" w:themeFillTint="66"/>
            <w:noWrap/>
            <w:vAlign w:val="bottom"/>
          </w:tcPr>
          <w:p w:rsidR="00B81350" w:rsidRPr="00115511" w:rsidRDefault="00B81350" w:rsidP="00B81350">
            <w:pPr>
              <w:spacing w:after="160" w:line="259" w:lineRule="auto"/>
              <w:ind w:left="0" w:firstLine="0"/>
              <w:jc w:val="center"/>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PM</w:t>
            </w:r>
          </w:p>
        </w:tc>
        <w:tc>
          <w:tcPr>
            <w:tcW w:w="7327" w:type="dxa"/>
            <w:gridSpan w:val="5"/>
            <w:tcBorders>
              <w:top w:val="nil"/>
              <w:left w:val="nil"/>
              <w:bottom w:val="single" w:sz="4" w:space="0" w:color="auto"/>
              <w:right w:val="single" w:sz="4" w:space="0" w:color="auto"/>
            </w:tcBorders>
            <w:shd w:val="clear" w:color="auto" w:fill="FFE599" w:themeFill="accent4" w:themeFillTint="66"/>
            <w:noWrap/>
            <w:vAlign w:val="bottom"/>
          </w:tcPr>
          <w:p w:rsidR="00B81350" w:rsidRPr="00115511" w:rsidRDefault="00B81350" w:rsidP="00B81350">
            <w:pPr>
              <w:spacing w:after="160" w:line="259" w:lineRule="auto"/>
              <w:ind w:left="0" w:firstLine="0"/>
              <w:jc w:val="center"/>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JCQ Contingency afternoon</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Thursday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12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8035/3</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Geography: Paper 3 Geographical applications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13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8464/C/2F &amp;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Chemistry: Combined Science Trilogy Foundation and Higher tiers Paper 2</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13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8462/2F &amp;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Chemistry: Paper 2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Friday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13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1ST0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Statistics: Paper 2 Higher Tier</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30m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16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8464/P/2F &amp;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Physics: Combined Science Trilogy Foundation and Higher tiers Paper 2</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16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8463/2F &amp; 2H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Physics: Paper 2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Monday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16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OCR </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J536/05 </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Music: Listening and appraising </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 xml:space="preserve">1h 30m </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17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8698/WF &amp; WH</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Spanish: Writing Paper 4 Foundation and Higher tiers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&amp; 1h 15m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Tuesday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17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AQA</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8585/W</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Food Preparation and Nutrition</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115511" w:rsidRPr="00115511" w:rsidTr="00115511">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18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Eduquas</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C600U10-1</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Textiles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2h</w:t>
            </w:r>
          </w:p>
        </w:tc>
      </w:tr>
      <w:tr w:rsidR="00115511" w:rsidRPr="00115511" w:rsidTr="00FE5245">
        <w:trPr>
          <w:trHeight w:val="255"/>
        </w:trPr>
        <w:tc>
          <w:tcPr>
            <w:tcW w:w="982" w:type="dxa"/>
            <w:tcBorders>
              <w:top w:val="nil"/>
              <w:left w:val="single" w:sz="4" w:space="0" w:color="auto"/>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Wednesday</w:t>
            </w:r>
          </w:p>
        </w:tc>
        <w:tc>
          <w:tcPr>
            <w:tcW w:w="1134"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18 June 2025</w:t>
            </w:r>
          </w:p>
        </w:tc>
        <w:tc>
          <w:tcPr>
            <w:tcW w:w="56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center"/>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AM</w:t>
            </w:r>
          </w:p>
        </w:tc>
        <w:tc>
          <w:tcPr>
            <w:tcW w:w="770"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Pearson</w:t>
            </w:r>
          </w:p>
        </w:tc>
        <w:tc>
          <w:tcPr>
            <w:tcW w:w="648"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GCSE</w:t>
            </w:r>
          </w:p>
        </w:tc>
        <w:tc>
          <w:tcPr>
            <w:tcW w:w="9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1DT0 1F</w:t>
            </w:r>
          </w:p>
        </w:tc>
        <w:tc>
          <w:tcPr>
            <w:tcW w:w="4197"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Timbers</w:t>
            </w:r>
          </w:p>
        </w:tc>
        <w:tc>
          <w:tcPr>
            <w:tcW w:w="806" w:type="dxa"/>
            <w:tcBorders>
              <w:top w:val="nil"/>
              <w:left w:val="nil"/>
              <w:bottom w:val="single" w:sz="4" w:space="0" w:color="auto"/>
              <w:right w:val="single" w:sz="4" w:space="0" w:color="auto"/>
            </w:tcBorders>
            <w:shd w:val="clear" w:color="auto" w:fill="auto"/>
            <w:noWrap/>
            <w:vAlign w:val="bottom"/>
            <w:hideMark/>
          </w:tcPr>
          <w:p w:rsidR="00115511" w:rsidRPr="00115511" w:rsidRDefault="00115511" w:rsidP="00115511">
            <w:pPr>
              <w:spacing w:after="160" w:line="259" w:lineRule="auto"/>
              <w:ind w:left="0" w:firstLine="0"/>
              <w:jc w:val="left"/>
              <w:rPr>
                <w:rFonts w:asciiTheme="minorHAnsi" w:eastAsiaTheme="minorHAnsi" w:hAnsiTheme="minorHAnsi" w:cstheme="minorHAnsi"/>
                <w:color w:val="auto"/>
                <w:sz w:val="16"/>
                <w:szCs w:val="16"/>
                <w:lang w:eastAsia="en-US"/>
              </w:rPr>
            </w:pPr>
            <w:r w:rsidRPr="00115511">
              <w:rPr>
                <w:rFonts w:asciiTheme="minorHAnsi" w:eastAsiaTheme="minorHAnsi" w:hAnsiTheme="minorHAnsi" w:cstheme="minorHAnsi"/>
                <w:color w:val="auto"/>
                <w:sz w:val="16"/>
                <w:szCs w:val="16"/>
                <w:lang w:eastAsia="en-US"/>
              </w:rPr>
              <w:t>1h 45m</w:t>
            </w:r>
          </w:p>
        </w:tc>
      </w:tr>
      <w:tr w:rsidR="00FE5245" w:rsidRPr="00115511" w:rsidTr="009824C6">
        <w:trPr>
          <w:trHeight w:val="255"/>
        </w:trPr>
        <w:tc>
          <w:tcPr>
            <w:tcW w:w="982"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tcPr>
          <w:p w:rsidR="00FE5245" w:rsidRPr="00115511" w:rsidRDefault="00FE5245" w:rsidP="00115511">
            <w:pPr>
              <w:spacing w:after="160" w:line="259" w:lineRule="auto"/>
              <w:ind w:left="0" w:firstLine="0"/>
              <w:jc w:val="left"/>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Wednesday</w:t>
            </w:r>
          </w:p>
        </w:tc>
        <w:tc>
          <w:tcPr>
            <w:tcW w:w="1134"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rsidR="00FE5245" w:rsidRPr="00115511" w:rsidRDefault="00FE5245" w:rsidP="00115511">
            <w:pPr>
              <w:spacing w:after="160" w:line="259" w:lineRule="auto"/>
              <w:ind w:left="0" w:firstLine="0"/>
              <w:jc w:val="center"/>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25 June 2025</w:t>
            </w:r>
          </w:p>
        </w:tc>
        <w:tc>
          <w:tcPr>
            <w:tcW w:w="567"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rsidR="00FE5245" w:rsidRPr="00115511" w:rsidRDefault="00FE5245" w:rsidP="00115511">
            <w:pPr>
              <w:spacing w:after="160" w:line="259" w:lineRule="auto"/>
              <w:ind w:left="0" w:firstLine="0"/>
              <w:jc w:val="center"/>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AM</w:t>
            </w:r>
          </w:p>
        </w:tc>
        <w:tc>
          <w:tcPr>
            <w:tcW w:w="7327" w:type="dxa"/>
            <w:gridSpan w:val="5"/>
            <w:tcBorders>
              <w:top w:val="single" w:sz="4" w:space="0" w:color="auto"/>
              <w:left w:val="nil"/>
              <w:bottom w:val="single" w:sz="4" w:space="0" w:color="auto"/>
              <w:right w:val="single" w:sz="4" w:space="0" w:color="auto"/>
            </w:tcBorders>
            <w:shd w:val="clear" w:color="auto" w:fill="FFE599" w:themeFill="accent4" w:themeFillTint="66"/>
            <w:noWrap/>
            <w:vAlign w:val="bottom"/>
          </w:tcPr>
          <w:p w:rsidR="00FE5245" w:rsidRPr="00115511" w:rsidRDefault="00FE5245" w:rsidP="00115511">
            <w:pPr>
              <w:spacing w:after="160" w:line="259" w:lineRule="auto"/>
              <w:ind w:left="0" w:firstLine="0"/>
              <w:jc w:val="left"/>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JCQ Contingency morning</w:t>
            </w:r>
          </w:p>
        </w:tc>
      </w:tr>
      <w:tr w:rsidR="00FE5245" w:rsidRPr="00115511" w:rsidTr="009824C6">
        <w:trPr>
          <w:trHeight w:val="255"/>
        </w:trPr>
        <w:tc>
          <w:tcPr>
            <w:tcW w:w="982" w:type="dxa"/>
            <w:tcBorders>
              <w:top w:val="single" w:sz="4" w:space="0" w:color="auto"/>
              <w:left w:val="single" w:sz="4" w:space="0" w:color="auto"/>
              <w:bottom w:val="single" w:sz="4" w:space="0" w:color="auto"/>
              <w:right w:val="single" w:sz="4" w:space="0" w:color="auto"/>
            </w:tcBorders>
            <w:shd w:val="clear" w:color="auto" w:fill="FFE599" w:themeFill="accent4" w:themeFillTint="66"/>
            <w:noWrap/>
            <w:vAlign w:val="bottom"/>
          </w:tcPr>
          <w:p w:rsidR="00FE5245" w:rsidRPr="00115511" w:rsidRDefault="00FE5245" w:rsidP="00FE5245">
            <w:pPr>
              <w:spacing w:after="160" w:line="259" w:lineRule="auto"/>
              <w:ind w:left="0" w:firstLine="0"/>
              <w:jc w:val="left"/>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Wednesday</w:t>
            </w:r>
          </w:p>
        </w:tc>
        <w:tc>
          <w:tcPr>
            <w:tcW w:w="1134"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rsidR="00FE5245" w:rsidRPr="00115511" w:rsidRDefault="00FE5245" w:rsidP="00FE5245">
            <w:pPr>
              <w:spacing w:after="160" w:line="259" w:lineRule="auto"/>
              <w:ind w:left="0" w:firstLine="0"/>
              <w:jc w:val="center"/>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25 June 2025</w:t>
            </w:r>
          </w:p>
        </w:tc>
        <w:tc>
          <w:tcPr>
            <w:tcW w:w="567" w:type="dxa"/>
            <w:tcBorders>
              <w:top w:val="single" w:sz="4" w:space="0" w:color="auto"/>
              <w:left w:val="nil"/>
              <w:bottom w:val="single" w:sz="4" w:space="0" w:color="auto"/>
              <w:right w:val="single" w:sz="4" w:space="0" w:color="auto"/>
            </w:tcBorders>
            <w:shd w:val="clear" w:color="auto" w:fill="FFE599" w:themeFill="accent4" w:themeFillTint="66"/>
            <w:noWrap/>
            <w:vAlign w:val="bottom"/>
          </w:tcPr>
          <w:p w:rsidR="00FE5245" w:rsidRPr="00115511" w:rsidRDefault="00FE5245" w:rsidP="00FE5245">
            <w:pPr>
              <w:spacing w:after="160" w:line="259" w:lineRule="auto"/>
              <w:ind w:left="0" w:firstLine="0"/>
              <w:jc w:val="center"/>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P</w:t>
            </w:r>
            <w:r>
              <w:rPr>
                <w:rFonts w:asciiTheme="minorHAnsi" w:eastAsiaTheme="minorHAnsi" w:hAnsiTheme="minorHAnsi" w:cstheme="minorHAnsi"/>
                <w:color w:val="auto"/>
                <w:sz w:val="16"/>
                <w:szCs w:val="16"/>
                <w:lang w:eastAsia="en-US"/>
              </w:rPr>
              <w:t>M</w:t>
            </w:r>
          </w:p>
        </w:tc>
        <w:tc>
          <w:tcPr>
            <w:tcW w:w="7327" w:type="dxa"/>
            <w:gridSpan w:val="5"/>
            <w:tcBorders>
              <w:top w:val="single" w:sz="4" w:space="0" w:color="auto"/>
              <w:left w:val="nil"/>
              <w:bottom w:val="single" w:sz="4" w:space="0" w:color="auto"/>
              <w:right w:val="single" w:sz="4" w:space="0" w:color="auto"/>
            </w:tcBorders>
            <w:shd w:val="clear" w:color="auto" w:fill="FFE599" w:themeFill="accent4" w:themeFillTint="66"/>
            <w:noWrap/>
            <w:vAlign w:val="bottom"/>
          </w:tcPr>
          <w:p w:rsidR="00FE5245" w:rsidRPr="00115511" w:rsidRDefault="00FE5245" w:rsidP="00FE5245">
            <w:pPr>
              <w:spacing w:after="160" w:line="259" w:lineRule="auto"/>
              <w:ind w:left="0" w:firstLine="0"/>
              <w:jc w:val="left"/>
              <w:rPr>
                <w:rFonts w:asciiTheme="minorHAnsi" w:eastAsiaTheme="minorHAnsi" w:hAnsiTheme="minorHAnsi" w:cstheme="minorHAnsi"/>
                <w:color w:val="auto"/>
                <w:sz w:val="16"/>
                <w:szCs w:val="16"/>
                <w:lang w:eastAsia="en-US"/>
              </w:rPr>
            </w:pPr>
            <w:r>
              <w:rPr>
                <w:rFonts w:asciiTheme="minorHAnsi" w:eastAsiaTheme="minorHAnsi" w:hAnsiTheme="minorHAnsi" w:cstheme="minorHAnsi"/>
                <w:color w:val="auto"/>
                <w:sz w:val="16"/>
                <w:szCs w:val="16"/>
                <w:lang w:eastAsia="en-US"/>
              </w:rPr>
              <w:t xml:space="preserve">JCQ Contingency </w:t>
            </w:r>
            <w:r>
              <w:rPr>
                <w:rFonts w:asciiTheme="minorHAnsi" w:eastAsiaTheme="minorHAnsi" w:hAnsiTheme="minorHAnsi" w:cstheme="minorHAnsi"/>
                <w:color w:val="auto"/>
                <w:sz w:val="16"/>
                <w:szCs w:val="16"/>
                <w:lang w:eastAsia="en-US"/>
              </w:rPr>
              <w:t>afternoon</w:t>
            </w:r>
          </w:p>
        </w:tc>
      </w:tr>
    </w:tbl>
    <w:p w:rsidR="00C5642C" w:rsidRPr="00350B87" w:rsidRDefault="00C5642C" w:rsidP="00115511">
      <w:pPr>
        <w:tabs>
          <w:tab w:val="center" w:pos="4513"/>
        </w:tabs>
        <w:spacing w:after="0" w:line="259" w:lineRule="auto"/>
        <w:ind w:left="-993" w:firstLine="0"/>
        <w:jc w:val="left"/>
        <w:rPr>
          <w:rFonts w:asciiTheme="minorHAnsi" w:hAnsiTheme="minorHAnsi" w:cstheme="minorHAnsi"/>
        </w:rPr>
        <w:sectPr w:rsidR="00C5642C" w:rsidRPr="00350B87">
          <w:headerReference w:type="even" r:id="rId57"/>
          <w:headerReference w:type="default" r:id="rId58"/>
          <w:footerReference w:type="even" r:id="rId59"/>
          <w:footerReference w:type="default" r:id="rId60"/>
          <w:headerReference w:type="first" r:id="rId61"/>
          <w:footerReference w:type="first" r:id="rId62"/>
          <w:pgSz w:w="11906" w:h="16838"/>
          <w:pgMar w:top="751" w:right="1128" w:bottom="286" w:left="1440" w:header="720" w:footer="720" w:gutter="0"/>
          <w:cols w:space="720"/>
        </w:sectPr>
      </w:pPr>
    </w:p>
    <w:tbl>
      <w:tblPr>
        <w:tblStyle w:val="TableGrid"/>
        <w:tblW w:w="14424" w:type="dxa"/>
        <w:tblInd w:w="-107" w:type="dxa"/>
        <w:tblCellMar>
          <w:top w:w="13" w:type="dxa"/>
          <w:left w:w="107" w:type="dxa"/>
          <w:right w:w="39" w:type="dxa"/>
        </w:tblCellMar>
        <w:tblLook w:val="04A0" w:firstRow="1" w:lastRow="0" w:firstColumn="1" w:lastColumn="0" w:noHBand="0" w:noVBand="1"/>
      </w:tblPr>
      <w:tblGrid>
        <w:gridCol w:w="2825"/>
        <w:gridCol w:w="4795"/>
        <w:gridCol w:w="2269"/>
        <w:gridCol w:w="1559"/>
        <w:gridCol w:w="1668"/>
        <w:gridCol w:w="1308"/>
      </w:tblGrid>
      <w:tr w:rsidR="00C5642C" w:rsidRPr="00350B87" w:rsidTr="00632A7A">
        <w:trPr>
          <w:trHeight w:val="307"/>
        </w:trPr>
        <w:tc>
          <w:tcPr>
            <w:tcW w:w="2825"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C5642C" w:rsidRPr="00427288" w:rsidRDefault="00FD00F9">
            <w:pPr>
              <w:spacing w:after="0" w:line="259" w:lineRule="auto"/>
              <w:ind w:left="0" w:right="53" w:firstLine="0"/>
              <w:jc w:val="center"/>
              <w:rPr>
                <w:rFonts w:asciiTheme="minorHAnsi" w:hAnsiTheme="minorHAnsi" w:cstheme="minorHAnsi"/>
              </w:rPr>
            </w:pPr>
            <w:r w:rsidRPr="00427288">
              <w:rPr>
                <w:rFonts w:asciiTheme="minorHAnsi" w:eastAsia="Times New Roman" w:hAnsiTheme="minorHAnsi" w:cstheme="minorHAnsi"/>
                <w:b/>
              </w:rPr>
              <w:lastRenderedPageBreak/>
              <w:t xml:space="preserve">Subject </w:t>
            </w:r>
          </w:p>
        </w:tc>
        <w:tc>
          <w:tcPr>
            <w:tcW w:w="4795"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C5642C" w:rsidRPr="00427288" w:rsidRDefault="00FD00F9">
            <w:pPr>
              <w:spacing w:after="0" w:line="259" w:lineRule="auto"/>
              <w:ind w:left="0" w:right="52" w:firstLine="0"/>
              <w:jc w:val="center"/>
              <w:rPr>
                <w:rFonts w:asciiTheme="minorHAnsi" w:hAnsiTheme="minorHAnsi" w:cstheme="minorHAnsi"/>
              </w:rPr>
            </w:pPr>
            <w:r w:rsidRPr="00427288">
              <w:rPr>
                <w:rFonts w:asciiTheme="minorHAnsi" w:eastAsia="Times New Roman" w:hAnsiTheme="minorHAnsi" w:cstheme="minorHAnsi"/>
                <w:b/>
              </w:rPr>
              <w:t xml:space="preserve">Component Title </w:t>
            </w:r>
          </w:p>
        </w:tc>
        <w:tc>
          <w:tcPr>
            <w:tcW w:w="226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C5642C" w:rsidRPr="00427288" w:rsidRDefault="00FD00F9">
            <w:pPr>
              <w:spacing w:after="0" w:line="259" w:lineRule="auto"/>
              <w:ind w:left="138" w:firstLine="0"/>
              <w:jc w:val="left"/>
              <w:rPr>
                <w:rFonts w:asciiTheme="minorHAnsi" w:hAnsiTheme="minorHAnsi" w:cstheme="minorHAnsi"/>
              </w:rPr>
            </w:pPr>
            <w:r w:rsidRPr="00427288">
              <w:rPr>
                <w:rFonts w:asciiTheme="minorHAnsi" w:eastAsia="Times New Roman" w:hAnsiTheme="minorHAnsi" w:cstheme="minorHAnsi"/>
                <w:b/>
              </w:rPr>
              <w:t xml:space="preserve">Component Code </w:t>
            </w:r>
          </w:p>
        </w:tc>
        <w:tc>
          <w:tcPr>
            <w:tcW w:w="1559"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C5642C" w:rsidRPr="00427288" w:rsidRDefault="00FD00F9">
            <w:pPr>
              <w:spacing w:after="0" w:line="259" w:lineRule="auto"/>
              <w:ind w:left="111" w:firstLine="0"/>
              <w:jc w:val="left"/>
              <w:rPr>
                <w:rFonts w:asciiTheme="minorHAnsi" w:hAnsiTheme="minorHAnsi" w:cstheme="minorHAnsi"/>
              </w:rPr>
            </w:pPr>
            <w:r w:rsidRPr="00427288">
              <w:rPr>
                <w:rFonts w:asciiTheme="minorHAnsi" w:eastAsia="Times New Roman" w:hAnsiTheme="minorHAnsi" w:cstheme="minorHAnsi"/>
                <w:b/>
              </w:rPr>
              <w:t xml:space="preserve">Exam Date </w:t>
            </w:r>
          </w:p>
        </w:tc>
        <w:tc>
          <w:tcPr>
            <w:tcW w:w="166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C5642C" w:rsidRPr="00427288" w:rsidRDefault="00FD00F9">
            <w:pPr>
              <w:spacing w:after="0" w:line="259" w:lineRule="auto"/>
              <w:ind w:left="32" w:firstLine="0"/>
              <w:jc w:val="left"/>
              <w:rPr>
                <w:rFonts w:asciiTheme="minorHAnsi" w:hAnsiTheme="minorHAnsi" w:cstheme="minorHAnsi"/>
              </w:rPr>
            </w:pPr>
            <w:r w:rsidRPr="00427288">
              <w:rPr>
                <w:rFonts w:asciiTheme="minorHAnsi" w:eastAsia="Times New Roman" w:hAnsiTheme="minorHAnsi" w:cstheme="minorHAnsi"/>
                <w:b/>
              </w:rPr>
              <w:t xml:space="preserve">Exam Session </w:t>
            </w:r>
          </w:p>
        </w:tc>
        <w:tc>
          <w:tcPr>
            <w:tcW w:w="1308"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rsidR="00C5642C" w:rsidRPr="00427288" w:rsidRDefault="00FD00F9">
            <w:pPr>
              <w:spacing w:after="0" w:line="259" w:lineRule="auto"/>
              <w:ind w:left="88" w:firstLine="0"/>
              <w:jc w:val="left"/>
              <w:rPr>
                <w:rFonts w:asciiTheme="minorHAnsi" w:hAnsiTheme="minorHAnsi" w:cstheme="minorHAnsi"/>
              </w:rPr>
            </w:pPr>
            <w:r w:rsidRPr="00427288">
              <w:rPr>
                <w:rFonts w:asciiTheme="minorHAnsi" w:eastAsia="Times New Roman" w:hAnsiTheme="minorHAnsi" w:cstheme="minorHAnsi"/>
                <w:b/>
              </w:rPr>
              <w:t xml:space="preserve">Duration </w:t>
            </w:r>
          </w:p>
        </w:tc>
      </w:tr>
      <w:tr w:rsidR="00C5642C" w:rsidRPr="00350B87" w:rsidTr="00632A7A">
        <w:trPr>
          <w:trHeight w:val="296"/>
        </w:trPr>
        <w:tc>
          <w:tcPr>
            <w:tcW w:w="2825" w:type="dxa"/>
            <w:vMerge w:val="restart"/>
            <w:tcBorders>
              <w:top w:val="single" w:sz="4" w:space="0" w:color="000000"/>
              <w:left w:val="single" w:sz="4" w:space="0" w:color="000000"/>
              <w:bottom w:val="single" w:sz="4" w:space="0" w:color="000000"/>
              <w:right w:val="single" w:sz="4" w:space="0" w:color="000000"/>
            </w:tcBorders>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Biology </w:t>
            </w:r>
          </w:p>
        </w:tc>
        <w:tc>
          <w:tcPr>
            <w:tcW w:w="4795"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Science (Biology) Paper 1 </w:t>
            </w:r>
          </w:p>
        </w:tc>
        <w:tc>
          <w:tcPr>
            <w:tcW w:w="2269" w:type="dxa"/>
            <w:tcBorders>
              <w:top w:val="single" w:sz="4" w:space="0" w:color="000000"/>
              <w:left w:val="single" w:sz="4" w:space="0" w:color="000000"/>
              <w:bottom w:val="single" w:sz="4" w:space="0" w:color="000000"/>
              <w:right w:val="single" w:sz="4" w:space="0" w:color="000000"/>
            </w:tcBorders>
          </w:tcPr>
          <w:p w:rsidR="00C5642C" w:rsidRPr="00350B87" w:rsidRDefault="00590AE0">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 xml:space="preserve">8461 </w:t>
            </w:r>
            <w:r w:rsidR="00FD00F9" w:rsidRPr="00350B87">
              <w:rPr>
                <w:rFonts w:asciiTheme="minorHAnsi" w:eastAsia="Tahoma" w:hAnsiTheme="minorHAnsi" w:cstheme="minorHAnsi"/>
              </w:rPr>
              <w:t xml:space="preserve">1F/1H </w:t>
            </w:r>
          </w:p>
        </w:tc>
        <w:tc>
          <w:tcPr>
            <w:tcW w:w="1559"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1</w:t>
            </w:r>
            <w:r w:rsidR="002C2098">
              <w:rPr>
                <w:rFonts w:asciiTheme="minorHAnsi" w:eastAsia="Tahoma" w:hAnsiTheme="minorHAnsi" w:cstheme="minorHAnsi"/>
              </w:rPr>
              <w:t>3</w:t>
            </w:r>
            <w:r w:rsidRPr="00350B87">
              <w:rPr>
                <w:rFonts w:asciiTheme="minorHAnsi" w:eastAsia="Tahoma" w:hAnsiTheme="minorHAnsi" w:cstheme="minorHAnsi"/>
              </w:rPr>
              <w:t xml:space="preserve"> May 202</w:t>
            </w:r>
            <w:r w:rsidR="002C2098">
              <w:rPr>
                <w:rFonts w:asciiTheme="minorHAnsi" w:eastAsia="Tahoma" w:hAnsiTheme="minorHAnsi" w:cstheme="minorHAnsi"/>
              </w:rPr>
              <w:t>5</w:t>
            </w:r>
          </w:p>
        </w:tc>
        <w:tc>
          <w:tcPr>
            <w:tcW w:w="1668" w:type="dxa"/>
            <w:tcBorders>
              <w:top w:val="single" w:sz="4" w:space="0" w:color="000000"/>
              <w:left w:val="single" w:sz="4" w:space="0" w:color="000000"/>
              <w:bottom w:val="single" w:sz="4" w:space="0" w:color="000000"/>
              <w:right w:val="single" w:sz="4" w:space="0" w:color="000000"/>
            </w:tcBorders>
          </w:tcPr>
          <w:p w:rsidR="00C5642C" w:rsidRPr="00350B87" w:rsidRDefault="00ED4EEE">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P</w:t>
            </w:r>
            <w:r w:rsidR="00FD00F9"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C5642C" w:rsidRPr="00350B87" w:rsidTr="00632A7A">
        <w:trPr>
          <w:trHeight w:val="299"/>
        </w:trPr>
        <w:tc>
          <w:tcPr>
            <w:tcW w:w="0" w:type="auto"/>
            <w:vMerge/>
            <w:tcBorders>
              <w:top w:val="nil"/>
              <w:left w:val="single" w:sz="4" w:space="0" w:color="000000"/>
              <w:bottom w:val="single" w:sz="4" w:space="0" w:color="000000"/>
              <w:right w:val="single" w:sz="4" w:space="0" w:color="000000"/>
            </w:tcBorders>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Science (Biology) Paper 2 </w:t>
            </w:r>
          </w:p>
        </w:tc>
        <w:tc>
          <w:tcPr>
            <w:tcW w:w="2269" w:type="dxa"/>
            <w:tcBorders>
              <w:top w:val="single" w:sz="4" w:space="0" w:color="000000"/>
              <w:left w:val="single" w:sz="4" w:space="0" w:color="000000"/>
              <w:bottom w:val="single" w:sz="4" w:space="0" w:color="000000"/>
              <w:right w:val="single" w:sz="4" w:space="0" w:color="000000"/>
            </w:tcBorders>
          </w:tcPr>
          <w:p w:rsidR="00C5642C" w:rsidRPr="00350B87" w:rsidRDefault="00590AE0">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8461</w:t>
            </w:r>
            <w:r w:rsidR="00FD00F9" w:rsidRPr="00350B87">
              <w:rPr>
                <w:rFonts w:asciiTheme="minorHAnsi" w:eastAsia="Tahoma" w:hAnsiTheme="minorHAnsi" w:cstheme="minorHAnsi"/>
              </w:rPr>
              <w:t xml:space="preserve"> 2F/2H </w:t>
            </w:r>
          </w:p>
        </w:tc>
        <w:tc>
          <w:tcPr>
            <w:tcW w:w="1559" w:type="dxa"/>
            <w:tcBorders>
              <w:top w:val="single" w:sz="4" w:space="0" w:color="000000"/>
              <w:left w:val="single" w:sz="4" w:space="0" w:color="000000"/>
              <w:bottom w:val="single" w:sz="4" w:space="0" w:color="000000"/>
              <w:right w:val="single" w:sz="4" w:space="0" w:color="000000"/>
            </w:tcBorders>
          </w:tcPr>
          <w:p w:rsidR="00C5642C" w:rsidRPr="00350B87" w:rsidRDefault="0029097E">
            <w:pPr>
              <w:spacing w:after="0" w:line="259" w:lineRule="auto"/>
              <w:ind w:left="84" w:firstLine="0"/>
              <w:jc w:val="left"/>
              <w:rPr>
                <w:rFonts w:asciiTheme="minorHAnsi" w:hAnsiTheme="minorHAnsi" w:cstheme="minorHAnsi"/>
              </w:rPr>
            </w:pPr>
            <w:r>
              <w:rPr>
                <w:rFonts w:asciiTheme="minorHAnsi" w:eastAsia="Tahoma" w:hAnsiTheme="minorHAnsi" w:cstheme="minorHAnsi"/>
              </w:rPr>
              <w:t>0</w:t>
            </w:r>
            <w:r w:rsidR="00ED4EEE">
              <w:rPr>
                <w:rFonts w:asciiTheme="minorHAnsi" w:eastAsia="Tahoma" w:hAnsiTheme="minorHAnsi" w:cstheme="minorHAnsi"/>
              </w:rPr>
              <w:t>9</w:t>
            </w:r>
            <w:r w:rsidR="00FD00F9" w:rsidRPr="00350B87">
              <w:rPr>
                <w:rFonts w:asciiTheme="minorHAnsi" w:eastAsia="Tahoma" w:hAnsiTheme="minorHAnsi" w:cstheme="minorHAnsi"/>
              </w:rPr>
              <w:t xml:space="preserve"> June 202</w:t>
            </w:r>
            <w:r w:rsidR="00E07ED1">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tcPr>
          <w:p w:rsidR="00C5642C" w:rsidRPr="00350B87" w:rsidRDefault="00ED4EEE">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A</w:t>
            </w:r>
            <w:r w:rsidR="00FD00F9"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C5642C" w:rsidRPr="00350B87" w:rsidTr="00632A7A">
        <w:trPr>
          <w:trHeight w:val="294"/>
        </w:trPr>
        <w:tc>
          <w:tcPr>
            <w:tcW w:w="2825" w:type="dxa"/>
            <w:vMerge w:val="restar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Business </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590AE0">
            <w:pPr>
              <w:spacing w:after="0" w:line="259" w:lineRule="auto"/>
              <w:ind w:left="0" w:firstLine="0"/>
              <w:jc w:val="left"/>
              <w:rPr>
                <w:rFonts w:asciiTheme="minorHAnsi" w:hAnsiTheme="minorHAnsi" w:cstheme="minorHAnsi"/>
              </w:rPr>
            </w:pPr>
            <w:r>
              <w:rPr>
                <w:rFonts w:asciiTheme="minorHAnsi" w:eastAsia="Tahoma" w:hAnsiTheme="minorHAnsi" w:cstheme="minorHAnsi"/>
              </w:rPr>
              <w:t>Business activity, marketing and people</w:t>
            </w:r>
            <w:r w:rsidR="00FD00F9"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590AE0">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J204</w:t>
            </w:r>
            <w:r w:rsidR="00FD00F9" w:rsidRPr="00350B87">
              <w:rPr>
                <w:rFonts w:asciiTheme="minorHAnsi" w:eastAsia="Tahoma" w:hAnsiTheme="minorHAnsi" w:cstheme="minorHAnsi"/>
              </w:rPr>
              <w:t xml:space="preserve"> 01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29097E">
            <w:pPr>
              <w:spacing w:after="0" w:line="259" w:lineRule="auto"/>
              <w:ind w:left="53" w:firstLine="0"/>
              <w:jc w:val="left"/>
              <w:rPr>
                <w:rFonts w:asciiTheme="minorHAnsi" w:hAnsiTheme="minorHAnsi" w:cstheme="minorHAnsi"/>
              </w:rPr>
            </w:pPr>
            <w:r>
              <w:rPr>
                <w:rFonts w:asciiTheme="minorHAnsi" w:eastAsia="Tahoma" w:hAnsiTheme="minorHAnsi" w:cstheme="minorHAnsi"/>
              </w:rPr>
              <w:t>0</w:t>
            </w:r>
            <w:r w:rsidR="00ED4EEE">
              <w:rPr>
                <w:rFonts w:asciiTheme="minorHAnsi" w:eastAsia="Tahoma" w:hAnsiTheme="minorHAnsi" w:cstheme="minorHAnsi"/>
              </w:rPr>
              <w:t>9</w:t>
            </w:r>
            <w:r w:rsidR="00FD00F9" w:rsidRPr="00350B87">
              <w:rPr>
                <w:rFonts w:asciiTheme="minorHAnsi" w:eastAsia="Tahoma" w:hAnsiTheme="minorHAnsi" w:cstheme="minorHAnsi"/>
              </w:rPr>
              <w:t xml:space="preserve"> May 202</w:t>
            </w:r>
            <w:r w:rsidR="00ED4EEE">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w:t>
            </w:r>
            <w:r w:rsidR="00ED4EEE">
              <w:rPr>
                <w:rFonts w:asciiTheme="minorHAnsi" w:eastAsia="Tahoma" w:hAnsiTheme="minorHAnsi" w:cstheme="minorHAnsi"/>
              </w:rPr>
              <w:t>30</w:t>
            </w:r>
            <w:r w:rsidRPr="00350B87">
              <w:rPr>
                <w:rFonts w:asciiTheme="minorHAnsi" w:eastAsia="Tahoma" w:hAnsiTheme="minorHAnsi" w:cstheme="minorHAnsi"/>
              </w:rPr>
              <w:t xml:space="preserve">m </w:t>
            </w:r>
          </w:p>
        </w:tc>
      </w:tr>
      <w:tr w:rsidR="00C5642C" w:rsidRPr="00350B87" w:rsidTr="000763D8">
        <w:trPr>
          <w:trHeight w:val="296"/>
        </w:trPr>
        <w:tc>
          <w:tcPr>
            <w:tcW w:w="0" w:type="auto"/>
            <w:vMerge/>
            <w:tcBorders>
              <w:top w:val="nil"/>
              <w:left w:val="single" w:sz="4" w:space="0" w:color="000000"/>
              <w:bottom w:val="single" w:sz="4" w:space="0" w:color="000000"/>
              <w:right w:val="single" w:sz="4" w:space="0" w:color="000000"/>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590AE0">
            <w:pPr>
              <w:spacing w:after="0" w:line="259" w:lineRule="auto"/>
              <w:ind w:left="0" w:firstLine="0"/>
              <w:jc w:val="left"/>
              <w:rPr>
                <w:rFonts w:asciiTheme="minorHAnsi" w:hAnsiTheme="minorHAnsi" w:cstheme="minorHAnsi"/>
              </w:rPr>
            </w:pPr>
            <w:r>
              <w:rPr>
                <w:rFonts w:asciiTheme="minorHAnsi" w:eastAsia="Tahoma" w:hAnsiTheme="minorHAnsi" w:cstheme="minorHAnsi"/>
              </w:rPr>
              <w:t>Operations, finance and influences on business</w:t>
            </w:r>
            <w:r w:rsidR="00FD00F9"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590AE0">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J204 02</w:t>
            </w:r>
            <w:r w:rsidR="00FD00F9" w:rsidRPr="00350B87">
              <w:rPr>
                <w:rFonts w:asciiTheme="minorHAnsi" w:eastAsia="Tahoma" w:hAnsiTheme="minorHAnsi" w:cstheme="minorHAnsi"/>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ED4EEE">
            <w:pPr>
              <w:spacing w:after="0" w:line="259" w:lineRule="auto"/>
              <w:ind w:left="24" w:firstLine="0"/>
              <w:jc w:val="left"/>
              <w:rPr>
                <w:rFonts w:asciiTheme="minorHAnsi" w:hAnsiTheme="minorHAnsi" w:cstheme="minorHAnsi"/>
              </w:rPr>
            </w:pPr>
            <w:r>
              <w:rPr>
                <w:rFonts w:asciiTheme="minorHAnsi" w:eastAsia="Tahoma" w:hAnsiTheme="minorHAnsi" w:cstheme="minorHAnsi"/>
              </w:rPr>
              <w:t>16 May</w:t>
            </w:r>
            <w:r w:rsidR="00FD00F9" w:rsidRPr="00350B87">
              <w:rPr>
                <w:rFonts w:asciiTheme="minorHAnsi" w:eastAsia="Tahoma" w:hAnsiTheme="minorHAnsi" w:cstheme="minorHAnsi"/>
              </w:rPr>
              <w:t xml:space="preserve"> 202</w:t>
            </w:r>
            <w:r>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w:t>
            </w:r>
            <w:r w:rsidR="00590AE0">
              <w:rPr>
                <w:rFonts w:asciiTheme="minorHAnsi" w:eastAsia="Tahoma" w:hAnsiTheme="minorHAnsi" w:cstheme="minorHAnsi"/>
              </w:rPr>
              <w:t xml:space="preserve"> 30</w:t>
            </w:r>
            <w:r w:rsidRPr="00350B87">
              <w:rPr>
                <w:rFonts w:asciiTheme="minorHAnsi" w:eastAsia="Tahoma" w:hAnsiTheme="minorHAnsi" w:cstheme="minorHAnsi"/>
              </w:rPr>
              <w:t xml:space="preserve">m </w:t>
            </w:r>
          </w:p>
        </w:tc>
      </w:tr>
      <w:tr w:rsidR="00C5642C" w:rsidRPr="00350B87" w:rsidTr="000763D8">
        <w:trPr>
          <w:trHeight w:val="296"/>
        </w:trPr>
        <w:tc>
          <w:tcPr>
            <w:tcW w:w="2825" w:type="dxa"/>
            <w:vMerge w:val="restart"/>
            <w:tcBorders>
              <w:top w:val="single" w:sz="4" w:space="0" w:color="000000"/>
              <w:left w:val="single" w:sz="4" w:space="0" w:color="000000"/>
              <w:bottom w:val="single" w:sz="4" w:space="0" w:color="auto"/>
              <w:right w:val="single" w:sz="4" w:space="0" w:color="000000"/>
            </w:tcBorders>
            <w:vAlign w:val="center"/>
          </w:tcPr>
          <w:p w:rsidR="00C5642C" w:rsidRPr="00350B87" w:rsidRDefault="00FD00F9">
            <w:pPr>
              <w:spacing w:after="0" w:line="259" w:lineRule="auto"/>
              <w:ind w:left="0" w:firstLine="0"/>
              <w:jc w:val="left"/>
              <w:rPr>
                <w:rFonts w:asciiTheme="minorHAnsi" w:hAnsiTheme="minorHAnsi" w:cstheme="minorHAnsi"/>
              </w:rPr>
            </w:pPr>
            <w:bookmarkStart w:id="0" w:name="_Hlk182835325"/>
            <w:r w:rsidRPr="00350B87">
              <w:rPr>
                <w:rFonts w:asciiTheme="minorHAnsi" w:eastAsia="Tahoma" w:hAnsiTheme="minorHAnsi" w:cstheme="minorHAnsi"/>
              </w:rPr>
              <w:t xml:space="preserve">Chemistry </w:t>
            </w:r>
          </w:p>
        </w:tc>
        <w:tc>
          <w:tcPr>
            <w:tcW w:w="4795"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Science (Chemistry) Paper 1 </w:t>
            </w:r>
          </w:p>
        </w:tc>
        <w:tc>
          <w:tcPr>
            <w:tcW w:w="2269" w:type="dxa"/>
            <w:tcBorders>
              <w:top w:val="single" w:sz="4" w:space="0" w:color="000000"/>
              <w:left w:val="single" w:sz="4" w:space="0" w:color="000000"/>
              <w:bottom w:val="single" w:sz="4" w:space="0" w:color="000000"/>
              <w:right w:val="single" w:sz="4" w:space="0" w:color="000000"/>
            </w:tcBorders>
          </w:tcPr>
          <w:p w:rsidR="00C5642C" w:rsidRPr="00350B87" w:rsidRDefault="00590AE0">
            <w:pPr>
              <w:spacing w:after="0" w:line="259" w:lineRule="auto"/>
              <w:ind w:left="0" w:right="55" w:firstLine="0"/>
              <w:jc w:val="center"/>
              <w:rPr>
                <w:rFonts w:asciiTheme="minorHAnsi" w:hAnsiTheme="minorHAnsi" w:cstheme="minorHAnsi"/>
              </w:rPr>
            </w:pPr>
            <w:r>
              <w:rPr>
                <w:rFonts w:asciiTheme="minorHAnsi" w:eastAsia="Tahoma" w:hAnsiTheme="minorHAnsi" w:cstheme="minorHAnsi"/>
              </w:rPr>
              <w:t>8462</w:t>
            </w:r>
            <w:r w:rsidR="00FD00F9" w:rsidRPr="00350B87">
              <w:rPr>
                <w:rFonts w:asciiTheme="minorHAnsi" w:eastAsia="Tahoma" w:hAnsiTheme="minorHAnsi" w:cstheme="minorHAnsi"/>
              </w:rPr>
              <w:t xml:space="preserve"> 1F/1H </w:t>
            </w:r>
          </w:p>
        </w:tc>
        <w:tc>
          <w:tcPr>
            <w:tcW w:w="1559"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1</w:t>
            </w:r>
            <w:r w:rsidR="00E07ED1">
              <w:rPr>
                <w:rFonts w:asciiTheme="minorHAnsi" w:eastAsia="Tahoma" w:hAnsiTheme="minorHAnsi" w:cstheme="minorHAnsi"/>
              </w:rPr>
              <w:t>9</w:t>
            </w:r>
            <w:r w:rsidRPr="00350B87">
              <w:rPr>
                <w:rFonts w:asciiTheme="minorHAnsi" w:eastAsia="Tahoma" w:hAnsiTheme="minorHAnsi" w:cstheme="minorHAnsi"/>
              </w:rPr>
              <w:t xml:space="preserve"> May 202</w:t>
            </w:r>
            <w:r w:rsidR="00E07ED1">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C5642C" w:rsidRPr="00350B87" w:rsidTr="000763D8">
        <w:trPr>
          <w:trHeight w:val="299"/>
        </w:trPr>
        <w:tc>
          <w:tcPr>
            <w:tcW w:w="0" w:type="auto"/>
            <w:vMerge/>
            <w:tcBorders>
              <w:top w:val="single" w:sz="4" w:space="0" w:color="000000"/>
              <w:left w:val="single" w:sz="4" w:space="0" w:color="000000"/>
              <w:bottom w:val="single" w:sz="4" w:space="0" w:color="auto"/>
              <w:right w:val="single" w:sz="4" w:space="0" w:color="000000"/>
            </w:tcBorders>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Science (Chemistry) Paper 2 </w:t>
            </w:r>
          </w:p>
        </w:tc>
        <w:tc>
          <w:tcPr>
            <w:tcW w:w="2269" w:type="dxa"/>
            <w:tcBorders>
              <w:top w:val="single" w:sz="4" w:space="0" w:color="000000"/>
              <w:left w:val="single" w:sz="4" w:space="0" w:color="000000"/>
              <w:bottom w:val="single" w:sz="4" w:space="0" w:color="000000"/>
              <w:right w:val="single" w:sz="4" w:space="0" w:color="000000"/>
            </w:tcBorders>
          </w:tcPr>
          <w:p w:rsidR="00C5642C" w:rsidRPr="00350B87" w:rsidRDefault="00590AE0">
            <w:pPr>
              <w:spacing w:after="0" w:line="259" w:lineRule="auto"/>
              <w:ind w:left="0" w:right="55" w:firstLine="0"/>
              <w:jc w:val="center"/>
              <w:rPr>
                <w:rFonts w:asciiTheme="minorHAnsi" w:hAnsiTheme="minorHAnsi" w:cstheme="minorHAnsi"/>
              </w:rPr>
            </w:pPr>
            <w:r>
              <w:rPr>
                <w:rFonts w:asciiTheme="minorHAnsi" w:eastAsia="Tahoma" w:hAnsiTheme="minorHAnsi" w:cstheme="minorHAnsi"/>
              </w:rPr>
              <w:t>8462</w:t>
            </w:r>
            <w:r w:rsidR="00FD00F9" w:rsidRPr="00350B87">
              <w:rPr>
                <w:rFonts w:asciiTheme="minorHAnsi" w:eastAsia="Tahoma" w:hAnsiTheme="minorHAnsi" w:cstheme="minorHAnsi"/>
              </w:rPr>
              <w:t xml:space="preserve"> 2F/2H </w:t>
            </w:r>
          </w:p>
        </w:tc>
        <w:tc>
          <w:tcPr>
            <w:tcW w:w="1559"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17" w:firstLine="0"/>
              <w:jc w:val="left"/>
              <w:rPr>
                <w:rFonts w:asciiTheme="minorHAnsi" w:hAnsiTheme="minorHAnsi" w:cstheme="minorHAnsi"/>
              </w:rPr>
            </w:pPr>
            <w:r w:rsidRPr="00350B87">
              <w:rPr>
                <w:rFonts w:asciiTheme="minorHAnsi" w:eastAsia="Tahoma" w:hAnsiTheme="minorHAnsi" w:cstheme="minorHAnsi"/>
              </w:rPr>
              <w:t>1</w:t>
            </w:r>
            <w:r w:rsidR="00E07ED1">
              <w:rPr>
                <w:rFonts w:asciiTheme="minorHAnsi" w:eastAsia="Tahoma" w:hAnsiTheme="minorHAnsi" w:cstheme="minorHAnsi"/>
              </w:rPr>
              <w:t>3</w:t>
            </w:r>
            <w:r w:rsidRPr="00350B87">
              <w:rPr>
                <w:rFonts w:asciiTheme="minorHAnsi" w:eastAsia="Tahoma" w:hAnsiTheme="minorHAnsi" w:cstheme="minorHAnsi"/>
              </w:rPr>
              <w:t xml:space="preserve"> June 202</w:t>
            </w:r>
            <w:r w:rsidR="00E07ED1">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bookmarkEnd w:id="0"/>
      <w:tr w:rsidR="007C6EC9" w:rsidRPr="00350B87" w:rsidTr="000763D8">
        <w:trPr>
          <w:trHeight w:val="47"/>
        </w:trPr>
        <w:tc>
          <w:tcPr>
            <w:tcW w:w="2825" w:type="dxa"/>
            <w:vMerge/>
            <w:tcBorders>
              <w:top w:val="single" w:sz="4" w:space="0" w:color="000000"/>
              <w:left w:val="single" w:sz="4" w:space="0" w:color="000000"/>
              <w:bottom w:val="single" w:sz="4" w:space="0" w:color="auto"/>
              <w:right w:val="single" w:sz="4" w:space="0" w:color="000000"/>
            </w:tcBorders>
            <w:shd w:val="clear" w:color="auto" w:fill="D9E2F3" w:themeFill="accent1" w:themeFillTint="33"/>
            <w:vAlign w:val="center"/>
          </w:tcPr>
          <w:p w:rsidR="007C6EC9" w:rsidRPr="00350B87" w:rsidRDefault="007C6EC9" w:rsidP="007C6EC9">
            <w:pPr>
              <w:spacing w:after="0" w:line="259" w:lineRule="auto"/>
              <w:ind w:left="0" w:firstLine="0"/>
              <w:jc w:val="left"/>
              <w:rPr>
                <w:rFonts w:asciiTheme="minorHAnsi" w:eastAsia="Tahoma"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7C6EC9" w:rsidRPr="00350B87" w:rsidRDefault="007C6EC9" w:rsidP="007C6EC9">
            <w:pPr>
              <w:spacing w:after="0" w:line="259" w:lineRule="auto"/>
              <w:ind w:left="5" w:firstLine="0"/>
              <w:jc w:val="left"/>
              <w:rPr>
                <w:rFonts w:asciiTheme="minorHAnsi" w:hAnsiTheme="minorHAnsi" w:cstheme="minorHAns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7C6EC9" w:rsidRPr="00350B87" w:rsidRDefault="007C6EC9" w:rsidP="007C6EC9">
            <w:pPr>
              <w:spacing w:after="0" w:line="259" w:lineRule="auto"/>
              <w:ind w:left="0" w:right="70" w:firstLine="0"/>
              <w:jc w:val="center"/>
              <w:rPr>
                <w:rFonts w:asciiTheme="minorHAnsi" w:hAnsiTheme="minorHAnsi" w:cstheme="minorHAnsi"/>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7C6EC9" w:rsidRPr="00350B87" w:rsidRDefault="007C6EC9" w:rsidP="007C6EC9">
            <w:pPr>
              <w:spacing w:after="0" w:line="259" w:lineRule="auto"/>
              <w:ind w:left="70" w:firstLine="0"/>
              <w:jc w:val="left"/>
              <w:rPr>
                <w:rFonts w:asciiTheme="minorHAnsi" w:hAnsiTheme="minorHAnsi" w:cstheme="minorHAnsi"/>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7C6EC9" w:rsidRPr="00350B87" w:rsidRDefault="007C6EC9" w:rsidP="007C6EC9">
            <w:pPr>
              <w:spacing w:after="0" w:line="259" w:lineRule="auto"/>
              <w:ind w:left="0" w:right="85" w:firstLine="0"/>
              <w:jc w:val="center"/>
              <w:rPr>
                <w:rFonts w:asciiTheme="minorHAnsi" w:hAnsiTheme="minorHAnsi" w:cstheme="minorHAnsi"/>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7C6EC9" w:rsidRPr="00350B87" w:rsidRDefault="007C6EC9" w:rsidP="007C6EC9">
            <w:pPr>
              <w:spacing w:after="0" w:line="259" w:lineRule="auto"/>
              <w:ind w:left="0" w:right="63" w:firstLine="0"/>
              <w:jc w:val="center"/>
              <w:rPr>
                <w:rFonts w:asciiTheme="minorHAnsi" w:hAnsiTheme="minorHAnsi" w:cstheme="minorHAnsi"/>
              </w:rPr>
            </w:pPr>
          </w:p>
        </w:tc>
      </w:tr>
      <w:tr w:rsidR="000763D8" w:rsidRPr="00350B87" w:rsidTr="000763D8">
        <w:trPr>
          <w:trHeight w:val="297"/>
        </w:trPr>
        <w:tc>
          <w:tcPr>
            <w:tcW w:w="2825" w:type="dxa"/>
            <w:vMerge w:val="restart"/>
            <w:tcBorders>
              <w:top w:val="single" w:sz="4" w:space="0" w:color="auto"/>
              <w:left w:val="single" w:sz="4" w:space="0" w:color="000000"/>
              <w:right w:val="single" w:sz="4" w:space="0" w:color="000000"/>
            </w:tcBorders>
            <w:shd w:val="clear" w:color="auto" w:fill="D9E2F3" w:themeFill="accent1" w:themeFillTint="33"/>
            <w:vAlign w:val="center"/>
          </w:tcPr>
          <w:p w:rsidR="000763D8" w:rsidRPr="00350B87" w:rsidRDefault="000763D8" w:rsidP="000763D8">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Chinese</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Listening </w:t>
            </w:r>
            <w:r>
              <w:rPr>
                <w:rFonts w:asciiTheme="minorHAnsi" w:eastAsia="Tahoma" w:hAnsiTheme="minorHAnsi" w:cstheme="minorHAnsi"/>
              </w:rPr>
              <w:t>&amp; Reading</w:t>
            </w:r>
            <w:r w:rsidR="000A31F2">
              <w:rPr>
                <w:rFonts w:asciiTheme="minorHAnsi" w:eastAsia="Tahoma" w:hAnsiTheme="minorHAnsi" w:cstheme="minorHAnsi"/>
              </w:rPr>
              <w:t xml:space="preserve"> (h)</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70" w:firstLine="0"/>
              <w:jc w:val="center"/>
              <w:rPr>
                <w:rFonts w:asciiTheme="minorHAnsi" w:hAnsiTheme="minorHAnsi" w:cstheme="minorHAnsi"/>
              </w:rPr>
            </w:pPr>
            <w:r w:rsidRPr="00350B87">
              <w:rPr>
                <w:rFonts w:asciiTheme="minorHAnsi" w:eastAsia="Tahoma" w:hAnsiTheme="minorHAnsi" w:cstheme="minorHAnsi"/>
              </w:rPr>
              <w:t>86</w:t>
            </w:r>
            <w:r>
              <w:rPr>
                <w:rFonts w:asciiTheme="minorHAnsi" w:eastAsia="Tahoma" w:hAnsiTheme="minorHAnsi" w:cstheme="minorHAnsi"/>
              </w:rPr>
              <w:t>73</w:t>
            </w:r>
            <w:r w:rsidRPr="00350B87">
              <w:rPr>
                <w:rFonts w:asciiTheme="minorHAnsi" w:eastAsia="Tahoma" w:hAnsiTheme="minorHAnsi" w:cstheme="minorHAnsi"/>
              </w:rPr>
              <w:t xml:space="preserve">/LH </w:t>
            </w:r>
            <w:r>
              <w:rPr>
                <w:rFonts w:asciiTheme="minorHAnsi" w:eastAsia="Tahoma" w:hAnsiTheme="minorHAnsi" w:cstheme="minorHAnsi"/>
              </w:rPr>
              <w:t>&amp; RH</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70" w:firstLine="0"/>
              <w:jc w:val="left"/>
              <w:rPr>
                <w:rFonts w:asciiTheme="minorHAnsi" w:hAnsiTheme="minorHAnsi" w:cstheme="minorHAnsi"/>
              </w:rPr>
            </w:pPr>
            <w:r w:rsidRPr="00350B87">
              <w:rPr>
                <w:rFonts w:asciiTheme="minorHAnsi" w:eastAsia="Tahoma" w:hAnsiTheme="minorHAnsi" w:cstheme="minorHAnsi"/>
              </w:rPr>
              <w:t>1</w:t>
            </w:r>
            <w:r>
              <w:rPr>
                <w:rFonts w:asciiTheme="minorHAnsi" w:eastAsia="Tahoma" w:hAnsiTheme="minorHAnsi" w:cstheme="minorHAnsi"/>
              </w:rPr>
              <w:t>2</w:t>
            </w:r>
            <w:r w:rsidRPr="00350B87">
              <w:rPr>
                <w:rFonts w:asciiTheme="minorHAnsi" w:eastAsia="Tahoma" w:hAnsiTheme="minorHAnsi" w:cstheme="minorHAnsi"/>
              </w:rPr>
              <w:t xml:space="preserve"> May 202</w:t>
            </w:r>
            <w:r>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85" w:firstLine="0"/>
              <w:jc w:val="center"/>
              <w:rPr>
                <w:rFonts w:asciiTheme="minorHAnsi" w:hAnsiTheme="minorHAnsi" w:cstheme="minorHAnsi"/>
              </w:rPr>
            </w:pPr>
            <w:r>
              <w:rPr>
                <w:rFonts w:asciiTheme="minorHAnsi" w:eastAsia="Tahoma" w:hAnsiTheme="minorHAnsi" w:cstheme="minorHAnsi"/>
              </w:rPr>
              <w:t>P</w:t>
            </w:r>
            <w:r w:rsidRPr="00350B87">
              <w:rPr>
                <w:rFonts w:asciiTheme="minorHAnsi" w:eastAsia="Tahoma" w:hAnsiTheme="minorHAnsi" w:cstheme="minorHAnsi"/>
              </w:rPr>
              <w:t>M</w:t>
            </w:r>
            <w:r w:rsidRPr="00350B87">
              <w:rPr>
                <w:rFonts w:asciiTheme="minorHAnsi" w:eastAsia="Times New Roman" w:hAnsiTheme="minorHAnsi" w:cstheme="minorHAnsi"/>
                <w:sz w:val="24"/>
              </w:rPr>
              <w:t xml:space="preserve">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63" w:firstLine="0"/>
              <w:jc w:val="center"/>
              <w:rPr>
                <w:rFonts w:asciiTheme="minorHAnsi" w:hAnsiTheme="minorHAnsi" w:cstheme="minorHAnsi"/>
              </w:rPr>
            </w:pPr>
            <w:r w:rsidRPr="00350B87">
              <w:rPr>
                <w:rFonts w:asciiTheme="minorHAnsi" w:eastAsia="Tahoma" w:hAnsiTheme="minorHAnsi" w:cstheme="minorHAnsi"/>
              </w:rPr>
              <w:t xml:space="preserve">45m </w:t>
            </w:r>
            <w:r>
              <w:rPr>
                <w:rFonts w:asciiTheme="minorHAnsi" w:eastAsia="Tahoma" w:hAnsiTheme="minorHAnsi" w:cstheme="minorHAnsi"/>
              </w:rPr>
              <w:t>&amp; 1h</w:t>
            </w:r>
          </w:p>
        </w:tc>
      </w:tr>
      <w:tr w:rsidR="000763D8" w:rsidRPr="00350B87" w:rsidTr="00632A7A">
        <w:trPr>
          <w:trHeight w:val="297"/>
        </w:trPr>
        <w:tc>
          <w:tcPr>
            <w:tcW w:w="2825" w:type="dxa"/>
            <w:vMerge/>
            <w:tcBorders>
              <w:left w:val="single" w:sz="4" w:space="0" w:color="000000"/>
              <w:bottom w:val="single" w:sz="4" w:space="0" w:color="000000"/>
              <w:right w:val="single" w:sz="4" w:space="0" w:color="000000"/>
            </w:tcBorders>
            <w:shd w:val="clear" w:color="auto" w:fill="D9E2F3" w:themeFill="accent1" w:themeFillTint="33"/>
            <w:vAlign w:val="center"/>
          </w:tcPr>
          <w:p w:rsidR="000763D8" w:rsidRPr="00350B87" w:rsidRDefault="000763D8" w:rsidP="000763D8">
            <w:pPr>
              <w:spacing w:after="0" w:line="259" w:lineRule="auto"/>
              <w:ind w:left="0" w:firstLine="0"/>
              <w:jc w:val="left"/>
              <w:rPr>
                <w:rFonts w:asciiTheme="minorHAnsi" w:eastAsia="Tahoma"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Writing (h)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67" w:firstLine="0"/>
              <w:jc w:val="center"/>
              <w:rPr>
                <w:rFonts w:asciiTheme="minorHAnsi" w:hAnsiTheme="minorHAnsi" w:cstheme="minorHAnsi"/>
              </w:rPr>
            </w:pPr>
            <w:r w:rsidRPr="00350B87">
              <w:rPr>
                <w:rFonts w:asciiTheme="minorHAnsi" w:eastAsia="Tahoma" w:hAnsiTheme="minorHAnsi" w:cstheme="minorHAnsi"/>
              </w:rPr>
              <w:t>86</w:t>
            </w:r>
            <w:r>
              <w:rPr>
                <w:rFonts w:asciiTheme="minorHAnsi" w:eastAsia="Tahoma" w:hAnsiTheme="minorHAnsi" w:cstheme="minorHAnsi"/>
              </w:rPr>
              <w:t>73</w:t>
            </w:r>
            <w:r w:rsidRPr="00350B87">
              <w:rPr>
                <w:rFonts w:asciiTheme="minorHAnsi" w:eastAsia="Tahoma" w:hAnsiTheme="minorHAnsi" w:cstheme="minorHAnsi"/>
              </w:rPr>
              <w:t xml:space="preserve">/WH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70" w:firstLine="0"/>
              <w:jc w:val="left"/>
              <w:rPr>
                <w:rFonts w:asciiTheme="minorHAnsi" w:hAnsiTheme="minorHAnsi" w:cstheme="minorHAnsi"/>
              </w:rPr>
            </w:pPr>
            <w:r>
              <w:rPr>
                <w:rFonts w:asciiTheme="minorHAnsi" w:eastAsia="Tahoma" w:hAnsiTheme="minorHAnsi" w:cstheme="minorHAnsi"/>
              </w:rPr>
              <w:t xml:space="preserve">19 </w:t>
            </w:r>
            <w:r w:rsidRPr="00350B87">
              <w:rPr>
                <w:rFonts w:asciiTheme="minorHAnsi" w:eastAsia="Tahoma" w:hAnsiTheme="minorHAnsi" w:cstheme="minorHAnsi"/>
              </w:rPr>
              <w:t>May 202</w:t>
            </w:r>
            <w:r>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P</w:t>
            </w:r>
            <w:r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15m </w:t>
            </w:r>
          </w:p>
        </w:tc>
      </w:tr>
      <w:tr w:rsidR="000763D8" w:rsidRPr="00350B87" w:rsidTr="00632A7A">
        <w:trPr>
          <w:trHeight w:val="297"/>
        </w:trPr>
        <w:tc>
          <w:tcPr>
            <w:tcW w:w="2825" w:type="dxa"/>
            <w:vMerge w:val="restart"/>
            <w:tcBorders>
              <w:top w:val="single" w:sz="4" w:space="0" w:color="000000"/>
              <w:left w:val="single" w:sz="4" w:space="0" w:color="000000"/>
              <w:right w:val="single" w:sz="4" w:space="0" w:color="000000"/>
            </w:tcBorders>
            <w:shd w:val="clear" w:color="auto" w:fill="auto"/>
            <w:vAlign w:val="center"/>
          </w:tcPr>
          <w:p w:rsidR="000763D8" w:rsidRPr="00350B87" w:rsidRDefault="000763D8" w:rsidP="000763D8">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Citizenship</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Paper 1</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0763D8" w:rsidRDefault="000763D8" w:rsidP="000763D8">
            <w:pPr>
              <w:spacing w:after="0" w:line="259" w:lineRule="auto"/>
              <w:ind w:left="0" w:right="50" w:firstLine="0"/>
              <w:jc w:val="center"/>
              <w:rPr>
                <w:rFonts w:asciiTheme="minorHAnsi" w:eastAsia="Tahoma" w:hAnsiTheme="minorHAnsi" w:cstheme="minorHAnsi"/>
              </w:rPr>
            </w:pPr>
            <w:r>
              <w:rPr>
                <w:rFonts w:asciiTheme="minorHAnsi" w:eastAsia="Tahoma" w:hAnsiTheme="minorHAnsi" w:cstheme="minorHAnsi"/>
              </w:rPr>
              <w:t>8100/1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29097E" w:rsidP="000763D8">
            <w:pPr>
              <w:spacing w:after="0" w:line="259" w:lineRule="auto"/>
              <w:ind w:left="53" w:firstLine="0"/>
              <w:jc w:val="left"/>
              <w:rPr>
                <w:rFonts w:asciiTheme="minorHAnsi" w:eastAsia="Tahoma" w:hAnsiTheme="minorHAnsi" w:cstheme="minorHAnsi"/>
              </w:rPr>
            </w:pPr>
            <w:r>
              <w:rPr>
                <w:rFonts w:asciiTheme="minorHAnsi" w:eastAsia="Tahoma" w:hAnsiTheme="minorHAnsi" w:cstheme="minorHAnsi"/>
              </w:rPr>
              <w:t>0</w:t>
            </w:r>
            <w:r w:rsidR="005F35BC">
              <w:rPr>
                <w:rFonts w:asciiTheme="minorHAnsi" w:eastAsia="Tahoma" w:hAnsiTheme="minorHAnsi" w:cstheme="minorHAnsi"/>
              </w:rPr>
              <w:t>8</w:t>
            </w:r>
            <w:r w:rsidR="000763D8">
              <w:rPr>
                <w:rFonts w:asciiTheme="minorHAnsi" w:eastAsia="Tahoma" w:hAnsiTheme="minorHAnsi" w:cstheme="minorHAnsi"/>
              </w:rPr>
              <w:t xml:space="preserve"> May 202</w:t>
            </w:r>
            <w:r w:rsidR="005F35BC">
              <w:rPr>
                <w:rFonts w:asciiTheme="minorHAnsi" w:eastAsia="Tahoma" w:hAnsiTheme="minorHAnsi" w:cstheme="minorHAnsi"/>
              </w:rPr>
              <w:t>5</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5F35BC"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P</w:t>
            </w:r>
            <w:r w:rsidR="000763D8">
              <w:rPr>
                <w:rFonts w:asciiTheme="minorHAnsi" w:eastAsia="Tahoma" w:hAnsiTheme="minorHAnsi" w:cstheme="minorHAnsi"/>
              </w:rPr>
              <w:t>M</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1h 45m</w:t>
            </w:r>
          </w:p>
        </w:tc>
      </w:tr>
      <w:tr w:rsidR="000763D8" w:rsidRPr="00350B87" w:rsidTr="00632A7A">
        <w:trPr>
          <w:trHeight w:val="297"/>
        </w:trPr>
        <w:tc>
          <w:tcPr>
            <w:tcW w:w="2825" w:type="dxa"/>
            <w:vMerge/>
            <w:tcBorders>
              <w:left w:val="single" w:sz="4" w:space="0" w:color="000000"/>
              <w:bottom w:val="single" w:sz="4" w:space="0" w:color="000000"/>
              <w:right w:val="single" w:sz="4" w:space="0" w:color="000000"/>
            </w:tcBorders>
            <w:shd w:val="clear" w:color="auto" w:fill="auto"/>
            <w:vAlign w:val="center"/>
          </w:tcPr>
          <w:p w:rsidR="000763D8" w:rsidRDefault="000763D8" w:rsidP="000763D8">
            <w:pPr>
              <w:spacing w:after="0" w:line="259" w:lineRule="auto"/>
              <w:ind w:left="0" w:firstLine="0"/>
              <w:jc w:val="left"/>
              <w:rPr>
                <w:rFonts w:asciiTheme="minorHAnsi" w:eastAsia="Tahoma"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Paper 2</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0763D8" w:rsidRDefault="000763D8" w:rsidP="000763D8">
            <w:pPr>
              <w:spacing w:after="0" w:line="259" w:lineRule="auto"/>
              <w:ind w:left="0" w:right="50" w:firstLine="0"/>
              <w:jc w:val="center"/>
              <w:rPr>
                <w:rFonts w:asciiTheme="minorHAnsi" w:eastAsia="Tahoma" w:hAnsiTheme="minorHAnsi" w:cstheme="minorHAnsi"/>
              </w:rPr>
            </w:pPr>
            <w:r>
              <w:rPr>
                <w:rFonts w:asciiTheme="minorHAnsi" w:eastAsia="Tahoma" w:hAnsiTheme="minorHAnsi" w:cstheme="minorHAnsi"/>
              </w:rPr>
              <w:t>8100/2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5F35BC" w:rsidP="000763D8">
            <w:pPr>
              <w:spacing w:after="0" w:line="259" w:lineRule="auto"/>
              <w:ind w:left="53" w:firstLine="0"/>
              <w:jc w:val="left"/>
              <w:rPr>
                <w:rFonts w:asciiTheme="minorHAnsi" w:eastAsia="Tahoma" w:hAnsiTheme="minorHAnsi" w:cstheme="minorHAnsi"/>
              </w:rPr>
            </w:pPr>
            <w:r>
              <w:rPr>
                <w:rFonts w:asciiTheme="minorHAnsi" w:eastAsia="Tahoma" w:hAnsiTheme="minorHAnsi" w:cstheme="minorHAnsi"/>
              </w:rPr>
              <w:t>15</w:t>
            </w:r>
            <w:r w:rsidR="000763D8">
              <w:rPr>
                <w:rFonts w:asciiTheme="minorHAnsi" w:eastAsia="Tahoma" w:hAnsiTheme="minorHAnsi" w:cstheme="minorHAnsi"/>
              </w:rPr>
              <w:t xml:space="preserve"> June 2024</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PM</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1h 45m</w:t>
            </w:r>
          </w:p>
        </w:tc>
      </w:tr>
      <w:tr w:rsidR="000763D8" w:rsidRPr="00350B87" w:rsidTr="00632A7A">
        <w:trPr>
          <w:trHeight w:val="297"/>
        </w:trPr>
        <w:tc>
          <w:tcPr>
            <w:tcW w:w="2825" w:type="dxa"/>
            <w:vMerge w:val="restar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Biology 1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0" w:firstLine="0"/>
              <w:jc w:val="center"/>
              <w:rPr>
                <w:rFonts w:asciiTheme="minorHAnsi" w:hAnsiTheme="minorHAnsi" w:cstheme="minorHAnsi"/>
              </w:rPr>
            </w:pPr>
            <w:r>
              <w:rPr>
                <w:rFonts w:asciiTheme="minorHAnsi" w:eastAsia="Tahoma" w:hAnsiTheme="minorHAnsi" w:cstheme="minorHAnsi"/>
              </w:rPr>
              <w:t>8464</w:t>
            </w:r>
            <w:r w:rsidRPr="00350B87">
              <w:rPr>
                <w:rFonts w:asciiTheme="minorHAnsi" w:eastAsia="Tahoma" w:hAnsiTheme="minorHAnsi" w:cstheme="minorHAnsi"/>
              </w:rPr>
              <w:t xml:space="preserve"> 1BF /1BH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D20096" w:rsidP="000763D8">
            <w:pPr>
              <w:spacing w:after="0" w:line="259" w:lineRule="auto"/>
              <w:ind w:left="53" w:firstLine="0"/>
              <w:jc w:val="left"/>
              <w:rPr>
                <w:rFonts w:asciiTheme="minorHAnsi" w:hAnsiTheme="minorHAnsi" w:cstheme="minorHAnsi"/>
              </w:rPr>
            </w:pPr>
            <w:r w:rsidRPr="00D20096">
              <w:rPr>
                <w:rFonts w:asciiTheme="minorHAnsi" w:eastAsia="Tahoma" w:hAnsiTheme="minorHAnsi" w:cstheme="minorHAnsi"/>
              </w:rPr>
              <w:t>13 May 2025</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D20096" w:rsidP="000763D8">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P</w:t>
            </w:r>
            <w:r w:rsidR="000763D8"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 1</w:t>
            </w:r>
            <w:r>
              <w:rPr>
                <w:rFonts w:asciiTheme="minorHAnsi" w:eastAsia="Tahoma" w:hAnsiTheme="minorHAnsi" w:cstheme="minorHAnsi"/>
              </w:rPr>
              <w:t>5</w:t>
            </w:r>
            <w:r w:rsidRPr="00350B87">
              <w:rPr>
                <w:rFonts w:asciiTheme="minorHAnsi" w:eastAsia="Tahoma" w:hAnsiTheme="minorHAnsi" w:cstheme="minorHAnsi"/>
              </w:rPr>
              <w:t xml:space="preserve">m </w:t>
            </w:r>
          </w:p>
        </w:tc>
      </w:tr>
      <w:tr w:rsidR="000763D8" w:rsidRPr="00350B87" w:rsidTr="00632A7A">
        <w:trPr>
          <w:trHeight w:val="295"/>
        </w:trPr>
        <w:tc>
          <w:tcPr>
            <w:tcW w:w="0" w:type="auto"/>
            <w:vMerge/>
            <w:tcBorders>
              <w:top w:val="nil"/>
              <w:left w:val="single" w:sz="4" w:space="0" w:color="000000"/>
              <w:bottom w:val="nil"/>
              <w:right w:val="single" w:sz="4" w:space="0" w:color="000000"/>
            </w:tcBorders>
            <w:shd w:val="clear" w:color="auto" w:fill="D9E2F3" w:themeFill="accent1" w:themeFillTint="33"/>
          </w:tcPr>
          <w:p w:rsidR="000763D8" w:rsidRPr="00350B87" w:rsidRDefault="000763D8" w:rsidP="000763D8">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Biology 2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0" w:firstLine="0"/>
              <w:jc w:val="center"/>
              <w:rPr>
                <w:rFonts w:asciiTheme="minorHAnsi" w:hAnsiTheme="minorHAnsi" w:cstheme="minorHAnsi"/>
              </w:rPr>
            </w:pPr>
            <w:r>
              <w:rPr>
                <w:rFonts w:asciiTheme="minorHAnsi" w:eastAsia="Tahoma" w:hAnsiTheme="minorHAnsi" w:cstheme="minorHAnsi"/>
              </w:rPr>
              <w:t>8464</w:t>
            </w:r>
            <w:r w:rsidRPr="00350B87">
              <w:rPr>
                <w:rFonts w:asciiTheme="minorHAnsi" w:eastAsia="Tahoma" w:hAnsiTheme="minorHAnsi" w:cstheme="minorHAnsi"/>
              </w:rPr>
              <w:t xml:space="preserve"> 2BF /2BH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29097E" w:rsidP="000763D8">
            <w:pPr>
              <w:spacing w:after="0" w:line="259" w:lineRule="auto"/>
              <w:ind w:left="84" w:firstLine="0"/>
              <w:jc w:val="left"/>
              <w:rPr>
                <w:rFonts w:asciiTheme="minorHAnsi" w:hAnsiTheme="minorHAnsi" w:cstheme="minorHAnsi"/>
              </w:rPr>
            </w:pPr>
            <w:r>
              <w:rPr>
                <w:rFonts w:asciiTheme="minorHAnsi" w:eastAsia="Tahoma" w:hAnsiTheme="minorHAnsi" w:cstheme="minorHAnsi"/>
              </w:rPr>
              <w:t>0</w:t>
            </w:r>
            <w:r w:rsidR="00D20096" w:rsidRPr="00D20096">
              <w:rPr>
                <w:rFonts w:asciiTheme="minorHAnsi" w:eastAsia="Tahoma" w:hAnsiTheme="minorHAnsi" w:cstheme="minorHAnsi"/>
              </w:rPr>
              <w:t>9 June 2025</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D20096" w:rsidP="000763D8">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A</w:t>
            </w:r>
            <w:r w:rsidR="000763D8"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 1</w:t>
            </w:r>
            <w:r>
              <w:rPr>
                <w:rFonts w:asciiTheme="minorHAnsi" w:eastAsia="Tahoma" w:hAnsiTheme="minorHAnsi" w:cstheme="minorHAnsi"/>
              </w:rPr>
              <w:t>5</w:t>
            </w:r>
            <w:r w:rsidRPr="00350B87">
              <w:rPr>
                <w:rFonts w:asciiTheme="minorHAnsi" w:eastAsia="Tahoma" w:hAnsiTheme="minorHAnsi" w:cstheme="minorHAnsi"/>
              </w:rPr>
              <w:t xml:space="preserve">m </w:t>
            </w:r>
          </w:p>
        </w:tc>
      </w:tr>
      <w:tr w:rsidR="000763D8" w:rsidRPr="00350B87" w:rsidTr="00632A7A">
        <w:trPr>
          <w:trHeight w:val="298"/>
        </w:trPr>
        <w:tc>
          <w:tcPr>
            <w:tcW w:w="0" w:type="auto"/>
            <w:vMerge/>
            <w:tcBorders>
              <w:top w:val="nil"/>
              <w:left w:val="single" w:sz="4" w:space="0" w:color="000000"/>
              <w:bottom w:val="nil"/>
              <w:right w:val="single" w:sz="4" w:space="0" w:color="000000"/>
            </w:tcBorders>
            <w:shd w:val="clear" w:color="auto" w:fill="D9E2F3" w:themeFill="accent1" w:themeFillTint="33"/>
          </w:tcPr>
          <w:p w:rsidR="000763D8" w:rsidRPr="00350B87" w:rsidRDefault="000763D8" w:rsidP="000763D8">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Chemistry 1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0" w:firstLine="0"/>
              <w:jc w:val="center"/>
              <w:rPr>
                <w:rFonts w:asciiTheme="minorHAnsi" w:hAnsiTheme="minorHAnsi" w:cstheme="minorHAnsi"/>
              </w:rPr>
            </w:pPr>
            <w:r>
              <w:rPr>
                <w:rFonts w:asciiTheme="minorHAnsi" w:eastAsia="Tahoma" w:hAnsiTheme="minorHAnsi" w:cstheme="minorHAnsi"/>
              </w:rPr>
              <w:t>8464</w:t>
            </w:r>
            <w:r w:rsidRPr="00350B87">
              <w:rPr>
                <w:rFonts w:asciiTheme="minorHAnsi" w:eastAsia="Tahoma" w:hAnsiTheme="minorHAnsi" w:cstheme="minorHAnsi"/>
              </w:rPr>
              <w:t xml:space="preserve"> 1CF /1CH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D20096" w:rsidP="000763D8">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1</w:t>
            </w:r>
            <w:r>
              <w:rPr>
                <w:rFonts w:asciiTheme="minorHAnsi" w:eastAsia="Tahoma" w:hAnsiTheme="minorHAnsi" w:cstheme="minorHAnsi"/>
              </w:rPr>
              <w:t>9</w:t>
            </w:r>
            <w:r w:rsidRPr="00350B87">
              <w:rPr>
                <w:rFonts w:asciiTheme="minorHAnsi" w:eastAsia="Tahoma" w:hAnsiTheme="minorHAnsi" w:cstheme="minorHAnsi"/>
              </w:rPr>
              <w:t xml:space="preserve"> May 202</w:t>
            </w:r>
            <w:r>
              <w:rPr>
                <w:rFonts w:asciiTheme="minorHAnsi" w:eastAsia="Tahoma" w:hAnsiTheme="minorHAnsi" w:cstheme="minorHAnsi"/>
              </w:rPr>
              <w:t>5</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 1</w:t>
            </w:r>
            <w:r>
              <w:rPr>
                <w:rFonts w:asciiTheme="minorHAnsi" w:eastAsia="Tahoma" w:hAnsiTheme="minorHAnsi" w:cstheme="minorHAnsi"/>
              </w:rPr>
              <w:t>5</w:t>
            </w:r>
            <w:r w:rsidRPr="00350B87">
              <w:rPr>
                <w:rFonts w:asciiTheme="minorHAnsi" w:eastAsia="Tahoma" w:hAnsiTheme="minorHAnsi" w:cstheme="minorHAnsi"/>
              </w:rPr>
              <w:t xml:space="preserve">m </w:t>
            </w:r>
          </w:p>
        </w:tc>
      </w:tr>
      <w:tr w:rsidR="000763D8" w:rsidRPr="00350B87" w:rsidTr="00632A7A">
        <w:trPr>
          <w:trHeight w:val="295"/>
        </w:trPr>
        <w:tc>
          <w:tcPr>
            <w:tcW w:w="0" w:type="auto"/>
            <w:vMerge/>
            <w:tcBorders>
              <w:top w:val="nil"/>
              <w:left w:val="single" w:sz="4" w:space="0" w:color="000000"/>
              <w:bottom w:val="nil"/>
              <w:right w:val="single" w:sz="4" w:space="0" w:color="000000"/>
            </w:tcBorders>
            <w:shd w:val="clear" w:color="auto" w:fill="D9E2F3" w:themeFill="accent1" w:themeFillTint="33"/>
          </w:tcPr>
          <w:p w:rsidR="000763D8" w:rsidRPr="00350B87" w:rsidRDefault="000763D8" w:rsidP="000763D8">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Chemistry 2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8464</w:t>
            </w:r>
            <w:r w:rsidRPr="00350B87">
              <w:rPr>
                <w:rFonts w:asciiTheme="minorHAnsi" w:eastAsia="Tahoma" w:hAnsiTheme="minorHAnsi" w:cstheme="minorHAnsi"/>
              </w:rPr>
              <w:t xml:space="preserve"> 2CF / 2CH </w:t>
            </w:r>
          </w:p>
        </w:tc>
        <w:tc>
          <w:tcPr>
            <w:tcW w:w="1559" w:type="dxa"/>
            <w:tcBorders>
              <w:top w:val="single" w:sz="4" w:space="0" w:color="000000"/>
              <w:left w:val="single" w:sz="4" w:space="0" w:color="000000"/>
              <w:bottom w:val="single" w:sz="4" w:space="0" w:color="auto"/>
              <w:right w:val="single" w:sz="4" w:space="0" w:color="000000"/>
            </w:tcBorders>
            <w:shd w:val="clear" w:color="auto" w:fill="D9E2F3" w:themeFill="accent1" w:themeFillTint="33"/>
          </w:tcPr>
          <w:p w:rsidR="000763D8" w:rsidRPr="00350B87" w:rsidRDefault="00D20096" w:rsidP="000763D8">
            <w:pPr>
              <w:spacing w:after="0" w:line="259" w:lineRule="auto"/>
              <w:ind w:left="17" w:firstLine="0"/>
              <w:jc w:val="left"/>
              <w:rPr>
                <w:rFonts w:asciiTheme="minorHAnsi" w:hAnsiTheme="minorHAnsi" w:cstheme="minorHAnsi"/>
              </w:rPr>
            </w:pPr>
            <w:r w:rsidRPr="00350B87">
              <w:rPr>
                <w:rFonts w:asciiTheme="minorHAnsi" w:eastAsia="Tahoma" w:hAnsiTheme="minorHAnsi" w:cstheme="minorHAnsi"/>
              </w:rPr>
              <w:t>1</w:t>
            </w:r>
            <w:r>
              <w:rPr>
                <w:rFonts w:asciiTheme="minorHAnsi" w:eastAsia="Tahoma" w:hAnsiTheme="minorHAnsi" w:cstheme="minorHAnsi"/>
              </w:rPr>
              <w:t>3</w:t>
            </w:r>
            <w:r w:rsidRPr="00350B87">
              <w:rPr>
                <w:rFonts w:asciiTheme="minorHAnsi" w:eastAsia="Tahoma" w:hAnsiTheme="minorHAnsi" w:cstheme="minorHAnsi"/>
              </w:rPr>
              <w:t xml:space="preserve"> June 202</w:t>
            </w:r>
            <w:r>
              <w:rPr>
                <w:rFonts w:asciiTheme="minorHAnsi" w:eastAsia="Tahoma" w:hAnsiTheme="minorHAnsi" w:cstheme="minorHAnsi"/>
              </w:rPr>
              <w:t>5</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 1</w:t>
            </w:r>
            <w:r>
              <w:rPr>
                <w:rFonts w:asciiTheme="minorHAnsi" w:eastAsia="Tahoma" w:hAnsiTheme="minorHAnsi" w:cstheme="minorHAnsi"/>
              </w:rPr>
              <w:t>5</w:t>
            </w:r>
            <w:r w:rsidRPr="00350B87">
              <w:rPr>
                <w:rFonts w:asciiTheme="minorHAnsi" w:eastAsia="Tahoma" w:hAnsiTheme="minorHAnsi" w:cstheme="minorHAnsi"/>
              </w:rPr>
              <w:t xml:space="preserve">m </w:t>
            </w:r>
          </w:p>
        </w:tc>
      </w:tr>
      <w:tr w:rsidR="000763D8" w:rsidRPr="00350B87" w:rsidTr="00632A7A">
        <w:trPr>
          <w:trHeight w:val="298"/>
        </w:trPr>
        <w:tc>
          <w:tcPr>
            <w:tcW w:w="0" w:type="auto"/>
            <w:vMerge/>
            <w:tcBorders>
              <w:top w:val="nil"/>
              <w:left w:val="single" w:sz="4" w:space="0" w:color="000000"/>
              <w:bottom w:val="nil"/>
              <w:right w:val="single" w:sz="4" w:space="0" w:color="000000"/>
            </w:tcBorders>
            <w:shd w:val="clear" w:color="auto" w:fill="D9E2F3" w:themeFill="accent1" w:themeFillTint="33"/>
          </w:tcPr>
          <w:p w:rsidR="000763D8" w:rsidRPr="00350B87" w:rsidRDefault="000763D8" w:rsidP="000763D8">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Physics 1 </w:t>
            </w:r>
          </w:p>
        </w:tc>
        <w:tc>
          <w:tcPr>
            <w:tcW w:w="2269" w:type="dxa"/>
            <w:tcBorders>
              <w:top w:val="single" w:sz="4" w:space="0" w:color="000000"/>
              <w:left w:val="single" w:sz="4" w:space="0" w:color="000000"/>
              <w:bottom w:val="single" w:sz="4" w:space="0" w:color="000000"/>
              <w:right w:val="single" w:sz="4" w:space="0" w:color="auto"/>
            </w:tcBorders>
            <w:shd w:val="clear" w:color="auto" w:fill="D9E2F3" w:themeFill="accent1" w:themeFillTint="33"/>
          </w:tcPr>
          <w:p w:rsidR="000763D8" w:rsidRPr="00350B87" w:rsidRDefault="000763D8" w:rsidP="000763D8">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8464</w:t>
            </w:r>
            <w:r w:rsidRPr="00350B87">
              <w:rPr>
                <w:rFonts w:asciiTheme="minorHAnsi" w:eastAsia="Tahoma" w:hAnsiTheme="minorHAnsi" w:cstheme="minorHAnsi"/>
              </w:rPr>
              <w:t xml:space="preserve"> 1PF /1PH </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0763D8" w:rsidRPr="00350B87" w:rsidRDefault="000763D8" w:rsidP="000763D8">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22 May 202</w:t>
            </w:r>
            <w:r w:rsidR="00FA51F7">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auto"/>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 1</w:t>
            </w:r>
            <w:r>
              <w:rPr>
                <w:rFonts w:asciiTheme="minorHAnsi" w:eastAsia="Tahoma" w:hAnsiTheme="minorHAnsi" w:cstheme="minorHAnsi"/>
              </w:rPr>
              <w:t>5</w:t>
            </w:r>
            <w:r w:rsidRPr="00350B87">
              <w:rPr>
                <w:rFonts w:asciiTheme="minorHAnsi" w:eastAsia="Tahoma" w:hAnsiTheme="minorHAnsi" w:cstheme="minorHAnsi"/>
              </w:rPr>
              <w:t xml:space="preserve">m </w:t>
            </w:r>
          </w:p>
        </w:tc>
      </w:tr>
      <w:tr w:rsidR="000763D8" w:rsidRPr="00350B87" w:rsidTr="00632A7A">
        <w:trPr>
          <w:trHeight w:val="294"/>
        </w:trPr>
        <w:tc>
          <w:tcPr>
            <w:tcW w:w="0" w:type="auto"/>
            <w:vMerge/>
            <w:tcBorders>
              <w:top w:val="nil"/>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Combined Science Physics 2 </w:t>
            </w:r>
          </w:p>
        </w:tc>
        <w:tc>
          <w:tcPr>
            <w:tcW w:w="2269" w:type="dxa"/>
            <w:tcBorders>
              <w:top w:val="single" w:sz="4" w:space="0" w:color="000000"/>
              <w:left w:val="single" w:sz="4" w:space="0" w:color="000000"/>
              <w:bottom w:val="single" w:sz="4" w:space="0" w:color="000000"/>
              <w:right w:val="single" w:sz="4" w:space="0" w:color="auto"/>
            </w:tcBorders>
            <w:shd w:val="clear" w:color="auto" w:fill="D9E2F3" w:themeFill="accent1" w:themeFillTint="33"/>
          </w:tcPr>
          <w:p w:rsidR="000763D8" w:rsidRPr="00350B87" w:rsidRDefault="000763D8" w:rsidP="000763D8">
            <w:pPr>
              <w:spacing w:after="0" w:line="259" w:lineRule="auto"/>
              <w:ind w:left="0" w:right="52" w:firstLine="0"/>
              <w:jc w:val="center"/>
              <w:rPr>
                <w:rFonts w:asciiTheme="minorHAnsi" w:hAnsiTheme="minorHAnsi" w:cstheme="minorHAnsi"/>
              </w:rPr>
            </w:pPr>
            <w:r>
              <w:rPr>
                <w:rFonts w:asciiTheme="minorHAnsi" w:eastAsia="Tahoma" w:hAnsiTheme="minorHAnsi" w:cstheme="minorHAnsi"/>
              </w:rPr>
              <w:t>8464</w:t>
            </w:r>
            <w:r w:rsidRPr="00350B87">
              <w:rPr>
                <w:rFonts w:asciiTheme="minorHAnsi" w:eastAsia="Tahoma" w:hAnsiTheme="minorHAnsi" w:cstheme="minorHAnsi"/>
              </w:rPr>
              <w:t xml:space="preserve"> 2PF /2PH </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0763D8" w:rsidRPr="00350B87" w:rsidRDefault="000763D8" w:rsidP="000763D8">
            <w:pPr>
              <w:spacing w:after="0" w:line="259" w:lineRule="auto"/>
              <w:ind w:left="24" w:firstLine="0"/>
              <w:jc w:val="left"/>
              <w:rPr>
                <w:rFonts w:asciiTheme="minorHAnsi" w:hAnsiTheme="minorHAnsi" w:cstheme="minorHAnsi"/>
              </w:rPr>
            </w:pPr>
            <w:r w:rsidRPr="00350B87">
              <w:rPr>
                <w:rFonts w:asciiTheme="minorHAnsi" w:eastAsia="Tahoma" w:hAnsiTheme="minorHAnsi" w:cstheme="minorHAnsi"/>
              </w:rPr>
              <w:t>1</w:t>
            </w:r>
            <w:r w:rsidR="00FA51F7">
              <w:rPr>
                <w:rFonts w:asciiTheme="minorHAnsi" w:eastAsia="Tahoma" w:hAnsiTheme="minorHAnsi" w:cstheme="minorHAnsi"/>
              </w:rPr>
              <w:t>6</w:t>
            </w:r>
            <w:r w:rsidRPr="00350B87">
              <w:rPr>
                <w:rFonts w:asciiTheme="minorHAnsi" w:eastAsia="Tahoma" w:hAnsiTheme="minorHAnsi" w:cstheme="minorHAnsi"/>
              </w:rPr>
              <w:t xml:space="preserve"> June 202</w:t>
            </w:r>
            <w:r w:rsidR="00FA51F7">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auto"/>
              <w:bottom w:val="single" w:sz="4" w:space="0" w:color="000000"/>
              <w:right w:val="single" w:sz="4" w:space="0" w:color="000000"/>
            </w:tcBorders>
            <w:shd w:val="clear" w:color="auto" w:fill="D9E2F3" w:themeFill="accent1" w:themeFillTint="33"/>
          </w:tcPr>
          <w:p w:rsidR="000763D8" w:rsidRPr="00350B87" w:rsidRDefault="00FA51F7" w:rsidP="000763D8">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A</w:t>
            </w:r>
            <w:r w:rsidR="000763D8"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1h 1</w:t>
            </w:r>
            <w:r>
              <w:rPr>
                <w:rFonts w:asciiTheme="minorHAnsi" w:eastAsia="Tahoma" w:hAnsiTheme="minorHAnsi" w:cstheme="minorHAnsi"/>
              </w:rPr>
              <w:t>5</w:t>
            </w:r>
            <w:r w:rsidRPr="00350B87">
              <w:rPr>
                <w:rFonts w:asciiTheme="minorHAnsi" w:eastAsia="Tahoma" w:hAnsiTheme="minorHAnsi" w:cstheme="minorHAnsi"/>
              </w:rPr>
              <w:t xml:space="preserve">m </w:t>
            </w:r>
          </w:p>
        </w:tc>
      </w:tr>
      <w:tr w:rsidR="000763D8" w:rsidRPr="00350B87" w:rsidTr="00BE0D92">
        <w:trPr>
          <w:trHeight w:val="299"/>
        </w:trPr>
        <w:tc>
          <w:tcPr>
            <w:tcW w:w="2825" w:type="dxa"/>
            <w:vMerge w:val="restart"/>
            <w:tcBorders>
              <w:top w:val="single" w:sz="4" w:space="0" w:color="000000"/>
              <w:left w:val="single" w:sz="4" w:space="0" w:color="000000"/>
              <w:right w:val="single" w:sz="4" w:space="0" w:color="000000"/>
            </w:tcBorders>
            <w:shd w:val="clear" w:color="auto" w:fill="auto"/>
            <w:vAlign w:val="center"/>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Computer Science </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jc w:val="left"/>
              <w:rPr>
                <w:rFonts w:asciiTheme="minorHAnsi" w:hAnsiTheme="minorHAnsi" w:cstheme="minorHAnsi"/>
              </w:rPr>
            </w:pPr>
            <w:r>
              <w:rPr>
                <w:rFonts w:asciiTheme="minorHAnsi" w:eastAsia="Tahoma" w:hAnsiTheme="minorHAnsi" w:cstheme="minorHAnsi"/>
              </w:rPr>
              <w:t>Computer systems</w:t>
            </w:r>
            <w:r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49" w:firstLine="0"/>
              <w:jc w:val="center"/>
              <w:rPr>
                <w:rFonts w:asciiTheme="minorHAnsi" w:hAnsiTheme="minorHAnsi" w:cstheme="minorHAnsi"/>
              </w:rPr>
            </w:pPr>
            <w:r>
              <w:rPr>
                <w:rFonts w:asciiTheme="minorHAnsi" w:eastAsia="Tahoma" w:hAnsiTheme="minorHAnsi" w:cstheme="minorHAnsi"/>
              </w:rPr>
              <w:t>J277</w:t>
            </w:r>
            <w:r w:rsidRPr="00350B87">
              <w:rPr>
                <w:rFonts w:asciiTheme="minorHAnsi" w:eastAsia="Tahoma" w:hAnsiTheme="minorHAnsi" w:cstheme="minorHAnsi"/>
              </w:rPr>
              <w:t xml:space="preserve"> 01 </w:t>
            </w:r>
          </w:p>
        </w:tc>
        <w:tc>
          <w:tcPr>
            <w:tcW w:w="1559" w:type="dxa"/>
            <w:tcBorders>
              <w:top w:val="single" w:sz="4" w:space="0" w:color="auto"/>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1</w:t>
            </w:r>
            <w:r w:rsidR="001D6363">
              <w:rPr>
                <w:rFonts w:asciiTheme="minorHAnsi" w:eastAsia="Tahoma" w:hAnsiTheme="minorHAnsi" w:cstheme="minorHAnsi"/>
              </w:rPr>
              <w:t>2</w:t>
            </w:r>
            <w:r w:rsidRPr="00350B87">
              <w:rPr>
                <w:rFonts w:asciiTheme="minorHAnsi" w:eastAsia="Tahoma" w:hAnsiTheme="minorHAnsi" w:cstheme="minorHAnsi"/>
              </w:rPr>
              <w:t xml:space="preserve"> May 202</w:t>
            </w:r>
            <w:r w:rsidR="001D6363">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30m </w:t>
            </w:r>
          </w:p>
        </w:tc>
      </w:tr>
      <w:tr w:rsidR="000763D8" w:rsidRPr="00350B87" w:rsidTr="00BE0D92">
        <w:trPr>
          <w:trHeight w:val="299"/>
        </w:trPr>
        <w:tc>
          <w:tcPr>
            <w:tcW w:w="2825" w:type="dxa"/>
            <w:vMerge/>
            <w:tcBorders>
              <w:left w:val="single" w:sz="4" w:space="0" w:color="000000"/>
              <w:right w:val="single" w:sz="4" w:space="0" w:color="000000"/>
            </w:tcBorders>
            <w:shd w:val="clear" w:color="auto" w:fill="auto"/>
          </w:tcPr>
          <w:p w:rsidR="000763D8" w:rsidRPr="00350B87" w:rsidRDefault="000763D8" w:rsidP="000763D8">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Computational </w:t>
            </w:r>
            <w:r>
              <w:rPr>
                <w:rFonts w:asciiTheme="minorHAnsi" w:eastAsia="Tahoma" w:hAnsiTheme="minorHAnsi" w:cstheme="minorHAnsi"/>
              </w:rPr>
              <w:t>t</w:t>
            </w:r>
            <w:r w:rsidRPr="00350B87">
              <w:rPr>
                <w:rFonts w:asciiTheme="minorHAnsi" w:eastAsia="Tahoma" w:hAnsiTheme="minorHAnsi" w:cstheme="minorHAnsi"/>
              </w:rPr>
              <w:t>hinking</w:t>
            </w:r>
            <w:r>
              <w:rPr>
                <w:rFonts w:asciiTheme="minorHAnsi" w:eastAsia="Tahoma" w:hAnsiTheme="minorHAnsi" w:cstheme="minorHAnsi"/>
              </w:rPr>
              <w:t>, algorithms &amp; programming</w:t>
            </w:r>
            <w:r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49" w:firstLine="0"/>
              <w:jc w:val="center"/>
              <w:rPr>
                <w:rFonts w:asciiTheme="minorHAnsi" w:hAnsiTheme="minorHAnsi" w:cstheme="minorHAnsi"/>
              </w:rPr>
            </w:pPr>
            <w:r>
              <w:rPr>
                <w:rFonts w:asciiTheme="minorHAnsi" w:eastAsia="Tahoma" w:hAnsiTheme="minorHAnsi" w:cstheme="minorHAnsi"/>
              </w:rPr>
              <w:t>J277</w:t>
            </w:r>
            <w:r w:rsidRPr="00350B87">
              <w:rPr>
                <w:rFonts w:asciiTheme="minorHAnsi" w:eastAsia="Tahoma" w:hAnsiTheme="minorHAnsi" w:cstheme="minorHAnsi"/>
              </w:rPr>
              <w:t xml:space="preserve"> 02 </w:t>
            </w:r>
          </w:p>
        </w:tc>
        <w:tc>
          <w:tcPr>
            <w:tcW w:w="1559" w:type="dxa"/>
            <w:tcBorders>
              <w:top w:val="single" w:sz="4" w:space="0" w:color="auto"/>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2</w:t>
            </w:r>
            <w:r w:rsidR="001D6363">
              <w:rPr>
                <w:rFonts w:asciiTheme="minorHAnsi" w:eastAsia="Tahoma" w:hAnsiTheme="minorHAnsi" w:cstheme="minorHAnsi"/>
              </w:rPr>
              <w:t>0</w:t>
            </w:r>
            <w:r w:rsidRPr="00350B87">
              <w:rPr>
                <w:rFonts w:asciiTheme="minorHAnsi" w:eastAsia="Tahoma" w:hAnsiTheme="minorHAnsi" w:cstheme="minorHAnsi"/>
              </w:rPr>
              <w:t xml:space="preserve"> May 202</w:t>
            </w:r>
            <w:r w:rsidR="001D6363">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1</w:t>
            </w:r>
            <w:r w:rsidRPr="00350B87">
              <w:rPr>
                <w:rFonts w:asciiTheme="minorHAnsi" w:eastAsia="Tahoma" w:hAnsiTheme="minorHAnsi" w:cstheme="minorHAnsi"/>
              </w:rPr>
              <w:t xml:space="preserve">h </w:t>
            </w:r>
            <w:r>
              <w:rPr>
                <w:rFonts w:asciiTheme="minorHAnsi" w:eastAsia="Tahoma" w:hAnsiTheme="minorHAnsi" w:cstheme="minorHAnsi"/>
              </w:rPr>
              <w:t>30</w:t>
            </w:r>
            <w:r w:rsidRPr="00350B87">
              <w:rPr>
                <w:rFonts w:asciiTheme="minorHAnsi" w:eastAsia="Tahoma" w:hAnsiTheme="minorHAnsi" w:cstheme="minorHAnsi"/>
              </w:rPr>
              <w:t xml:space="preserve">m </w:t>
            </w:r>
          </w:p>
        </w:tc>
      </w:tr>
      <w:tr w:rsidR="000763D8" w:rsidRPr="00350B87" w:rsidTr="00BB2BAA">
        <w:trPr>
          <w:trHeight w:val="300"/>
        </w:trPr>
        <w:tc>
          <w:tcPr>
            <w:tcW w:w="282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Default="000763D8" w:rsidP="000763D8">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Creative iMedia</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Default="000763D8" w:rsidP="000763D8">
            <w:pPr>
              <w:spacing w:after="0" w:line="259" w:lineRule="auto"/>
              <w:ind w:left="0" w:firstLine="0"/>
              <w:rPr>
                <w:rFonts w:asciiTheme="minorHAnsi" w:eastAsia="Tahoma" w:hAnsiTheme="minorHAnsi" w:cstheme="minorHAnsi"/>
              </w:rPr>
            </w:pPr>
            <w:r>
              <w:rPr>
                <w:rFonts w:asciiTheme="minorHAnsi" w:eastAsia="Tahoma" w:hAnsiTheme="minorHAnsi" w:cstheme="minorHAnsi"/>
              </w:rPr>
              <w:t>Creative iMedia in the media industry</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Default="000763D8" w:rsidP="000763D8">
            <w:pPr>
              <w:spacing w:after="0" w:line="259" w:lineRule="auto"/>
              <w:ind w:left="0" w:right="50" w:firstLine="0"/>
              <w:jc w:val="center"/>
              <w:rPr>
                <w:rFonts w:asciiTheme="minorHAnsi" w:eastAsia="Tahoma" w:hAnsiTheme="minorHAnsi" w:cstheme="minorHAnsi"/>
              </w:rPr>
            </w:pPr>
            <w:r>
              <w:rPr>
                <w:rFonts w:asciiTheme="minorHAnsi" w:eastAsia="Tahoma" w:hAnsiTheme="minorHAnsi" w:cstheme="minorHAnsi"/>
              </w:rPr>
              <w:t>R093/01</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Default="0029097E" w:rsidP="000763D8">
            <w:pPr>
              <w:spacing w:after="0" w:line="259" w:lineRule="auto"/>
              <w:ind w:left="24" w:firstLine="0"/>
              <w:jc w:val="left"/>
              <w:rPr>
                <w:rFonts w:asciiTheme="minorHAnsi" w:eastAsia="Tahoma" w:hAnsiTheme="minorHAnsi" w:cstheme="minorHAnsi"/>
              </w:rPr>
            </w:pPr>
            <w:r>
              <w:rPr>
                <w:rFonts w:asciiTheme="minorHAnsi" w:eastAsia="Tahoma" w:hAnsiTheme="minorHAnsi" w:cstheme="minorHAnsi"/>
              </w:rPr>
              <w:t>09</w:t>
            </w:r>
            <w:r w:rsidR="000763D8">
              <w:rPr>
                <w:rFonts w:asciiTheme="minorHAnsi" w:eastAsia="Tahoma" w:hAnsiTheme="minorHAnsi" w:cstheme="minorHAnsi"/>
              </w:rPr>
              <w:t xml:space="preserve"> June 202</w:t>
            </w:r>
            <w:r>
              <w:rPr>
                <w:rFonts w:asciiTheme="minorHAnsi" w:eastAsia="Tahoma" w:hAnsiTheme="minorHAnsi" w:cstheme="minorHAnsi"/>
              </w:rPr>
              <w:t>5</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Default="000763D8"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PM</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1h 30m</w:t>
            </w:r>
          </w:p>
        </w:tc>
      </w:tr>
      <w:tr w:rsidR="000763D8" w:rsidRPr="00350B87" w:rsidTr="00BB2BAA">
        <w:trPr>
          <w:trHeight w:val="300"/>
        </w:trPr>
        <w:tc>
          <w:tcPr>
            <w:tcW w:w="282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Drama</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34202A" w:rsidP="000763D8">
            <w:pPr>
              <w:spacing w:after="0" w:line="259" w:lineRule="auto"/>
              <w:ind w:left="0" w:firstLine="0"/>
              <w:rPr>
                <w:rFonts w:asciiTheme="minorHAnsi" w:eastAsia="Tahoma" w:hAnsiTheme="minorHAnsi" w:cstheme="minorHAnsi"/>
              </w:rPr>
            </w:pPr>
            <w:r>
              <w:rPr>
                <w:rFonts w:asciiTheme="minorHAnsi" w:eastAsia="Tahoma" w:hAnsiTheme="minorHAnsi" w:cstheme="minorHAnsi"/>
              </w:rPr>
              <w:t>Theatre Makers in Practice</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34202A" w:rsidP="000763D8">
            <w:pPr>
              <w:spacing w:after="0" w:line="259" w:lineRule="auto"/>
              <w:ind w:left="0" w:right="50" w:firstLine="0"/>
              <w:jc w:val="center"/>
              <w:rPr>
                <w:rFonts w:asciiTheme="minorHAnsi" w:eastAsia="Tahoma" w:hAnsiTheme="minorHAnsi" w:cstheme="minorHAnsi"/>
              </w:rPr>
            </w:pPr>
            <w:r>
              <w:rPr>
                <w:rFonts w:asciiTheme="minorHAnsi" w:eastAsia="Tahoma" w:hAnsiTheme="minorHAnsi" w:cstheme="minorHAnsi"/>
              </w:rPr>
              <w:t>1DR0 03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34202A" w:rsidP="000763D8">
            <w:pPr>
              <w:spacing w:after="0" w:line="259" w:lineRule="auto"/>
              <w:ind w:left="24" w:firstLine="0"/>
              <w:jc w:val="left"/>
              <w:rPr>
                <w:rFonts w:asciiTheme="minorHAnsi" w:eastAsia="Tahoma" w:hAnsiTheme="minorHAnsi" w:cstheme="minorHAnsi"/>
              </w:rPr>
            </w:pPr>
            <w:r>
              <w:rPr>
                <w:rFonts w:asciiTheme="minorHAnsi" w:eastAsia="Tahoma" w:hAnsiTheme="minorHAnsi" w:cstheme="minorHAnsi"/>
              </w:rPr>
              <w:t>08 May 2025</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34202A"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AM</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34202A" w:rsidP="000763D8">
            <w:pPr>
              <w:spacing w:after="0" w:line="259" w:lineRule="auto"/>
              <w:ind w:left="0" w:right="51" w:firstLine="0"/>
              <w:jc w:val="center"/>
              <w:rPr>
                <w:rFonts w:asciiTheme="minorHAnsi" w:eastAsia="Tahoma" w:hAnsiTheme="minorHAnsi" w:cstheme="minorHAnsi"/>
              </w:rPr>
            </w:pPr>
            <w:r>
              <w:rPr>
                <w:rFonts w:asciiTheme="minorHAnsi" w:eastAsia="Tahoma" w:hAnsiTheme="minorHAnsi" w:cstheme="minorHAnsi"/>
              </w:rPr>
              <w:t>1h 45m</w:t>
            </w:r>
          </w:p>
        </w:tc>
      </w:tr>
      <w:tr w:rsidR="000763D8" w:rsidRPr="00350B87" w:rsidTr="00824A9A">
        <w:trPr>
          <w:trHeight w:val="300"/>
        </w:trPr>
        <w:tc>
          <w:tcPr>
            <w:tcW w:w="282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D</w:t>
            </w:r>
            <w:r w:rsidR="00581839">
              <w:rPr>
                <w:rFonts w:asciiTheme="minorHAnsi" w:eastAsia="Tahoma" w:hAnsiTheme="minorHAnsi" w:cstheme="minorHAnsi"/>
              </w:rPr>
              <w:t xml:space="preserve">esign </w:t>
            </w:r>
            <w:r w:rsidRPr="00350B87">
              <w:rPr>
                <w:rFonts w:asciiTheme="minorHAnsi" w:eastAsia="Tahoma" w:hAnsiTheme="minorHAnsi" w:cstheme="minorHAnsi"/>
              </w:rPr>
              <w:t>&amp;</w:t>
            </w:r>
            <w:r w:rsidR="00581839">
              <w:rPr>
                <w:rFonts w:asciiTheme="minorHAnsi" w:eastAsia="Tahoma" w:hAnsiTheme="minorHAnsi" w:cstheme="minorHAnsi"/>
              </w:rPr>
              <w:t xml:space="preserve"> </w:t>
            </w:r>
            <w:r w:rsidRPr="00350B87">
              <w:rPr>
                <w:rFonts w:asciiTheme="minorHAnsi" w:eastAsia="Tahoma" w:hAnsiTheme="minorHAnsi" w:cstheme="minorHAnsi"/>
              </w:rPr>
              <w:t>T</w:t>
            </w:r>
            <w:r w:rsidR="00581839">
              <w:rPr>
                <w:rFonts w:asciiTheme="minorHAnsi" w:eastAsia="Tahoma" w:hAnsiTheme="minorHAnsi" w:cstheme="minorHAnsi"/>
              </w:rPr>
              <w:t>echnology</w:t>
            </w:r>
            <w:r w:rsidRPr="00350B87">
              <w:rPr>
                <w:rFonts w:asciiTheme="minorHAnsi" w:eastAsia="Tahoma" w:hAnsiTheme="minorHAnsi" w:cstheme="minorHAnsi"/>
              </w:rPr>
              <w:t xml:space="preserve"> </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firstLine="0"/>
              <w:rPr>
                <w:rFonts w:asciiTheme="minorHAnsi" w:hAnsiTheme="minorHAnsi" w:cstheme="minorHAnsi"/>
              </w:rPr>
            </w:pPr>
            <w:r w:rsidRPr="00350B87">
              <w:rPr>
                <w:rFonts w:asciiTheme="minorHAnsi" w:eastAsia="Tahoma" w:hAnsiTheme="minorHAnsi" w:cstheme="minorHAnsi"/>
              </w:rPr>
              <w:t>Design and Technology</w:t>
            </w:r>
            <w:r>
              <w:rPr>
                <w:rFonts w:asciiTheme="minorHAnsi" w:eastAsia="Tahoma" w:hAnsiTheme="minorHAnsi" w:cstheme="minorHAnsi"/>
              </w:rPr>
              <w:t xml:space="preserve">: </w:t>
            </w:r>
            <w:r w:rsidRPr="00350B87">
              <w:rPr>
                <w:rFonts w:asciiTheme="minorHAnsi" w:eastAsia="Tahoma" w:hAnsiTheme="minorHAnsi" w:cstheme="minorHAnsi"/>
              </w:rPr>
              <w:t xml:space="preserve">Timbers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0" w:firstLine="0"/>
              <w:jc w:val="center"/>
              <w:rPr>
                <w:rFonts w:asciiTheme="minorHAnsi" w:hAnsiTheme="minorHAnsi" w:cstheme="minorHAnsi"/>
              </w:rPr>
            </w:pPr>
            <w:r w:rsidRPr="00350B87">
              <w:rPr>
                <w:rFonts w:asciiTheme="minorHAnsi" w:eastAsia="Tahoma" w:hAnsiTheme="minorHAnsi" w:cstheme="minorHAnsi"/>
              </w:rPr>
              <w:t xml:space="preserve">1DT0 1F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24" w:firstLine="0"/>
              <w:jc w:val="left"/>
              <w:rPr>
                <w:rFonts w:asciiTheme="minorHAnsi" w:hAnsiTheme="minorHAnsi" w:cstheme="minorHAnsi"/>
              </w:rPr>
            </w:pPr>
            <w:r w:rsidRPr="00350B87">
              <w:rPr>
                <w:rFonts w:asciiTheme="minorHAnsi" w:eastAsia="Tahoma" w:hAnsiTheme="minorHAnsi" w:cstheme="minorHAnsi"/>
              </w:rPr>
              <w:t>18 June 202</w:t>
            </w:r>
            <w:r w:rsidR="00A71026">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0763D8" w:rsidRPr="00350B87" w:rsidTr="00C32E9A">
        <w:trPr>
          <w:trHeight w:val="300"/>
        </w:trPr>
        <w:tc>
          <w:tcPr>
            <w:tcW w:w="282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jc w:val="left"/>
              <w:rPr>
                <w:rFonts w:asciiTheme="minorHAnsi" w:eastAsia="Tahoma" w:hAnsiTheme="minorHAnsi" w:cstheme="minorHAnsi"/>
              </w:rPr>
            </w:pPr>
            <w:r w:rsidRPr="00350B87">
              <w:rPr>
                <w:rFonts w:asciiTheme="minorHAnsi" w:eastAsia="Tahoma" w:hAnsiTheme="minorHAnsi" w:cstheme="minorHAnsi"/>
              </w:rPr>
              <w:t>D</w:t>
            </w:r>
            <w:r w:rsidR="00581839">
              <w:rPr>
                <w:rFonts w:asciiTheme="minorHAnsi" w:eastAsia="Tahoma" w:hAnsiTheme="minorHAnsi" w:cstheme="minorHAnsi"/>
              </w:rPr>
              <w:t xml:space="preserve">esign </w:t>
            </w:r>
            <w:r w:rsidRPr="00350B87">
              <w:rPr>
                <w:rFonts w:asciiTheme="minorHAnsi" w:eastAsia="Tahoma" w:hAnsiTheme="minorHAnsi" w:cstheme="minorHAnsi"/>
              </w:rPr>
              <w:t>&amp;</w:t>
            </w:r>
            <w:r w:rsidR="00581839">
              <w:rPr>
                <w:rFonts w:asciiTheme="minorHAnsi" w:eastAsia="Tahoma" w:hAnsiTheme="minorHAnsi" w:cstheme="minorHAnsi"/>
              </w:rPr>
              <w:t xml:space="preserve"> </w:t>
            </w:r>
            <w:r w:rsidRPr="00350B87">
              <w:rPr>
                <w:rFonts w:asciiTheme="minorHAnsi" w:eastAsia="Tahoma" w:hAnsiTheme="minorHAnsi" w:cstheme="minorHAnsi"/>
              </w:rPr>
              <w:t>T</w:t>
            </w:r>
            <w:r w:rsidR="00581839">
              <w:rPr>
                <w:rFonts w:asciiTheme="minorHAnsi" w:eastAsia="Tahoma" w:hAnsiTheme="minorHAnsi" w:cstheme="minorHAnsi"/>
              </w:rPr>
              <w:t>echnology</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firstLine="0"/>
              <w:rPr>
                <w:rFonts w:asciiTheme="minorHAnsi" w:hAnsiTheme="minorHAnsi" w:cstheme="minorHAnsi"/>
              </w:rPr>
            </w:pPr>
            <w:r w:rsidRPr="00350B87">
              <w:rPr>
                <w:rFonts w:asciiTheme="minorHAnsi" w:eastAsia="Tahoma" w:hAnsiTheme="minorHAnsi" w:cstheme="minorHAnsi"/>
              </w:rPr>
              <w:t>Design and Technology</w:t>
            </w:r>
            <w:r>
              <w:rPr>
                <w:rFonts w:asciiTheme="minorHAnsi" w:eastAsia="Tahoma" w:hAnsiTheme="minorHAnsi" w:cstheme="minorHAnsi"/>
              </w:rPr>
              <w:t>:</w:t>
            </w:r>
            <w:r w:rsidRPr="00350B87">
              <w:rPr>
                <w:rFonts w:asciiTheme="minorHAnsi" w:eastAsia="Tahoma" w:hAnsiTheme="minorHAnsi" w:cstheme="minorHAnsi"/>
              </w:rPr>
              <w:t xml:space="preserve"> T</w:t>
            </w:r>
            <w:r>
              <w:rPr>
                <w:rFonts w:asciiTheme="minorHAnsi" w:eastAsia="Tahoma" w:hAnsiTheme="minorHAnsi" w:cstheme="minorHAnsi"/>
              </w:rPr>
              <w:t>extiles</w:t>
            </w:r>
            <w:r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0" w:firstLine="0"/>
              <w:jc w:val="center"/>
              <w:rPr>
                <w:rFonts w:asciiTheme="minorHAnsi" w:hAnsiTheme="minorHAnsi" w:cstheme="minorHAnsi"/>
              </w:rPr>
            </w:pPr>
            <w:r>
              <w:rPr>
                <w:rFonts w:asciiTheme="minorHAnsi" w:eastAsia="Tahoma" w:hAnsiTheme="minorHAnsi" w:cstheme="minorHAnsi"/>
              </w:rPr>
              <w:t>C600U10-1</w:t>
            </w:r>
            <w:r w:rsidRPr="00350B87">
              <w:rPr>
                <w:rFonts w:asciiTheme="minorHAnsi" w:eastAsia="Tahoma" w:hAnsiTheme="minorHAnsi" w:cstheme="minorHAnsi"/>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24" w:firstLine="0"/>
              <w:jc w:val="left"/>
              <w:rPr>
                <w:rFonts w:asciiTheme="minorHAnsi" w:hAnsiTheme="minorHAnsi" w:cstheme="minorHAnsi"/>
              </w:rPr>
            </w:pPr>
            <w:r w:rsidRPr="00350B87">
              <w:rPr>
                <w:rFonts w:asciiTheme="minorHAnsi" w:eastAsia="Tahoma" w:hAnsiTheme="minorHAnsi" w:cstheme="minorHAnsi"/>
              </w:rPr>
              <w:t>18 June 202</w:t>
            </w:r>
            <w:r w:rsidR="00A71026">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0763D8" w:rsidRPr="00350B87" w:rsidRDefault="000763D8" w:rsidP="000763D8">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2</w:t>
            </w:r>
            <w:r w:rsidRPr="00350B87">
              <w:rPr>
                <w:rFonts w:asciiTheme="minorHAnsi" w:eastAsia="Tahoma" w:hAnsiTheme="minorHAnsi" w:cstheme="minorHAnsi"/>
              </w:rPr>
              <w:t xml:space="preserve">h </w:t>
            </w:r>
            <w:r>
              <w:rPr>
                <w:rFonts w:asciiTheme="minorHAnsi" w:eastAsia="Tahoma" w:hAnsiTheme="minorHAnsi" w:cstheme="minorHAnsi"/>
              </w:rPr>
              <w:t>00</w:t>
            </w:r>
            <w:r w:rsidRPr="00350B87">
              <w:rPr>
                <w:rFonts w:asciiTheme="minorHAnsi" w:eastAsia="Tahoma" w:hAnsiTheme="minorHAnsi" w:cstheme="minorHAnsi"/>
              </w:rPr>
              <w:t xml:space="preserve">m </w:t>
            </w:r>
          </w:p>
        </w:tc>
      </w:tr>
    </w:tbl>
    <w:p w:rsidR="002A7C9A" w:rsidRDefault="002A7C9A">
      <w:r>
        <w:br w:type="page"/>
      </w:r>
    </w:p>
    <w:tbl>
      <w:tblPr>
        <w:tblStyle w:val="TableGrid"/>
        <w:tblW w:w="14424" w:type="dxa"/>
        <w:tblInd w:w="-107" w:type="dxa"/>
        <w:tblCellMar>
          <w:top w:w="13" w:type="dxa"/>
          <w:left w:w="107" w:type="dxa"/>
          <w:right w:w="39" w:type="dxa"/>
        </w:tblCellMar>
        <w:tblLook w:val="04A0" w:firstRow="1" w:lastRow="0" w:firstColumn="1" w:lastColumn="0" w:noHBand="0" w:noVBand="1"/>
      </w:tblPr>
      <w:tblGrid>
        <w:gridCol w:w="2825"/>
        <w:gridCol w:w="4795"/>
        <w:gridCol w:w="2269"/>
        <w:gridCol w:w="1559"/>
        <w:gridCol w:w="34"/>
        <w:gridCol w:w="1634"/>
        <w:gridCol w:w="1308"/>
      </w:tblGrid>
      <w:tr w:rsidR="005015C4" w:rsidRPr="00350B87" w:rsidTr="00824A9A">
        <w:trPr>
          <w:trHeight w:val="294"/>
        </w:trPr>
        <w:tc>
          <w:tcPr>
            <w:tcW w:w="2825" w:type="dxa"/>
            <w:vMerge w:val="restart"/>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tcPr>
          <w:p w:rsidR="005015C4" w:rsidRPr="00350B87" w:rsidRDefault="005015C4" w:rsidP="005015C4">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lastRenderedPageBreak/>
              <w:t xml:space="preserve">English Language </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Explorations in creative reading and writing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right="54" w:firstLine="0"/>
              <w:jc w:val="center"/>
              <w:rPr>
                <w:rFonts w:asciiTheme="minorHAnsi" w:hAnsiTheme="minorHAnsi" w:cstheme="minorHAnsi"/>
              </w:rPr>
            </w:pPr>
            <w:r w:rsidRPr="00350B87">
              <w:rPr>
                <w:rFonts w:asciiTheme="minorHAnsi" w:eastAsia="Tahoma" w:hAnsiTheme="minorHAnsi" w:cstheme="minorHAnsi"/>
              </w:rPr>
              <w:t xml:space="preserve">8700/1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23 May 202</w:t>
            </w:r>
            <w:r w:rsidR="00C276E0">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5015C4" w:rsidRPr="00350B87" w:rsidTr="0064126F">
        <w:trPr>
          <w:trHeight w:val="296"/>
        </w:trPr>
        <w:tc>
          <w:tcPr>
            <w:tcW w:w="0" w:type="auto"/>
            <w:vMerge/>
            <w:tcBorders>
              <w:top w:val="nil"/>
              <w:left w:val="single" w:sz="4" w:space="0" w:color="000000"/>
              <w:bottom w:val="single" w:sz="4" w:space="0" w:color="000000"/>
              <w:right w:val="single" w:sz="4" w:space="0" w:color="000000"/>
            </w:tcBorders>
            <w:shd w:val="clear" w:color="auto" w:fill="auto"/>
          </w:tcPr>
          <w:p w:rsidR="005015C4" w:rsidRPr="00350B87" w:rsidRDefault="005015C4" w:rsidP="005015C4">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Writers' viewpoints and perspectives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right="54" w:firstLine="0"/>
              <w:jc w:val="center"/>
              <w:rPr>
                <w:rFonts w:asciiTheme="minorHAnsi" w:hAnsiTheme="minorHAnsi" w:cstheme="minorHAnsi"/>
              </w:rPr>
            </w:pPr>
            <w:r w:rsidRPr="00350B87">
              <w:rPr>
                <w:rFonts w:asciiTheme="minorHAnsi" w:eastAsia="Tahoma" w:hAnsiTheme="minorHAnsi" w:cstheme="minorHAnsi"/>
              </w:rPr>
              <w:t xml:space="preserve">8700/2 </w:t>
            </w:r>
          </w:p>
        </w:tc>
        <w:tc>
          <w:tcPr>
            <w:tcW w:w="155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84" w:firstLine="0"/>
              <w:jc w:val="left"/>
              <w:rPr>
                <w:rFonts w:asciiTheme="minorHAnsi" w:hAnsiTheme="minorHAnsi" w:cstheme="minorHAnsi"/>
              </w:rPr>
            </w:pPr>
            <w:r w:rsidRPr="00350B87">
              <w:rPr>
                <w:rFonts w:asciiTheme="minorHAnsi" w:eastAsia="Tahoma" w:hAnsiTheme="minorHAnsi" w:cstheme="minorHAnsi"/>
              </w:rPr>
              <w:t>6 June 202</w:t>
            </w:r>
            <w:r w:rsidR="00C276E0">
              <w:rPr>
                <w:rFonts w:asciiTheme="minorHAnsi" w:eastAsia="Tahoma" w:hAnsiTheme="minorHAnsi" w:cstheme="minorHAnsi"/>
              </w:rPr>
              <w:t>5</w:t>
            </w:r>
            <w:r w:rsidRPr="00350B87">
              <w:rPr>
                <w:rFonts w:asciiTheme="minorHAnsi" w:eastAsia="Tahoma" w:hAnsiTheme="minorHAnsi" w:cstheme="minorHAnsi"/>
              </w:rPr>
              <w:t xml:space="preserve">  </w:t>
            </w:r>
          </w:p>
        </w:tc>
        <w:tc>
          <w:tcPr>
            <w:tcW w:w="1668"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5015C4" w:rsidRPr="00350B87" w:rsidRDefault="005015C4" w:rsidP="005015C4">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EE248F" w:rsidRPr="00350B87" w:rsidTr="00D24021">
        <w:trPr>
          <w:trHeight w:val="296"/>
        </w:trPr>
        <w:tc>
          <w:tcPr>
            <w:tcW w:w="28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English Literature </w:t>
            </w: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Shakespeare and the 19</w:t>
            </w:r>
            <w:r w:rsidRPr="00350B87">
              <w:rPr>
                <w:rFonts w:asciiTheme="minorHAnsi" w:eastAsia="Tahoma" w:hAnsiTheme="minorHAnsi" w:cstheme="minorHAnsi"/>
                <w:vertAlign w:val="superscript"/>
              </w:rPr>
              <w:t>th</w:t>
            </w:r>
            <w:r w:rsidRPr="00350B87">
              <w:rPr>
                <w:rFonts w:asciiTheme="minorHAnsi" w:eastAsia="Tahoma" w:hAnsiTheme="minorHAnsi" w:cstheme="minorHAnsi"/>
              </w:rPr>
              <w:t xml:space="preserve"> century novel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right="54" w:firstLine="0"/>
              <w:jc w:val="center"/>
              <w:rPr>
                <w:rFonts w:asciiTheme="minorHAnsi" w:hAnsiTheme="minorHAnsi" w:cstheme="minorHAnsi"/>
              </w:rPr>
            </w:pPr>
            <w:r w:rsidRPr="00350B87">
              <w:rPr>
                <w:rFonts w:asciiTheme="minorHAnsi" w:eastAsia="Tahoma" w:hAnsiTheme="minorHAnsi" w:cstheme="minorHAnsi"/>
              </w:rPr>
              <w:t xml:space="preserve">8702/1 </w:t>
            </w:r>
          </w:p>
        </w:tc>
        <w:tc>
          <w:tcPr>
            <w:tcW w:w="1593" w:type="dxa"/>
            <w:gridSpan w:val="2"/>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1</w:t>
            </w:r>
            <w:r w:rsidR="007D6F9A">
              <w:rPr>
                <w:rFonts w:asciiTheme="minorHAnsi" w:eastAsia="Tahoma" w:hAnsiTheme="minorHAnsi" w:cstheme="minorHAnsi"/>
              </w:rPr>
              <w:t>2</w:t>
            </w:r>
            <w:r w:rsidRPr="00350B87">
              <w:rPr>
                <w:rFonts w:asciiTheme="minorHAnsi" w:eastAsia="Tahoma" w:hAnsiTheme="minorHAnsi" w:cstheme="minorHAnsi"/>
              </w:rPr>
              <w:t xml:space="preserve"> May 202</w:t>
            </w:r>
            <w:r w:rsidR="007D6F9A">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45m </w:t>
            </w:r>
          </w:p>
        </w:tc>
      </w:tr>
      <w:tr w:rsidR="00EE248F" w:rsidRPr="00350B87" w:rsidTr="00D24021">
        <w:trPr>
          <w:trHeight w:val="299"/>
        </w:trPr>
        <w:tc>
          <w:tcPr>
            <w:tcW w:w="0" w:type="auto"/>
            <w:vMerge/>
            <w:tcBorders>
              <w:top w:val="nil"/>
              <w:left w:val="single" w:sz="4" w:space="0" w:color="000000"/>
              <w:bottom w:val="single" w:sz="4" w:space="0" w:color="000000"/>
              <w:right w:val="single" w:sz="4" w:space="0" w:color="000000"/>
            </w:tcBorders>
            <w:shd w:val="clear" w:color="auto" w:fill="auto"/>
          </w:tcPr>
          <w:p w:rsidR="00EE248F" w:rsidRPr="00350B87" w:rsidRDefault="00EE248F" w:rsidP="00EE248F">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Modern texts and poetry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right="54" w:firstLine="0"/>
              <w:jc w:val="center"/>
              <w:rPr>
                <w:rFonts w:asciiTheme="minorHAnsi" w:hAnsiTheme="minorHAnsi" w:cstheme="minorHAnsi"/>
              </w:rPr>
            </w:pPr>
            <w:r w:rsidRPr="00350B87">
              <w:rPr>
                <w:rFonts w:asciiTheme="minorHAnsi" w:eastAsia="Tahoma" w:hAnsiTheme="minorHAnsi" w:cstheme="minorHAnsi"/>
              </w:rPr>
              <w:t xml:space="preserve">8702/2 </w:t>
            </w:r>
          </w:p>
        </w:tc>
        <w:tc>
          <w:tcPr>
            <w:tcW w:w="1593" w:type="dxa"/>
            <w:gridSpan w:val="2"/>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53" w:firstLine="0"/>
              <w:jc w:val="left"/>
              <w:rPr>
                <w:rFonts w:asciiTheme="minorHAnsi" w:hAnsiTheme="minorHAnsi" w:cstheme="minorHAnsi"/>
              </w:rPr>
            </w:pPr>
            <w:r w:rsidRPr="00350B87">
              <w:rPr>
                <w:rFonts w:asciiTheme="minorHAnsi" w:eastAsia="Tahoma" w:hAnsiTheme="minorHAnsi" w:cstheme="minorHAnsi"/>
              </w:rPr>
              <w:t>20 May 202</w:t>
            </w:r>
            <w:r w:rsidR="007D6F9A">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Pr>
          <w:p w:rsidR="00EE248F" w:rsidRPr="00350B87" w:rsidRDefault="00EE248F" w:rsidP="00EE248F">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2h 15m </w:t>
            </w:r>
          </w:p>
        </w:tc>
      </w:tr>
      <w:tr w:rsidR="00EE248F" w:rsidRPr="00350B87" w:rsidTr="00D24021">
        <w:trPr>
          <w:trHeight w:val="544"/>
        </w:trPr>
        <w:tc>
          <w:tcPr>
            <w:tcW w:w="282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Food Preparation &amp; </w:t>
            </w:r>
          </w:p>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Nutrition </w:t>
            </w:r>
          </w:p>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 </w:t>
            </w:r>
          </w:p>
        </w:tc>
        <w:tc>
          <w:tcPr>
            <w:tcW w:w="4795"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Food preparation and nutrition </w:t>
            </w:r>
          </w:p>
          <w:p w:rsidR="00EE248F" w:rsidRPr="00350B87" w:rsidRDefault="00EE248F" w:rsidP="00EE248F">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EE248F" w:rsidRPr="00350B87" w:rsidRDefault="008758EB" w:rsidP="00EE248F">
            <w:pPr>
              <w:spacing w:after="0" w:line="259" w:lineRule="auto"/>
              <w:ind w:left="0" w:right="54" w:firstLine="0"/>
              <w:jc w:val="center"/>
              <w:rPr>
                <w:rFonts w:asciiTheme="minorHAnsi" w:hAnsiTheme="minorHAnsi" w:cstheme="minorHAnsi"/>
              </w:rPr>
            </w:pPr>
            <w:r>
              <w:rPr>
                <w:rFonts w:asciiTheme="minorHAnsi" w:eastAsia="Tahoma" w:hAnsiTheme="minorHAnsi" w:cstheme="minorHAnsi"/>
              </w:rPr>
              <w:t>8585/W</w:t>
            </w:r>
            <w:r w:rsidR="00EE248F" w:rsidRPr="00350B87">
              <w:rPr>
                <w:rFonts w:asciiTheme="minorHAnsi" w:eastAsia="Tahoma" w:hAnsiTheme="minorHAnsi" w:cstheme="minorHAnsi"/>
              </w:rPr>
              <w:t xml:space="preserve"> </w:t>
            </w:r>
          </w:p>
        </w:tc>
        <w:tc>
          <w:tcPr>
            <w:tcW w:w="1593" w:type="dxa"/>
            <w:gridSpan w:val="2"/>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EE248F" w:rsidRPr="00350B87" w:rsidRDefault="00EE248F" w:rsidP="00EE248F">
            <w:pPr>
              <w:spacing w:after="0" w:line="259" w:lineRule="auto"/>
              <w:ind w:left="19" w:firstLine="0"/>
              <w:jc w:val="left"/>
              <w:rPr>
                <w:rFonts w:asciiTheme="minorHAnsi" w:hAnsiTheme="minorHAnsi" w:cstheme="minorHAnsi"/>
              </w:rPr>
            </w:pPr>
            <w:r w:rsidRPr="00350B87">
              <w:rPr>
                <w:rFonts w:asciiTheme="minorHAnsi" w:eastAsia="Tahoma" w:hAnsiTheme="minorHAnsi" w:cstheme="minorHAnsi"/>
              </w:rPr>
              <w:t>1</w:t>
            </w:r>
            <w:r w:rsidR="007C1BF6">
              <w:rPr>
                <w:rFonts w:asciiTheme="minorHAnsi" w:eastAsia="Tahoma" w:hAnsiTheme="minorHAnsi" w:cstheme="minorHAnsi"/>
              </w:rPr>
              <w:t>7</w:t>
            </w:r>
            <w:r w:rsidRPr="00350B87">
              <w:rPr>
                <w:rFonts w:asciiTheme="minorHAnsi" w:eastAsia="Tahoma" w:hAnsiTheme="minorHAnsi" w:cstheme="minorHAnsi"/>
              </w:rPr>
              <w:t xml:space="preserve"> June 202</w:t>
            </w:r>
            <w:r w:rsidR="006B5244">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EE248F" w:rsidRPr="00350B87" w:rsidRDefault="007C1BF6" w:rsidP="00EE248F">
            <w:pPr>
              <w:spacing w:after="0" w:line="259" w:lineRule="auto"/>
              <w:ind w:left="0" w:right="51" w:firstLine="0"/>
              <w:jc w:val="center"/>
              <w:rPr>
                <w:rFonts w:asciiTheme="minorHAnsi" w:hAnsiTheme="minorHAnsi" w:cstheme="minorHAnsi"/>
              </w:rPr>
            </w:pPr>
            <w:r>
              <w:rPr>
                <w:rFonts w:asciiTheme="minorHAnsi" w:eastAsia="Tahoma" w:hAnsiTheme="minorHAnsi" w:cstheme="minorHAnsi"/>
              </w:rPr>
              <w:t>P</w:t>
            </w:r>
            <w:r w:rsidR="00EE248F"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EE248F" w:rsidRPr="00350B87" w:rsidRDefault="00EE248F" w:rsidP="00EE248F">
            <w:pPr>
              <w:spacing w:after="0" w:line="259" w:lineRule="auto"/>
              <w:ind w:left="0" w:right="51" w:firstLine="0"/>
              <w:jc w:val="center"/>
              <w:rPr>
                <w:rFonts w:asciiTheme="minorHAnsi" w:hAnsiTheme="minorHAnsi" w:cstheme="minorHAnsi"/>
              </w:rPr>
            </w:pPr>
            <w:r w:rsidRPr="00350B87">
              <w:rPr>
                <w:rFonts w:asciiTheme="minorHAnsi" w:eastAsia="Tahoma" w:hAnsiTheme="minorHAnsi" w:cstheme="minorHAnsi"/>
              </w:rPr>
              <w:t xml:space="preserve">1h </w:t>
            </w:r>
            <w:r w:rsidR="008758EB">
              <w:rPr>
                <w:rFonts w:asciiTheme="minorHAnsi" w:eastAsia="Tahoma" w:hAnsiTheme="minorHAnsi" w:cstheme="minorHAnsi"/>
              </w:rPr>
              <w:t>45</w:t>
            </w:r>
            <w:r w:rsidRPr="00350B87">
              <w:rPr>
                <w:rFonts w:asciiTheme="minorHAnsi" w:eastAsia="Tahoma" w:hAnsiTheme="minorHAnsi" w:cstheme="minorHAnsi"/>
              </w:rPr>
              <w:t xml:space="preserve">m </w:t>
            </w:r>
          </w:p>
        </w:tc>
      </w:tr>
      <w:tr w:rsidR="002A6DFA" w:rsidRPr="00350B87" w:rsidTr="002A6DFA">
        <w:tblPrEx>
          <w:tblCellMar>
            <w:right w:w="24" w:type="dxa"/>
          </w:tblCellMar>
        </w:tblPrEx>
        <w:trPr>
          <w:trHeight w:val="293"/>
        </w:trPr>
        <w:tc>
          <w:tcPr>
            <w:tcW w:w="2825" w:type="dxa"/>
            <w:vMerge w:val="restart"/>
            <w:tcBorders>
              <w:top w:val="single" w:sz="4" w:space="0" w:color="auto"/>
              <w:left w:val="single" w:sz="4" w:space="0" w:color="auto"/>
              <w:right w:val="single" w:sz="4" w:space="0" w:color="auto"/>
            </w:tcBorders>
            <w:shd w:val="clear" w:color="auto" w:fill="auto"/>
            <w:vAlign w:val="center"/>
          </w:tcPr>
          <w:p w:rsidR="002A6DFA" w:rsidRPr="00350B87" w:rsidRDefault="002A6DFA" w:rsidP="009F71AA">
            <w:pPr>
              <w:spacing w:after="0" w:line="259" w:lineRule="auto"/>
              <w:ind w:left="0" w:firstLine="0"/>
              <w:jc w:val="left"/>
              <w:rPr>
                <w:rFonts w:asciiTheme="minorHAnsi" w:hAnsiTheme="minorHAnsi" w:cstheme="minorHAnsi"/>
              </w:rPr>
            </w:pPr>
            <w:r>
              <w:rPr>
                <w:rFonts w:asciiTheme="minorHAnsi" w:eastAsia="Tahoma" w:hAnsiTheme="minorHAnsi" w:cstheme="minorHAnsi"/>
              </w:rPr>
              <w:t>French</w:t>
            </w:r>
          </w:p>
        </w:tc>
        <w:tc>
          <w:tcPr>
            <w:tcW w:w="4795" w:type="dxa"/>
            <w:tcBorders>
              <w:top w:val="single" w:sz="2" w:space="0" w:color="002F56"/>
              <w:left w:val="single" w:sz="4" w:space="0" w:color="auto"/>
              <w:bottom w:val="single" w:sz="4" w:space="0" w:color="auto"/>
              <w:right w:val="single" w:sz="2" w:space="0" w:color="002F56"/>
            </w:tcBorders>
            <w:shd w:val="clear" w:color="auto" w:fill="auto"/>
          </w:tcPr>
          <w:p w:rsidR="002A6DFA" w:rsidRPr="00350B87" w:rsidRDefault="002A6DFA" w:rsidP="009F71AA">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Listening </w:t>
            </w:r>
            <w:r>
              <w:rPr>
                <w:rFonts w:asciiTheme="minorHAnsi" w:eastAsia="Tahoma" w:hAnsiTheme="minorHAnsi" w:cstheme="minorHAnsi"/>
              </w:rPr>
              <w:t>and reading (f)</w:t>
            </w:r>
          </w:p>
        </w:tc>
        <w:tc>
          <w:tcPr>
            <w:tcW w:w="2269" w:type="dxa"/>
            <w:tcBorders>
              <w:top w:val="single" w:sz="2" w:space="0" w:color="002F56"/>
              <w:left w:val="single" w:sz="2" w:space="0" w:color="002F56"/>
              <w:bottom w:val="single" w:sz="4" w:space="0" w:color="auto"/>
              <w:right w:val="single" w:sz="2" w:space="0" w:color="002F56"/>
            </w:tcBorders>
            <w:shd w:val="clear" w:color="auto" w:fill="auto"/>
          </w:tcPr>
          <w:p w:rsidR="002A6DFA" w:rsidRPr="00350B87" w:rsidRDefault="002A6DFA" w:rsidP="009F71AA">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86</w:t>
            </w:r>
            <w:r>
              <w:rPr>
                <w:rFonts w:asciiTheme="minorHAnsi" w:eastAsia="Tahoma" w:hAnsiTheme="minorHAnsi" w:cstheme="minorHAnsi"/>
              </w:rPr>
              <w:t>5</w:t>
            </w:r>
            <w:r w:rsidRPr="00350B87">
              <w:rPr>
                <w:rFonts w:asciiTheme="minorHAnsi" w:eastAsia="Tahoma" w:hAnsiTheme="minorHAnsi" w:cstheme="minorHAnsi"/>
              </w:rPr>
              <w:t xml:space="preserve">8/LF </w:t>
            </w:r>
            <w:r>
              <w:rPr>
                <w:rFonts w:asciiTheme="minorHAnsi" w:eastAsia="Tahoma" w:hAnsiTheme="minorHAnsi" w:cstheme="minorHAnsi"/>
              </w:rPr>
              <w:t>RH</w:t>
            </w:r>
          </w:p>
        </w:tc>
        <w:tc>
          <w:tcPr>
            <w:tcW w:w="1593" w:type="dxa"/>
            <w:gridSpan w:val="2"/>
            <w:tcBorders>
              <w:top w:val="single" w:sz="2" w:space="0" w:color="002F56"/>
              <w:left w:val="single" w:sz="2" w:space="0" w:color="002F56"/>
              <w:bottom w:val="single" w:sz="4" w:space="0" w:color="auto"/>
              <w:right w:val="single" w:sz="2" w:space="0" w:color="002F56"/>
            </w:tcBorders>
            <w:shd w:val="clear" w:color="auto" w:fill="auto"/>
          </w:tcPr>
          <w:p w:rsidR="002A6DFA" w:rsidRPr="00350B87" w:rsidRDefault="002A6DFA" w:rsidP="009F71AA">
            <w:pPr>
              <w:spacing w:after="0" w:line="259" w:lineRule="auto"/>
              <w:ind w:left="101" w:firstLine="0"/>
              <w:jc w:val="left"/>
              <w:rPr>
                <w:rFonts w:asciiTheme="minorHAnsi" w:hAnsiTheme="minorHAnsi" w:cstheme="minorHAnsi"/>
              </w:rPr>
            </w:pPr>
            <w:r>
              <w:rPr>
                <w:rFonts w:asciiTheme="minorHAnsi" w:eastAsia="Tahoma" w:hAnsiTheme="minorHAnsi" w:cstheme="minorHAnsi"/>
              </w:rPr>
              <w:t>21</w:t>
            </w:r>
            <w:r w:rsidRPr="00350B87">
              <w:rPr>
                <w:rFonts w:asciiTheme="minorHAnsi" w:eastAsia="Tahoma" w:hAnsiTheme="minorHAnsi" w:cstheme="minorHAnsi"/>
              </w:rPr>
              <w:t xml:space="preserve"> </w:t>
            </w:r>
            <w:r>
              <w:rPr>
                <w:rFonts w:asciiTheme="minorHAnsi" w:eastAsia="Tahoma" w:hAnsiTheme="minorHAnsi" w:cstheme="minorHAnsi"/>
              </w:rPr>
              <w:t>May</w:t>
            </w:r>
            <w:r w:rsidRPr="00350B87">
              <w:rPr>
                <w:rFonts w:asciiTheme="minorHAnsi" w:eastAsia="Tahoma" w:hAnsiTheme="minorHAnsi" w:cstheme="minorHAnsi"/>
              </w:rPr>
              <w:t xml:space="preserve"> 202</w:t>
            </w:r>
            <w:r>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2" w:space="0" w:color="002F56"/>
              <w:left w:val="single" w:sz="2" w:space="0" w:color="002F56"/>
              <w:bottom w:val="single" w:sz="4" w:space="0" w:color="auto"/>
              <w:right w:val="single" w:sz="4" w:space="0" w:color="auto"/>
            </w:tcBorders>
            <w:shd w:val="clear" w:color="auto" w:fill="auto"/>
          </w:tcPr>
          <w:p w:rsidR="002A6DFA" w:rsidRPr="00350B87" w:rsidRDefault="002A6DFA" w:rsidP="009F71AA">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4" w:firstLine="0"/>
              <w:jc w:val="center"/>
              <w:rPr>
                <w:rFonts w:asciiTheme="minorHAnsi" w:hAnsiTheme="minorHAnsi" w:cstheme="minorHAnsi"/>
              </w:rPr>
            </w:pPr>
            <w:r w:rsidRPr="00350B87">
              <w:rPr>
                <w:rFonts w:asciiTheme="minorHAnsi" w:eastAsia="Tahoma" w:hAnsiTheme="minorHAnsi" w:cstheme="minorHAnsi"/>
              </w:rPr>
              <w:t>35</w:t>
            </w:r>
            <w:r>
              <w:rPr>
                <w:rFonts w:asciiTheme="minorHAnsi" w:eastAsia="Tahoma" w:hAnsiTheme="minorHAnsi" w:cstheme="minorHAnsi"/>
              </w:rPr>
              <w:t>m &amp; 45m</w:t>
            </w:r>
          </w:p>
        </w:tc>
      </w:tr>
      <w:tr w:rsidR="002A6DFA" w:rsidRPr="00350B87" w:rsidTr="002A6DFA">
        <w:tblPrEx>
          <w:tblCellMar>
            <w:right w:w="24" w:type="dxa"/>
          </w:tblCellMar>
        </w:tblPrEx>
        <w:trPr>
          <w:trHeight w:val="298"/>
        </w:trPr>
        <w:tc>
          <w:tcPr>
            <w:tcW w:w="2825" w:type="dxa"/>
            <w:vMerge/>
            <w:tcBorders>
              <w:left w:val="single" w:sz="4" w:space="0" w:color="auto"/>
              <w:right w:val="single" w:sz="4" w:space="0" w:color="auto"/>
            </w:tcBorders>
            <w:shd w:val="clear" w:color="auto" w:fill="auto"/>
          </w:tcPr>
          <w:p w:rsidR="002A6DFA" w:rsidRPr="00350B87" w:rsidRDefault="002A6DFA" w:rsidP="009F71AA">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Listening </w:t>
            </w:r>
            <w:r>
              <w:rPr>
                <w:rFonts w:asciiTheme="minorHAnsi" w:eastAsia="Tahoma" w:hAnsiTheme="minorHAnsi" w:cstheme="minorHAnsi"/>
              </w:rPr>
              <w:t xml:space="preserve">and reading </w:t>
            </w:r>
            <w:r w:rsidRPr="00350B87">
              <w:rPr>
                <w:rFonts w:asciiTheme="minorHAnsi" w:eastAsia="Tahoma" w:hAnsiTheme="minorHAnsi" w:cstheme="minorHAnsi"/>
              </w:rPr>
              <w:t xml:space="preserve">(h) </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5" w:firstLine="0"/>
              <w:jc w:val="center"/>
              <w:rPr>
                <w:rFonts w:asciiTheme="minorHAnsi" w:hAnsiTheme="minorHAnsi" w:cstheme="minorHAnsi"/>
              </w:rPr>
            </w:pPr>
            <w:r w:rsidRPr="00350B87">
              <w:rPr>
                <w:rFonts w:asciiTheme="minorHAnsi" w:eastAsia="Tahoma" w:hAnsiTheme="minorHAnsi" w:cstheme="minorHAnsi"/>
              </w:rPr>
              <w:t>86</w:t>
            </w:r>
            <w:r>
              <w:rPr>
                <w:rFonts w:asciiTheme="minorHAnsi" w:eastAsia="Tahoma" w:hAnsiTheme="minorHAnsi" w:cstheme="minorHAnsi"/>
              </w:rPr>
              <w:t>5</w:t>
            </w:r>
            <w:r w:rsidRPr="00350B87">
              <w:rPr>
                <w:rFonts w:asciiTheme="minorHAnsi" w:eastAsia="Tahoma" w:hAnsiTheme="minorHAnsi" w:cstheme="minorHAnsi"/>
              </w:rPr>
              <w:t xml:space="preserve">8/LH </w:t>
            </w:r>
            <w:r>
              <w:rPr>
                <w:rFonts w:asciiTheme="minorHAnsi" w:eastAsia="Tahoma" w:hAnsiTheme="minorHAnsi" w:cstheme="minorHAnsi"/>
              </w:rPr>
              <w:t>RH</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101" w:firstLine="0"/>
              <w:jc w:val="left"/>
              <w:rPr>
                <w:rFonts w:asciiTheme="minorHAnsi" w:hAnsiTheme="minorHAnsi" w:cstheme="minorHAnsi"/>
              </w:rPr>
            </w:pPr>
            <w:r>
              <w:rPr>
                <w:rFonts w:asciiTheme="minorHAnsi" w:eastAsia="Tahoma" w:hAnsiTheme="minorHAnsi" w:cstheme="minorHAnsi"/>
              </w:rPr>
              <w:t>21</w:t>
            </w:r>
            <w:r w:rsidRPr="00350B87">
              <w:rPr>
                <w:rFonts w:asciiTheme="minorHAnsi" w:eastAsia="Tahoma" w:hAnsiTheme="minorHAnsi" w:cstheme="minorHAnsi"/>
              </w:rPr>
              <w:t xml:space="preserve"> </w:t>
            </w:r>
            <w:r>
              <w:rPr>
                <w:rFonts w:asciiTheme="minorHAnsi" w:eastAsia="Tahoma" w:hAnsiTheme="minorHAnsi" w:cstheme="minorHAnsi"/>
              </w:rPr>
              <w:t>May</w:t>
            </w:r>
            <w:r w:rsidRPr="00350B87">
              <w:rPr>
                <w:rFonts w:asciiTheme="minorHAnsi" w:eastAsia="Tahoma" w:hAnsiTheme="minorHAnsi" w:cstheme="minorHAnsi"/>
              </w:rPr>
              <w:t xml:space="preserve"> 202</w:t>
            </w:r>
            <w:r>
              <w:rPr>
                <w:rFonts w:asciiTheme="minorHAnsi" w:eastAsia="Tahoma" w:hAnsiTheme="minorHAnsi" w:cstheme="minorHAnsi"/>
              </w:rPr>
              <w:t>5</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4" w:firstLine="0"/>
              <w:jc w:val="center"/>
              <w:rPr>
                <w:rFonts w:asciiTheme="minorHAnsi" w:hAnsiTheme="minorHAnsi" w:cstheme="minorHAnsi"/>
              </w:rPr>
            </w:pPr>
            <w:r>
              <w:rPr>
                <w:rFonts w:asciiTheme="minorHAnsi" w:eastAsia="Tahoma" w:hAnsiTheme="minorHAnsi" w:cstheme="minorHAnsi"/>
              </w:rPr>
              <w:t>45m &amp; 1h</w:t>
            </w:r>
            <w:r w:rsidRPr="00350B87">
              <w:rPr>
                <w:rFonts w:asciiTheme="minorHAnsi" w:eastAsia="Tahoma" w:hAnsiTheme="minorHAnsi" w:cstheme="minorHAnsi"/>
              </w:rPr>
              <w:t xml:space="preserve"> </w:t>
            </w:r>
          </w:p>
        </w:tc>
      </w:tr>
      <w:tr w:rsidR="002A6DFA" w:rsidRPr="00350B87" w:rsidTr="002A6DFA">
        <w:tblPrEx>
          <w:tblCellMar>
            <w:right w:w="24" w:type="dxa"/>
          </w:tblCellMar>
        </w:tblPrEx>
        <w:trPr>
          <w:trHeight w:val="298"/>
        </w:trPr>
        <w:tc>
          <w:tcPr>
            <w:tcW w:w="2825" w:type="dxa"/>
            <w:vMerge/>
            <w:tcBorders>
              <w:left w:val="single" w:sz="4" w:space="0" w:color="auto"/>
              <w:right w:val="single" w:sz="4" w:space="0" w:color="auto"/>
            </w:tcBorders>
            <w:shd w:val="clear" w:color="auto" w:fill="auto"/>
          </w:tcPr>
          <w:p w:rsidR="002A6DFA" w:rsidRPr="00350B87" w:rsidRDefault="002A6DFA" w:rsidP="009F71AA">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Writing (f) </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3" w:firstLine="0"/>
              <w:jc w:val="center"/>
              <w:rPr>
                <w:rFonts w:asciiTheme="minorHAnsi" w:hAnsiTheme="minorHAnsi" w:cstheme="minorHAnsi"/>
              </w:rPr>
            </w:pPr>
            <w:r w:rsidRPr="00350B87">
              <w:rPr>
                <w:rFonts w:asciiTheme="minorHAnsi" w:eastAsia="Tahoma" w:hAnsiTheme="minorHAnsi" w:cstheme="minorHAnsi"/>
              </w:rPr>
              <w:t>86</w:t>
            </w:r>
            <w:r>
              <w:rPr>
                <w:rFonts w:asciiTheme="minorHAnsi" w:eastAsia="Tahoma" w:hAnsiTheme="minorHAnsi" w:cstheme="minorHAnsi"/>
              </w:rPr>
              <w:t>5</w:t>
            </w:r>
            <w:r w:rsidRPr="00350B87">
              <w:rPr>
                <w:rFonts w:asciiTheme="minorHAnsi" w:eastAsia="Tahoma" w:hAnsiTheme="minorHAnsi" w:cstheme="minorHAnsi"/>
              </w:rPr>
              <w:t xml:space="preserve">8/WF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41" w:firstLine="0"/>
              <w:jc w:val="left"/>
              <w:rPr>
                <w:rFonts w:asciiTheme="minorHAnsi" w:hAnsiTheme="minorHAnsi" w:cstheme="minorHAnsi"/>
              </w:rPr>
            </w:pPr>
            <w:r>
              <w:rPr>
                <w:rFonts w:asciiTheme="minorHAnsi" w:eastAsia="Tahoma" w:hAnsiTheme="minorHAnsi" w:cstheme="minorHAnsi"/>
              </w:rPr>
              <w:t>05</w:t>
            </w:r>
            <w:r w:rsidRPr="00350B87">
              <w:rPr>
                <w:rFonts w:asciiTheme="minorHAnsi" w:eastAsia="Tahoma" w:hAnsiTheme="minorHAnsi" w:cstheme="minorHAnsi"/>
              </w:rPr>
              <w:t xml:space="preserve"> June 202</w:t>
            </w:r>
            <w:r>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P</w:t>
            </w:r>
            <w:r w:rsidRPr="00350B87">
              <w:rPr>
                <w:rFonts w:asciiTheme="minorHAnsi" w:eastAsia="Tahoma" w:hAnsiTheme="minorHAnsi" w:cstheme="minorHAnsi"/>
              </w:rPr>
              <w:t xml:space="preserve">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00m </w:t>
            </w:r>
          </w:p>
        </w:tc>
      </w:tr>
      <w:tr w:rsidR="002A6DFA" w:rsidRPr="00350B87" w:rsidTr="002A6DFA">
        <w:tblPrEx>
          <w:tblCellMar>
            <w:right w:w="24" w:type="dxa"/>
          </w:tblCellMar>
        </w:tblPrEx>
        <w:trPr>
          <w:trHeight w:val="295"/>
        </w:trPr>
        <w:tc>
          <w:tcPr>
            <w:tcW w:w="2825" w:type="dxa"/>
            <w:vMerge/>
            <w:tcBorders>
              <w:left w:val="single" w:sz="4" w:space="0" w:color="auto"/>
              <w:bottom w:val="single" w:sz="4" w:space="0" w:color="auto"/>
              <w:right w:val="single" w:sz="4" w:space="0" w:color="auto"/>
            </w:tcBorders>
            <w:shd w:val="clear" w:color="auto" w:fill="auto"/>
          </w:tcPr>
          <w:p w:rsidR="002A6DFA" w:rsidRPr="00350B87" w:rsidRDefault="002A6DFA" w:rsidP="009F71AA">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Writing (h) </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3" w:firstLine="0"/>
              <w:jc w:val="center"/>
              <w:rPr>
                <w:rFonts w:asciiTheme="minorHAnsi" w:hAnsiTheme="minorHAnsi" w:cstheme="minorHAnsi"/>
              </w:rPr>
            </w:pPr>
            <w:r w:rsidRPr="00350B87">
              <w:rPr>
                <w:rFonts w:asciiTheme="minorHAnsi" w:eastAsia="Tahoma" w:hAnsiTheme="minorHAnsi" w:cstheme="minorHAnsi"/>
              </w:rPr>
              <w:t>86</w:t>
            </w:r>
            <w:r>
              <w:rPr>
                <w:rFonts w:asciiTheme="minorHAnsi" w:eastAsia="Tahoma" w:hAnsiTheme="minorHAnsi" w:cstheme="minorHAnsi"/>
              </w:rPr>
              <w:t>5</w:t>
            </w:r>
            <w:r w:rsidRPr="00350B87">
              <w:rPr>
                <w:rFonts w:asciiTheme="minorHAnsi" w:eastAsia="Tahoma" w:hAnsiTheme="minorHAnsi" w:cstheme="minorHAnsi"/>
              </w:rPr>
              <w:t xml:space="preserve">8/WH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41" w:firstLine="0"/>
              <w:jc w:val="left"/>
              <w:rPr>
                <w:rFonts w:asciiTheme="minorHAnsi" w:hAnsiTheme="minorHAnsi" w:cstheme="minorHAnsi"/>
              </w:rPr>
            </w:pPr>
            <w:r>
              <w:rPr>
                <w:rFonts w:asciiTheme="minorHAnsi" w:eastAsia="Tahoma" w:hAnsiTheme="minorHAnsi" w:cstheme="minorHAnsi"/>
              </w:rPr>
              <w:t>05</w:t>
            </w:r>
            <w:r w:rsidRPr="00350B87">
              <w:rPr>
                <w:rFonts w:asciiTheme="minorHAnsi" w:eastAsia="Tahoma" w:hAnsiTheme="minorHAnsi" w:cstheme="minorHAnsi"/>
              </w:rPr>
              <w:t xml:space="preserve"> June 202</w:t>
            </w:r>
            <w:r>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P</w:t>
            </w:r>
            <w:r w:rsidRPr="00350B87">
              <w:rPr>
                <w:rFonts w:asciiTheme="minorHAnsi" w:eastAsia="Tahoma" w:hAnsiTheme="minorHAnsi" w:cstheme="minorHAnsi"/>
              </w:rPr>
              <w:t xml:space="preserve">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2A6DFA" w:rsidRPr="00350B87" w:rsidRDefault="002A6DFA" w:rsidP="009F71AA">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15m </w:t>
            </w:r>
          </w:p>
        </w:tc>
      </w:tr>
      <w:tr w:rsidR="00C5642C" w:rsidRPr="00350B87" w:rsidTr="00115F83">
        <w:tblPrEx>
          <w:tblCellMar>
            <w:right w:w="24" w:type="dxa"/>
          </w:tblCellMar>
        </w:tblPrEx>
        <w:trPr>
          <w:trHeight w:val="296"/>
        </w:trPr>
        <w:tc>
          <w:tcPr>
            <w:tcW w:w="2825" w:type="dxa"/>
            <w:vMerge w:val="restart"/>
            <w:tcBorders>
              <w:top w:val="single" w:sz="4" w:space="0" w:color="000000"/>
              <w:left w:val="single" w:sz="4" w:space="0" w:color="000000"/>
              <w:bottom w:val="single" w:sz="4" w:space="0" w:color="000000"/>
              <w:right w:val="single" w:sz="7" w:space="0" w:color="000000"/>
            </w:tcBorders>
            <w:shd w:val="clear" w:color="auto" w:fill="D9E2F3" w:themeFill="accent1" w:themeFillTint="33"/>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Geography </w:t>
            </w:r>
          </w:p>
        </w:tc>
        <w:tc>
          <w:tcPr>
            <w:tcW w:w="4795" w:type="dxa"/>
            <w:tcBorders>
              <w:top w:val="single" w:sz="4" w:space="0" w:color="000000"/>
              <w:left w:val="single" w:sz="7" w:space="0" w:color="000000"/>
              <w:bottom w:val="single" w:sz="4" w:space="0" w:color="000000"/>
              <w:right w:val="single" w:sz="4" w:space="0" w:color="000000"/>
            </w:tcBorders>
            <w:shd w:val="clear" w:color="auto" w:fill="D9E2F3" w:themeFill="accent1" w:themeFillTint="33"/>
          </w:tcPr>
          <w:p w:rsidR="00C5642C" w:rsidRPr="00350B87" w:rsidRDefault="006379D4">
            <w:pPr>
              <w:spacing w:after="0" w:line="259" w:lineRule="auto"/>
              <w:ind w:left="5" w:firstLine="0"/>
              <w:jc w:val="left"/>
              <w:rPr>
                <w:rFonts w:asciiTheme="minorHAnsi" w:hAnsiTheme="minorHAnsi" w:cstheme="minorHAnsi"/>
              </w:rPr>
            </w:pPr>
            <w:r>
              <w:rPr>
                <w:rFonts w:asciiTheme="minorHAnsi" w:eastAsia="Tahoma" w:hAnsiTheme="minorHAnsi" w:cstheme="minorHAnsi"/>
              </w:rPr>
              <w:t>Living with the physical environment</w:t>
            </w:r>
            <w:r w:rsidR="00FD00F9"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4F21F8">
            <w:pPr>
              <w:spacing w:after="0" w:line="259" w:lineRule="auto"/>
              <w:ind w:left="0" w:right="84" w:firstLine="0"/>
              <w:jc w:val="center"/>
              <w:rPr>
                <w:rFonts w:asciiTheme="minorHAnsi" w:hAnsiTheme="minorHAnsi" w:cstheme="minorHAnsi"/>
              </w:rPr>
            </w:pPr>
            <w:r>
              <w:rPr>
                <w:rFonts w:asciiTheme="minorHAnsi" w:eastAsia="Tahoma" w:hAnsiTheme="minorHAnsi" w:cstheme="minorHAnsi"/>
              </w:rPr>
              <w:t>8035</w:t>
            </w:r>
            <w:r w:rsidR="00171A33">
              <w:rPr>
                <w:rFonts w:asciiTheme="minorHAnsi" w:eastAsia="Tahoma" w:hAnsiTheme="minorHAnsi" w:cstheme="minorHAnsi"/>
              </w:rPr>
              <w:t>/</w:t>
            </w:r>
            <w:r w:rsidR="00FD00F9" w:rsidRPr="00350B87">
              <w:rPr>
                <w:rFonts w:asciiTheme="minorHAnsi" w:eastAsia="Tahoma" w:hAnsiTheme="minorHAnsi" w:cstheme="minorHAnsi"/>
              </w:rPr>
              <w:t xml:space="preserve">1 </w:t>
            </w:r>
          </w:p>
        </w:tc>
        <w:tc>
          <w:tcPr>
            <w:tcW w:w="1593" w:type="dxa"/>
            <w:gridSpan w:val="2"/>
            <w:tcBorders>
              <w:top w:val="single" w:sz="4" w:space="0" w:color="000000"/>
              <w:left w:val="single" w:sz="4" w:space="0" w:color="000000"/>
              <w:bottom w:val="single" w:sz="4" w:space="0" w:color="auto"/>
              <w:right w:val="single" w:sz="4" w:space="0" w:color="000000"/>
            </w:tcBorders>
            <w:shd w:val="clear" w:color="auto" w:fill="D9E2F3" w:themeFill="accent1" w:themeFillTint="33"/>
          </w:tcPr>
          <w:p w:rsidR="00C5642C" w:rsidRPr="00350B87" w:rsidRDefault="00FD00F9" w:rsidP="00E3797B">
            <w:pPr>
              <w:spacing w:after="0" w:line="259" w:lineRule="auto"/>
              <w:ind w:left="70" w:firstLine="0"/>
              <w:jc w:val="left"/>
              <w:rPr>
                <w:rFonts w:asciiTheme="minorHAnsi" w:hAnsiTheme="minorHAnsi" w:cstheme="minorHAnsi"/>
              </w:rPr>
            </w:pPr>
            <w:r w:rsidRPr="00350B87">
              <w:rPr>
                <w:rFonts w:asciiTheme="minorHAnsi" w:eastAsia="Tahoma" w:hAnsiTheme="minorHAnsi" w:cstheme="minorHAnsi"/>
              </w:rPr>
              <w:t>1</w:t>
            </w:r>
            <w:r w:rsidR="00CB6BD4">
              <w:rPr>
                <w:rFonts w:asciiTheme="minorHAnsi" w:eastAsia="Tahoma" w:hAnsiTheme="minorHAnsi" w:cstheme="minorHAnsi"/>
              </w:rPr>
              <w:t>4</w:t>
            </w:r>
            <w:r w:rsidRPr="00350B87">
              <w:rPr>
                <w:rFonts w:asciiTheme="minorHAnsi" w:eastAsia="Tahoma" w:hAnsiTheme="minorHAnsi" w:cstheme="minorHAnsi"/>
              </w:rPr>
              <w:t xml:space="preserve"> May 202</w:t>
            </w:r>
            <w:r w:rsidR="00CB6BD4">
              <w:rPr>
                <w:rFonts w:asciiTheme="minorHAnsi" w:eastAsia="Tahoma" w:hAnsiTheme="minorHAnsi" w:cstheme="minorHAnsi"/>
              </w:rPr>
              <w:t>5</w:t>
            </w:r>
          </w:p>
        </w:tc>
        <w:tc>
          <w:tcPr>
            <w:tcW w:w="1634"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CB6BD4">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A</w:t>
            </w:r>
            <w:r w:rsidR="00FD00F9"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107" w:firstLine="0"/>
              <w:jc w:val="left"/>
              <w:rPr>
                <w:rFonts w:asciiTheme="minorHAnsi" w:hAnsiTheme="minorHAnsi" w:cstheme="minorHAnsi"/>
              </w:rPr>
            </w:pPr>
            <w:r w:rsidRPr="00350B87">
              <w:rPr>
                <w:rFonts w:asciiTheme="minorHAnsi" w:eastAsia="Tahoma" w:hAnsiTheme="minorHAnsi" w:cstheme="minorHAnsi"/>
              </w:rPr>
              <w:t xml:space="preserve">1h </w:t>
            </w:r>
            <w:r w:rsidR="004F21F8">
              <w:rPr>
                <w:rFonts w:asciiTheme="minorHAnsi" w:eastAsia="Tahoma" w:hAnsiTheme="minorHAnsi" w:cstheme="minorHAnsi"/>
              </w:rPr>
              <w:t>30</w:t>
            </w:r>
            <w:r w:rsidRPr="00350B87">
              <w:rPr>
                <w:rFonts w:asciiTheme="minorHAnsi" w:eastAsia="Tahoma" w:hAnsiTheme="minorHAnsi" w:cstheme="minorHAnsi"/>
              </w:rPr>
              <w:t xml:space="preserve">m </w:t>
            </w:r>
          </w:p>
        </w:tc>
      </w:tr>
      <w:tr w:rsidR="00C5642C" w:rsidRPr="00350B87" w:rsidTr="00115F83">
        <w:tblPrEx>
          <w:tblCellMar>
            <w:right w:w="24" w:type="dxa"/>
          </w:tblCellMar>
        </w:tblPrEx>
        <w:trPr>
          <w:trHeight w:val="295"/>
        </w:trPr>
        <w:tc>
          <w:tcPr>
            <w:tcW w:w="2825" w:type="dxa"/>
            <w:vMerge/>
            <w:tcBorders>
              <w:top w:val="nil"/>
              <w:left w:val="single" w:sz="4" w:space="0" w:color="000000"/>
              <w:bottom w:val="nil"/>
              <w:right w:val="single" w:sz="7" w:space="0" w:color="000000"/>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7" w:space="0" w:color="000000"/>
              <w:bottom w:val="single" w:sz="4" w:space="0" w:color="000000"/>
              <w:right w:val="single" w:sz="4" w:space="0" w:color="000000"/>
            </w:tcBorders>
            <w:shd w:val="clear" w:color="auto" w:fill="D9E2F3" w:themeFill="accent1" w:themeFillTint="33"/>
          </w:tcPr>
          <w:p w:rsidR="00C5642C" w:rsidRPr="00350B87" w:rsidRDefault="006379D4">
            <w:pPr>
              <w:spacing w:after="0" w:line="259" w:lineRule="auto"/>
              <w:ind w:left="5" w:firstLine="0"/>
              <w:jc w:val="left"/>
              <w:rPr>
                <w:rFonts w:asciiTheme="minorHAnsi" w:hAnsiTheme="minorHAnsi" w:cstheme="minorHAnsi"/>
              </w:rPr>
            </w:pPr>
            <w:r>
              <w:rPr>
                <w:rFonts w:asciiTheme="minorHAnsi" w:eastAsia="Tahoma" w:hAnsiTheme="minorHAnsi" w:cstheme="minorHAnsi"/>
              </w:rPr>
              <w:t>Challenges in the human environment</w:t>
            </w:r>
            <w:r w:rsidR="00FD00F9" w:rsidRPr="00350B87">
              <w:rPr>
                <w:rFonts w:asciiTheme="minorHAnsi" w:eastAsia="Tahoma" w:hAnsiTheme="minorHAnsi" w:cstheme="minorHAnsi"/>
              </w:rPr>
              <w:t xml:space="preserve"> </w:t>
            </w:r>
          </w:p>
        </w:tc>
        <w:tc>
          <w:tcPr>
            <w:tcW w:w="2269" w:type="dxa"/>
            <w:tcBorders>
              <w:top w:val="single" w:sz="4" w:space="0" w:color="000000"/>
              <w:left w:val="single" w:sz="4" w:space="0" w:color="000000"/>
              <w:bottom w:val="single" w:sz="4" w:space="0" w:color="000000"/>
              <w:right w:val="single" w:sz="4" w:space="0" w:color="auto"/>
            </w:tcBorders>
            <w:shd w:val="clear" w:color="auto" w:fill="D9E2F3" w:themeFill="accent1" w:themeFillTint="33"/>
          </w:tcPr>
          <w:p w:rsidR="00C5642C" w:rsidRPr="00350B87" w:rsidRDefault="00AE75BA">
            <w:pPr>
              <w:spacing w:after="0" w:line="259" w:lineRule="auto"/>
              <w:ind w:left="0" w:right="84" w:firstLine="0"/>
              <w:jc w:val="center"/>
              <w:rPr>
                <w:rFonts w:asciiTheme="minorHAnsi" w:hAnsiTheme="minorHAnsi" w:cstheme="minorHAnsi"/>
              </w:rPr>
            </w:pPr>
            <w:r>
              <w:rPr>
                <w:rFonts w:asciiTheme="minorHAnsi" w:eastAsia="Tahoma" w:hAnsiTheme="minorHAnsi" w:cstheme="minorHAnsi"/>
              </w:rPr>
              <w:t>8035</w:t>
            </w:r>
            <w:r w:rsidR="00171A33">
              <w:rPr>
                <w:rFonts w:asciiTheme="minorHAnsi" w:eastAsia="Tahoma" w:hAnsiTheme="minorHAnsi" w:cstheme="minorHAnsi"/>
              </w:rPr>
              <w:t>/</w:t>
            </w:r>
            <w:r w:rsidR="00FD00F9" w:rsidRPr="00350B87">
              <w:rPr>
                <w:rFonts w:asciiTheme="minorHAnsi" w:eastAsia="Tahoma" w:hAnsiTheme="minorHAnsi" w:cstheme="minorHAnsi"/>
              </w:rPr>
              <w:t xml:space="preserve">2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CB6BD4" w:rsidP="00E3797B">
            <w:pPr>
              <w:spacing w:after="0" w:line="259" w:lineRule="auto"/>
              <w:ind w:left="101" w:firstLine="0"/>
              <w:jc w:val="left"/>
              <w:rPr>
                <w:rFonts w:asciiTheme="minorHAnsi" w:hAnsiTheme="minorHAnsi" w:cstheme="minorHAnsi"/>
              </w:rPr>
            </w:pPr>
            <w:r>
              <w:rPr>
                <w:rFonts w:asciiTheme="minorHAnsi" w:eastAsia="Tahoma" w:hAnsiTheme="minorHAnsi" w:cstheme="minorHAnsi"/>
              </w:rPr>
              <w:t>06</w:t>
            </w:r>
            <w:r w:rsidR="00FD00F9" w:rsidRPr="00350B87">
              <w:rPr>
                <w:rFonts w:asciiTheme="minorHAnsi" w:eastAsia="Tahoma" w:hAnsiTheme="minorHAnsi" w:cstheme="minorHAnsi"/>
              </w:rPr>
              <w:t xml:space="preserve"> June 202</w:t>
            </w:r>
            <w:r>
              <w:rPr>
                <w:rFonts w:asciiTheme="minorHAnsi" w:eastAsia="Tahoma" w:hAnsiTheme="minorHAnsi" w:cstheme="minorHAnsi"/>
              </w:rPr>
              <w:t>5</w:t>
            </w:r>
          </w:p>
        </w:tc>
        <w:tc>
          <w:tcPr>
            <w:tcW w:w="1634" w:type="dxa"/>
            <w:tcBorders>
              <w:top w:val="single" w:sz="4" w:space="0" w:color="000000"/>
              <w:left w:val="single" w:sz="4" w:space="0" w:color="auto"/>
              <w:bottom w:val="single" w:sz="4" w:space="0" w:color="000000"/>
              <w:right w:val="single" w:sz="4" w:space="0" w:color="000000"/>
            </w:tcBorders>
            <w:shd w:val="clear" w:color="auto" w:fill="D9E2F3" w:themeFill="accent1" w:themeFillTint="33"/>
          </w:tcPr>
          <w:p w:rsidR="00C5642C" w:rsidRPr="00350B87" w:rsidRDefault="00CB6BD4">
            <w:pPr>
              <w:spacing w:after="0" w:line="259" w:lineRule="auto"/>
              <w:ind w:left="0" w:right="85" w:firstLine="0"/>
              <w:jc w:val="center"/>
              <w:rPr>
                <w:rFonts w:asciiTheme="minorHAnsi" w:hAnsiTheme="minorHAnsi" w:cstheme="minorHAnsi"/>
              </w:rPr>
            </w:pPr>
            <w:r>
              <w:rPr>
                <w:rFonts w:asciiTheme="minorHAnsi" w:eastAsia="Tahoma" w:hAnsiTheme="minorHAnsi" w:cstheme="minorHAnsi"/>
              </w:rPr>
              <w:t>P</w:t>
            </w:r>
            <w:r w:rsidR="00FD00F9"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107" w:firstLine="0"/>
              <w:jc w:val="left"/>
              <w:rPr>
                <w:rFonts w:asciiTheme="minorHAnsi" w:hAnsiTheme="minorHAnsi" w:cstheme="minorHAnsi"/>
              </w:rPr>
            </w:pPr>
            <w:r w:rsidRPr="00350B87">
              <w:rPr>
                <w:rFonts w:asciiTheme="minorHAnsi" w:eastAsia="Tahoma" w:hAnsiTheme="minorHAnsi" w:cstheme="minorHAnsi"/>
              </w:rPr>
              <w:t xml:space="preserve">1h </w:t>
            </w:r>
            <w:r w:rsidR="00AE75BA">
              <w:rPr>
                <w:rFonts w:asciiTheme="minorHAnsi" w:eastAsia="Tahoma" w:hAnsiTheme="minorHAnsi" w:cstheme="minorHAnsi"/>
              </w:rPr>
              <w:t>30</w:t>
            </w:r>
            <w:r w:rsidRPr="00350B87">
              <w:rPr>
                <w:rFonts w:asciiTheme="minorHAnsi" w:eastAsia="Tahoma" w:hAnsiTheme="minorHAnsi" w:cstheme="minorHAnsi"/>
              </w:rPr>
              <w:t xml:space="preserve">m </w:t>
            </w:r>
          </w:p>
        </w:tc>
      </w:tr>
      <w:tr w:rsidR="00C5642C" w:rsidRPr="00350B87" w:rsidTr="00115F83">
        <w:tblPrEx>
          <w:tblCellMar>
            <w:right w:w="24" w:type="dxa"/>
          </w:tblCellMar>
        </w:tblPrEx>
        <w:trPr>
          <w:trHeight w:val="296"/>
        </w:trPr>
        <w:tc>
          <w:tcPr>
            <w:tcW w:w="2825" w:type="dxa"/>
            <w:vMerge/>
            <w:tcBorders>
              <w:top w:val="nil"/>
              <w:left w:val="single" w:sz="4" w:space="0" w:color="000000"/>
              <w:bottom w:val="single" w:sz="4" w:space="0" w:color="000000"/>
              <w:right w:val="single" w:sz="7" w:space="0" w:color="000000"/>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000000"/>
              <w:left w:val="single" w:sz="7"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Geographical </w:t>
            </w:r>
            <w:r w:rsidR="006379D4">
              <w:rPr>
                <w:rFonts w:asciiTheme="minorHAnsi" w:eastAsia="Tahoma" w:hAnsiTheme="minorHAnsi" w:cstheme="minorHAnsi"/>
              </w:rPr>
              <w:t>applications</w:t>
            </w:r>
          </w:p>
        </w:tc>
        <w:tc>
          <w:tcPr>
            <w:tcW w:w="2269" w:type="dxa"/>
            <w:tcBorders>
              <w:top w:val="single" w:sz="4" w:space="0" w:color="000000"/>
              <w:left w:val="single" w:sz="4" w:space="0" w:color="000000"/>
              <w:bottom w:val="single" w:sz="4" w:space="0" w:color="auto"/>
              <w:right w:val="single" w:sz="4" w:space="0" w:color="auto"/>
            </w:tcBorders>
            <w:shd w:val="clear" w:color="auto" w:fill="D9E2F3" w:themeFill="accent1" w:themeFillTint="33"/>
          </w:tcPr>
          <w:p w:rsidR="00C5642C" w:rsidRPr="00350B87" w:rsidRDefault="00AE75BA">
            <w:pPr>
              <w:spacing w:after="0" w:line="259" w:lineRule="auto"/>
              <w:ind w:left="0" w:right="84" w:firstLine="0"/>
              <w:jc w:val="center"/>
              <w:rPr>
                <w:rFonts w:asciiTheme="minorHAnsi" w:hAnsiTheme="minorHAnsi" w:cstheme="minorHAnsi"/>
              </w:rPr>
            </w:pPr>
            <w:r>
              <w:rPr>
                <w:rFonts w:asciiTheme="minorHAnsi" w:eastAsia="Tahoma" w:hAnsiTheme="minorHAnsi" w:cstheme="minorHAnsi"/>
              </w:rPr>
              <w:t>8035</w:t>
            </w:r>
            <w:r w:rsidR="00171A33">
              <w:rPr>
                <w:rFonts w:asciiTheme="minorHAnsi" w:eastAsia="Tahoma" w:hAnsiTheme="minorHAnsi" w:cstheme="minorHAnsi"/>
              </w:rPr>
              <w:t>/</w:t>
            </w:r>
            <w:r w:rsidR="00FD00F9" w:rsidRPr="00350B87">
              <w:rPr>
                <w:rFonts w:asciiTheme="minorHAnsi" w:eastAsia="Tahoma" w:hAnsiTheme="minorHAnsi" w:cstheme="minorHAnsi"/>
              </w:rPr>
              <w:t xml:space="preserve">3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rsidP="00E3797B">
            <w:pPr>
              <w:spacing w:after="0" w:line="259" w:lineRule="auto"/>
              <w:ind w:left="34" w:firstLine="0"/>
              <w:jc w:val="left"/>
              <w:rPr>
                <w:rFonts w:asciiTheme="minorHAnsi" w:hAnsiTheme="minorHAnsi" w:cstheme="minorHAnsi"/>
              </w:rPr>
            </w:pPr>
            <w:r w:rsidRPr="00350B87">
              <w:rPr>
                <w:rFonts w:asciiTheme="minorHAnsi" w:eastAsia="Tahoma" w:hAnsiTheme="minorHAnsi" w:cstheme="minorHAnsi"/>
              </w:rPr>
              <w:t>1</w:t>
            </w:r>
            <w:r w:rsidR="00D35DA2">
              <w:rPr>
                <w:rFonts w:asciiTheme="minorHAnsi" w:eastAsia="Tahoma" w:hAnsiTheme="minorHAnsi" w:cstheme="minorHAnsi"/>
              </w:rPr>
              <w:t>2</w:t>
            </w:r>
            <w:r w:rsidRPr="00350B87">
              <w:rPr>
                <w:rFonts w:asciiTheme="minorHAnsi" w:eastAsia="Tahoma" w:hAnsiTheme="minorHAnsi" w:cstheme="minorHAnsi"/>
              </w:rPr>
              <w:t xml:space="preserve"> June 202</w:t>
            </w:r>
            <w:r w:rsidR="00D35DA2">
              <w:rPr>
                <w:rFonts w:asciiTheme="minorHAnsi" w:eastAsia="Tahoma" w:hAnsiTheme="minorHAnsi" w:cstheme="minorHAnsi"/>
              </w:rPr>
              <w:t>5</w:t>
            </w:r>
          </w:p>
        </w:tc>
        <w:tc>
          <w:tcPr>
            <w:tcW w:w="1634" w:type="dxa"/>
            <w:tcBorders>
              <w:top w:val="single" w:sz="4" w:space="0" w:color="000000"/>
              <w:left w:val="single" w:sz="4" w:space="0" w:color="auto"/>
              <w:bottom w:val="single" w:sz="4" w:space="0" w:color="000000"/>
              <w:right w:val="single" w:sz="4" w:space="0" w:color="000000"/>
            </w:tcBorders>
            <w:shd w:val="clear" w:color="auto" w:fill="D9E2F3" w:themeFill="accent1" w:themeFillTint="33"/>
          </w:tcPr>
          <w:p w:rsidR="00C5642C" w:rsidRPr="00350B87" w:rsidRDefault="00AE75BA">
            <w:pPr>
              <w:spacing w:after="0" w:line="259" w:lineRule="auto"/>
              <w:ind w:left="0" w:right="80" w:firstLine="0"/>
              <w:jc w:val="center"/>
              <w:rPr>
                <w:rFonts w:asciiTheme="minorHAnsi" w:hAnsiTheme="minorHAnsi" w:cstheme="minorHAnsi"/>
              </w:rPr>
            </w:pPr>
            <w:r>
              <w:rPr>
                <w:rFonts w:asciiTheme="minorHAnsi" w:eastAsia="Tahoma" w:hAnsiTheme="minorHAnsi" w:cstheme="minorHAnsi"/>
              </w:rPr>
              <w:t>A</w:t>
            </w:r>
            <w:r w:rsidR="00FD00F9" w:rsidRPr="00350B87">
              <w:rPr>
                <w:rFonts w:asciiTheme="minorHAnsi" w:eastAsia="Tahoma" w:hAnsiTheme="minorHAnsi" w:cstheme="minorHAnsi"/>
              </w:rPr>
              <w:t xml:space="preserve">M </w:t>
            </w:r>
          </w:p>
        </w:tc>
        <w:tc>
          <w:tcPr>
            <w:tcW w:w="1308"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107" w:firstLine="0"/>
              <w:jc w:val="left"/>
              <w:rPr>
                <w:rFonts w:asciiTheme="minorHAnsi" w:hAnsiTheme="minorHAnsi" w:cstheme="minorHAnsi"/>
              </w:rPr>
            </w:pPr>
            <w:r w:rsidRPr="00350B87">
              <w:rPr>
                <w:rFonts w:asciiTheme="minorHAnsi" w:eastAsia="Tahoma" w:hAnsiTheme="minorHAnsi" w:cstheme="minorHAnsi"/>
              </w:rPr>
              <w:t xml:space="preserve">1h </w:t>
            </w:r>
            <w:r w:rsidR="00D35DA2">
              <w:rPr>
                <w:rFonts w:asciiTheme="minorHAnsi" w:eastAsia="Tahoma" w:hAnsiTheme="minorHAnsi" w:cstheme="minorHAnsi"/>
              </w:rPr>
              <w:t>30</w:t>
            </w:r>
            <w:r w:rsidRPr="00350B87">
              <w:rPr>
                <w:rFonts w:asciiTheme="minorHAnsi" w:eastAsia="Tahoma" w:hAnsiTheme="minorHAnsi" w:cstheme="minorHAnsi"/>
              </w:rPr>
              <w:t xml:space="preserve">m </w:t>
            </w:r>
          </w:p>
        </w:tc>
      </w:tr>
      <w:tr w:rsidR="00217B6C" w:rsidRPr="00350B87" w:rsidTr="00115F83">
        <w:tblPrEx>
          <w:tblCellMar>
            <w:right w:w="24" w:type="dxa"/>
          </w:tblCellMar>
        </w:tblPrEx>
        <w:trPr>
          <w:trHeight w:val="370"/>
        </w:trPr>
        <w:tc>
          <w:tcPr>
            <w:tcW w:w="2825" w:type="dxa"/>
            <w:tcBorders>
              <w:top w:val="single" w:sz="4" w:space="0" w:color="000000"/>
              <w:left w:val="single" w:sz="2" w:space="0" w:color="002F56"/>
              <w:bottom w:val="single" w:sz="2" w:space="0" w:color="002F56"/>
              <w:right w:val="single" w:sz="2" w:space="0" w:color="002F56"/>
            </w:tcBorders>
            <w:shd w:val="clear" w:color="auto" w:fill="auto"/>
            <w:vAlign w:val="center"/>
          </w:tcPr>
          <w:p w:rsidR="00217B6C" w:rsidRPr="00350B87" w:rsidRDefault="00217B6C">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Health &amp; Social Care</w:t>
            </w:r>
          </w:p>
        </w:tc>
        <w:tc>
          <w:tcPr>
            <w:tcW w:w="4795" w:type="dxa"/>
            <w:tcBorders>
              <w:top w:val="single" w:sz="4" w:space="0" w:color="000000"/>
              <w:left w:val="single" w:sz="2" w:space="0" w:color="002F56"/>
              <w:bottom w:val="single" w:sz="2" w:space="0" w:color="002F56"/>
              <w:right w:val="single" w:sz="4" w:space="0" w:color="auto"/>
            </w:tcBorders>
            <w:shd w:val="clear" w:color="auto" w:fill="auto"/>
          </w:tcPr>
          <w:p w:rsidR="00217B6C" w:rsidRPr="00350B87" w:rsidRDefault="00217B6C">
            <w:pPr>
              <w:spacing w:after="0" w:line="259" w:lineRule="auto"/>
              <w:ind w:left="5" w:firstLine="0"/>
              <w:jc w:val="left"/>
              <w:rPr>
                <w:rFonts w:asciiTheme="minorHAnsi" w:eastAsia="Tahoma" w:hAnsiTheme="minorHAnsi" w:cstheme="minorHAnsi"/>
              </w:rPr>
            </w:pPr>
            <w:r>
              <w:rPr>
                <w:rFonts w:asciiTheme="minorHAnsi" w:eastAsia="Tahoma" w:hAnsiTheme="minorHAnsi" w:cstheme="minorHAnsi"/>
              </w:rPr>
              <w:t>Health &amp; Wellbeing</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217B6C" w:rsidRPr="00350B87" w:rsidRDefault="00217B6C">
            <w:pPr>
              <w:spacing w:after="0" w:line="259" w:lineRule="auto"/>
              <w:ind w:left="0" w:right="64" w:firstLine="0"/>
              <w:jc w:val="center"/>
              <w:rPr>
                <w:rFonts w:asciiTheme="minorHAnsi" w:eastAsia="Tahoma" w:hAnsiTheme="minorHAnsi" w:cstheme="minorHAnsi"/>
              </w:rPr>
            </w:pPr>
            <w:r>
              <w:rPr>
                <w:rFonts w:asciiTheme="minorHAnsi" w:eastAsia="Tahoma" w:hAnsiTheme="minorHAnsi" w:cstheme="minorHAnsi"/>
              </w:rPr>
              <w:t>BHS03</w:t>
            </w:r>
          </w:p>
        </w:tc>
        <w:tc>
          <w:tcPr>
            <w:tcW w:w="1593" w:type="dxa"/>
            <w:gridSpan w:val="2"/>
            <w:tcBorders>
              <w:top w:val="single" w:sz="4" w:space="0" w:color="auto"/>
              <w:left w:val="single" w:sz="4" w:space="0" w:color="auto"/>
              <w:bottom w:val="single" w:sz="4" w:space="0" w:color="000000"/>
              <w:right w:val="single" w:sz="4" w:space="0" w:color="000000"/>
            </w:tcBorders>
            <w:shd w:val="clear" w:color="auto" w:fill="auto"/>
            <w:vAlign w:val="center"/>
          </w:tcPr>
          <w:p w:rsidR="00217B6C" w:rsidRPr="00350B87" w:rsidRDefault="00B61F00">
            <w:pPr>
              <w:spacing w:after="0" w:line="259" w:lineRule="auto"/>
              <w:ind w:left="62" w:firstLine="0"/>
              <w:jc w:val="left"/>
              <w:rPr>
                <w:rFonts w:asciiTheme="minorHAnsi" w:eastAsia="Tahoma" w:hAnsiTheme="minorHAnsi" w:cstheme="minorHAnsi"/>
              </w:rPr>
            </w:pPr>
            <w:r>
              <w:rPr>
                <w:rFonts w:asciiTheme="minorHAnsi" w:eastAsia="Tahoma" w:hAnsiTheme="minorHAnsi" w:cstheme="minorHAnsi"/>
              </w:rPr>
              <w:t>06</w:t>
            </w:r>
            <w:r w:rsidR="00217B6C">
              <w:rPr>
                <w:rFonts w:asciiTheme="minorHAnsi" w:eastAsia="Tahoma" w:hAnsiTheme="minorHAnsi" w:cstheme="minorHAnsi"/>
              </w:rPr>
              <w:t xml:space="preserve"> </w:t>
            </w:r>
            <w:r>
              <w:rPr>
                <w:rFonts w:asciiTheme="minorHAnsi" w:eastAsia="Tahoma" w:hAnsiTheme="minorHAnsi" w:cstheme="minorHAnsi"/>
              </w:rPr>
              <w:t>June</w:t>
            </w:r>
            <w:r w:rsidR="00217B6C">
              <w:rPr>
                <w:rFonts w:asciiTheme="minorHAnsi" w:eastAsia="Tahoma" w:hAnsiTheme="minorHAnsi" w:cstheme="minorHAnsi"/>
              </w:rPr>
              <w:t xml:space="preserve"> 202</w:t>
            </w:r>
            <w:r>
              <w:rPr>
                <w:rFonts w:asciiTheme="minorHAnsi" w:eastAsia="Tahoma" w:hAnsiTheme="minorHAnsi" w:cstheme="minorHAnsi"/>
              </w:rPr>
              <w:t>5</w:t>
            </w:r>
          </w:p>
        </w:tc>
        <w:tc>
          <w:tcPr>
            <w:tcW w:w="1634" w:type="dxa"/>
            <w:tcBorders>
              <w:top w:val="single" w:sz="4" w:space="0" w:color="000000"/>
              <w:left w:val="single" w:sz="4" w:space="0" w:color="000000"/>
              <w:bottom w:val="single" w:sz="2" w:space="0" w:color="002F56"/>
              <w:right w:val="single" w:sz="2" w:space="0" w:color="002F56"/>
            </w:tcBorders>
            <w:shd w:val="clear" w:color="auto" w:fill="auto"/>
            <w:vAlign w:val="center"/>
          </w:tcPr>
          <w:p w:rsidR="00217B6C" w:rsidRPr="00350B87" w:rsidRDefault="00217B6C">
            <w:pPr>
              <w:spacing w:after="0" w:line="259" w:lineRule="auto"/>
              <w:ind w:left="0" w:right="66" w:firstLine="0"/>
              <w:jc w:val="center"/>
              <w:rPr>
                <w:rFonts w:asciiTheme="minorHAnsi" w:eastAsia="Tahoma" w:hAnsiTheme="minorHAnsi" w:cstheme="minorHAnsi"/>
              </w:rPr>
            </w:pPr>
            <w:r>
              <w:rPr>
                <w:rFonts w:asciiTheme="minorHAnsi" w:eastAsia="Tahoma" w:hAnsiTheme="minorHAnsi" w:cstheme="minorHAnsi"/>
              </w:rPr>
              <w:t>AM</w:t>
            </w:r>
          </w:p>
        </w:tc>
        <w:tc>
          <w:tcPr>
            <w:tcW w:w="1308" w:type="dxa"/>
            <w:tcBorders>
              <w:top w:val="single" w:sz="4" w:space="0" w:color="000000"/>
              <w:left w:val="single" w:sz="2" w:space="0" w:color="002F56"/>
              <w:bottom w:val="single" w:sz="2" w:space="0" w:color="002F56"/>
              <w:right w:val="single" w:sz="2" w:space="0" w:color="002F56"/>
            </w:tcBorders>
            <w:shd w:val="clear" w:color="auto" w:fill="auto"/>
            <w:vAlign w:val="center"/>
          </w:tcPr>
          <w:p w:rsidR="00217B6C" w:rsidRPr="00350B87" w:rsidRDefault="00217B6C">
            <w:pPr>
              <w:spacing w:after="0" w:line="259" w:lineRule="auto"/>
              <w:ind w:left="116" w:firstLine="0"/>
              <w:jc w:val="left"/>
              <w:rPr>
                <w:rFonts w:asciiTheme="minorHAnsi" w:eastAsia="Tahoma" w:hAnsiTheme="minorHAnsi" w:cstheme="minorHAnsi"/>
              </w:rPr>
            </w:pPr>
            <w:r>
              <w:rPr>
                <w:rFonts w:asciiTheme="minorHAnsi" w:eastAsia="Tahoma" w:hAnsiTheme="minorHAnsi" w:cstheme="minorHAnsi"/>
              </w:rPr>
              <w:t>2h 00m</w:t>
            </w:r>
          </w:p>
        </w:tc>
      </w:tr>
      <w:tr w:rsidR="00C5642C" w:rsidRPr="00350B87" w:rsidTr="00115F83">
        <w:tblPrEx>
          <w:tblCellMar>
            <w:right w:w="24" w:type="dxa"/>
          </w:tblCellMar>
        </w:tblPrEx>
        <w:trPr>
          <w:trHeight w:val="677"/>
        </w:trPr>
        <w:tc>
          <w:tcPr>
            <w:tcW w:w="2825" w:type="dxa"/>
            <w:vMerge w:val="restart"/>
            <w:tcBorders>
              <w:top w:val="single" w:sz="4" w:space="0" w:color="000000"/>
              <w:left w:val="single" w:sz="2" w:space="0" w:color="002F56"/>
              <w:bottom w:val="single" w:sz="2" w:space="0" w:color="002F56"/>
              <w:right w:val="single" w:sz="2" w:space="0" w:color="002F56"/>
            </w:tcBorders>
            <w:shd w:val="clear" w:color="auto" w:fill="D9E2F3" w:themeFill="accent1" w:themeFillTint="33"/>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History </w:t>
            </w:r>
            <w:r w:rsidR="008C3905">
              <w:rPr>
                <w:rFonts w:asciiTheme="minorHAnsi" w:eastAsia="Tahoma" w:hAnsiTheme="minorHAnsi" w:cstheme="minorHAnsi"/>
              </w:rPr>
              <w:t>(1HI0)</w:t>
            </w:r>
          </w:p>
        </w:tc>
        <w:tc>
          <w:tcPr>
            <w:tcW w:w="4795" w:type="dxa"/>
            <w:tcBorders>
              <w:top w:val="single" w:sz="4" w:space="0" w:color="000000"/>
              <w:left w:val="single" w:sz="2" w:space="0" w:color="002F56"/>
              <w:bottom w:val="single" w:sz="2" w:space="0" w:color="002F56"/>
              <w:right w:val="single" w:sz="4" w:space="0" w:color="auto"/>
            </w:tcBorders>
            <w:shd w:val="clear" w:color="auto" w:fill="D9E2F3" w:themeFill="accent1" w:themeFillTint="33"/>
          </w:tcPr>
          <w:p w:rsidR="00C5642C" w:rsidRPr="00350B87" w:rsidRDefault="00FD00F9">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Thematic study and historic environment - Crime and punishment in Britain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rsidR="00C5642C" w:rsidRPr="00350B87" w:rsidRDefault="00FD00F9">
            <w:pPr>
              <w:spacing w:after="0" w:line="259" w:lineRule="auto"/>
              <w:ind w:left="0" w:right="64" w:firstLine="0"/>
              <w:jc w:val="center"/>
              <w:rPr>
                <w:rFonts w:asciiTheme="minorHAnsi" w:hAnsiTheme="minorHAnsi" w:cstheme="minorHAnsi"/>
              </w:rPr>
            </w:pPr>
            <w:r w:rsidRPr="00350B87">
              <w:rPr>
                <w:rFonts w:asciiTheme="minorHAnsi" w:eastAsia="Tahoma" w:hAnsiTheme="minorHAnsi" w:cstheme="minorHAnsi"/>
              </w:rPr>
              <w:t xml:space="preserve">1HI0 10 </w:t>
            </w:r>
          </w:p>
        </w:tc>
        <w:tc>
          <w:tcPr>
            <w:tcW w:w="1593" w:type="dxa"/>
            <w:gridSpan w:val="2"/>
            <w:tcBorders>
              <w:top w:val="single" w:sz="4" w:space="0" w:color="auto"/>
              <w:left w:val="single" w:sz="4" w:space="0" w:color="auto"/>
              <w:bottom w:val="single" w:sz="4" w:space="0" w:color="000000"/>
              <w:right w:val="single" w:sz="4" w:space="0" w:color="000000"/>
            </w:tcBorders>
            <w:shd w:val="clear" w:color="auto" w:fill="D9E2F3" w:themeFill="accent1" w:themeFillTint="33"/>
            <w:vAlign w:val="center"/>
          </w:tcPr>
          <w:p w:rsidR="00C5642C" w:rsidRPr="00350B87" w:rsidRDefault="00FD00F9">
            <w:pPr>
              <w:spacing w:after="0" w:line="259" w:lineRule="auto"/>
              <w:ind w:left="62" w:firstLine="0"/>
              <w:jc w:val="left"/>
              <w:rPr>
                <w:rFonts w:asciiTheme="minorHAnsi" w:hAnsiTheme="minorHAnsi" w:cstheme="minorHAnsi"/>
              </w:rPr>
            </w:pPr>
            <w:r w:rsidRPr="00350B87">
              <w:rPr>
                <w:rFonts w:asciiTheme="minorHAnsi" w:eastAsia="Tahoma" w:hAnsiTheme="minorHAnsi" w:cstheme="minorHAnsi"/>
              </w:rPr>
              <w:t>1</w:t>
            </w:r>
            <w:r w:rsidR="009200F6">
              <w:rPr>
                <w:rFonts w:asciiTheme="minorHAnsi" w:eastAsia="Tahoma" w:hAnsiTheme="minorHAnsi" w:cstheme="minorHAnsi"/>
              </w:rPr>
              <w:t>6</w:t>
            </w:r>
            <w:r w:rsidRPr="00350B87">
              <w:rPr>
                <w:rFonts w:asciiTheme="minorHAnsi" w:eastAsia="Tahoma" w:hAnsiTheme="minorHAnsi" w:cstheme="minorHAnsi"/>
              </w:rPr>
              <w:t xml:space="preserve"> May 202</w:t>
            </w:r>
            <w:r w:rsidR="009200F6">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000000"/>
              <w:left w:val="single" w:sz="4" w:space="0" w:color="000000"/>
              <w:bottom w:val="single" w:sz="2" w:space="0" w:color="002F56"/>
              <w:right w:val="single" w:sz="2" w:space="0" w:color="002F56"/>
            </w:tcBorders>
            <w:shd w:val="clear" w:color="auto" w:fill="D9E2F3" w:themeFill="accent1" w:themeFillTint="33"/>
            <w:vAlign w:val="center"/>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000000"/>
              <w:left w:val="single" w:sz="2" w:space="0" w:color="002F56"/>
              <w:bottom w:val="single" w:sz="2" w:space="0" w:color="002F56"/>
              <w:right w:val="single" w:sz="2" w:space="0" w:color="002F56"/>
            </w:tcBorders>
            <w:shd w:val="clear" w:color="auto" w:fill="D9E2F3" w:themeFill="accent1" w:themeFillTint="33"/>
            <w:vAlign w:val="center"/>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w:t>
            </w:r>
            <w:r w:rsidR="009200F6">
              <w:rPr>
                <w:rFonts w:asciiTheme="minorHAnsi" w:eastAsia="Tahoma" w:hAnsiTheme="minorHAnsi" w:cstheme="minorHAnsi"/>
              </w:rPr>
              <w:t>20</w:t>
            </w:r>
            <w:r w:rsidRPr="00350B87">
              <w:rPr>
                <w:rFonts w:asciiTheme="minorHAnsi" w:eastAsia="Tahoma" w:hAnsiTheme="minorHAnsi" w:cstheme="minorHAnsi"/>
              </w:rPr>
              <w:t xml:space="preserve">m </w:t>
            </w:r>
          </w:p>
        </w:tc>
      </w:tr>
      <w:tr w:rsidR="00C5642C" w:rsidRPr="00350B87" w:rsidTr="00115F83">
        <w:tblPrEx>
          <w:tblCellMar>
            <w:right w:w="24" w:type="dxa"/>
          </w:tblCellMar>
        </w:tblPrEx>
        <w:trPr>
          <w:trHeight w:val="545"/>
        </w:trPr>
        <w:tc>
          <w:tcPr>
            <w:tcW w:w="2825" w:type="dxa"/>
            <w:vMerge/>
            <w:tcBorders>
              <w:top w:val="nil"/>
              <w:left w:val="single" w:sz="2" w:space="0" w:color="002F56"/>
              <w:bottom w:val="nil"/>
              <w:right w:val="single" w:sz="2" w:space="0" w:color="002F56"/>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2" w:space="0" w:color="002F56"/>
              <w:left w:val="single" w:sz="2" w:space="0" w:color="002F56"/>
              <w:bottom w:val="single" w:sz="2" w:space="0" w:color="002F56"/>
              <w:right w:val="single" w:sz="4" w:space="0" w:color="auto"/>
            </w:tcBorders>
            <w:shd w:val="clear" w:color="auto" w:fill="D9E2F3" w:themeFill="accent1" w:themeFillTint="33"/>
          </w:tcPr>
          <w:p w:rsidR="00C5642C" w:rsidRPr="00350B87" w:rsidRDefault="00FD00F9">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Early Elizabethan England, 1558–88 &amp; </w:t>
            </w:r>
          </w:p>
          <w:p w:rsidR="00C5642C" w:rsidRPr="00350B87" w:rsidRDefault="00FD00F9">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Superpower relations and the Cold War, 1941–91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0" w:right="62" w:firstLine="0"/>
              <w:jc w:val="center"/>
              <w:rPr>
                <w:rFonts w:asciiTheme="minorHAnsi" w:hAnsiTheme="minorHAnsi" w:cstheme="minorHAnsi"/>
              </w:rPr>
            </w:pPr>
            <w:r w:rsidRPr="00350B87">
              <w:rPr>
                <w:rFonts w:asciiTheme="minorHAnsi" w:eastAsia="Tahoma" w:hAnsiTheme="minorHAnsi" w:cstheme="minorHAnsi"/>
              </w:rPr>
              <w:t xml:space="preserve">1HI0 2R </w:t>
            </w:r>
          </w:p>
        </w:tc>
        <w:tc>
          <w:tcPr>
            <w:tcW w:w="1593" w:type="dxa"/>
            <w:gridSpan w:val="2"/>
            <w:tcBorders>
              <w:top w:val="single" w:sz="4" w:space="0" w:color="000000"/>
              <w:left w:val="single" w:sz="4" w:space="0" w:color="auto"/>
              <w:bottom w:val="single" w:sz="4" w:space="0" w:color="000000"/>
              <w:right w:val="single" w:sz="4" w:space="0" w:color="000000"/>
            </w:tcBorders>
            <w:shd w:val="clear" w:color="auto" w:fill="D9E2F3" w:themeFill="accent1" w:themeFillTint="33"/>
          </w:tcPr>
          <w:p w:rsidR="00C5642C" w:rsidRPr="00350B87" w:rsidRDefault="00F8334F">
            <w:pPr>
              <w:spacing w:after="0" w:line="259" w:lineRule="auto"/>
              <w:ind w:left="94" w:firstLine="0"/>
              <w:jc w:val="left"/>
              <w:rPr>
                <w:rFonts w:asciiTheme="minorHAnsi" w:hAnsiTheme="minorHAnsi" w:cstheme="minorHAnsi"/>
              </w:rPr>
            </w:pPr>
            <w:r>
              <w:rPr>
                <w:rFonts w:asciiTheme="minorHAnsi" w:eastAsia="Tahoma" w:hAnsiTheme="minorHAnsi" w:cstheme="minorHAnsi"/>
              </w:rPr>
              <w:t>05</w:t>
            </w:r>
            <w:r w:rsidR="00FD00F9" w:rsidRPr="00350B87">
              <w:rPr>
                <w:rFonts w:asciiTheme="minorHAnsi" w:eastAsia="Tahoma" w:hAnsiTheme="minorHAnsi" w:cstheme="minorHAnsi"/>
              </w:rPr>
              <w:t xml:space="preserve"> June 202</w:t>
            </w:r>
            <w:r>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34" w:type="dxa"/>
            <w:tcBorders>
              <w:top w:val="single" w:sz="2" w:space="0" w:color="002F56"/>
              <w:left w:val="single" w:sz="4" w:space="0" w:color="000000"/>
              <w:bottom w:val="single" w:sz="2" w:space="0" w:color="002F56"/>
              <w:right w:val="single" w:sz="2" w:space="0" w:color="002F56"/>
            </w:tcBorders>
            <w:shd w:val="clear" w:color="auto" w:fill="D9E2F3" w:themeFill="accent1" w:themeFillTint="33"/>
          </w:tcPr>
          <w:p w:rsidR="00C5642C" w:rsidRPr="00350B87" w:rsidRDefault="00F8334F">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A</w:t>
            </w:r>
            <w:r w:rsidR="00FD00F9" w:rsidRPr="00350B87">
              <w:rPr>
                <w:rFonts w:asciiTheme="minorHAnsi" w:eastAsia="Tahoma" w:hAnsiTheme="minorHAnsi" w:cstheme="minorHAnsi"/>
              </w:rPr>
              <w:t xml:space="preserve">M </w:t>
            </w:r>
          </w:p>
        </w:tc>
        <w:tc>
          <w:tcPr>
            <w:tcW w:w="1308" w:type="dxa"/>
            <w:tcBorders>
              <w:top w:val="single" w:sz="2" w:space="0" w:color="002F56"/>
              <w:left w:val="single" w:sz="2" w:space="0" w:color="002F56"/>
              <w:bottom w:val="single" w:sz="2" w:space="0" w:color="002F56"/>
              <w:right w:val="single" w:sz="2" w:space="0" w:color="002F56"/>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w:t>
            </w:r>
            <w:r w:rsidR="00F8334F">
              <w:rPr>
                <w:rFonts w:asciiTheme="minorHAnsi" w:eastAsia="Tahoma" w:hAnsiTheme="minorHAnsi" w:cstheme="minorHAnsi"/>
              </w:rPr>
              <w:t>50</w:t>
            </w:r>
            <w:r w:rsidRPr="00350B87">
              <w:rPr>
                <w:rFonts w:asciiTheme="minorHAnsi" w:eastAsia="Tahoma" w:hAnsiTheme="minorHAnsi" w:cstheme="minorHAnsi"/>
              </w:rPr>
              <w:t xml:space="preserve">m </w:t>
            </w:r>
          </w:p>
        </w:tc>
      </w:tr>
      <w:tr w:rsidR="00C5642C" w:rsidRPr="00350B87" w:rsidTr="00115F83">
        <w:tblPrEx>
          <w:tblCellMar>
            <w:right w:w="24" w:type="dxa"/>
          </w:tblCellMar>
        </w:tblPrEx>
        <w:trPr>
          <w:trHeight w:val="540"/>
        </w:trPr>
        <w:tc>
          <w:tcPr>
            <w:tcW w:w="2825" w:type="dxa"/>
            <w:vMerge/>
            <w:tcBorders>
              <w:top w:val="nil"/>
              <w:left w:val="single" w:sz="2" w:space="0" w:color="002F56"/>
              <w:bottom w:val="single" w:sz="2" w:space="0" w:color="002F56"/>
              <w:right w:val="single" w:sz="2" w:space="0" w:color="002F56"/>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2" w:space="0" w:color="002F56"/>
              <w:left w:val="single" w:sz="2" w:space="0" w:color="002F56"/>
              <w:bottom w:val="single" w:sz="2" w:space="0" w:color="002F56"/>
              <w:right w:val="single" w:sz="4" w:space="0" w:color="auto"/>
            </w:tcBorders>
            <w:shd w:val="clear" w:color="auto" w:fill="D9E2F3" w:themeFill="accent1" w:themeFillTint="33"/>
          </w:tcPr>
          <w:p w:rsidR="00C5642C" w:rsidRPr="00350B87" w:rsidRDefault="00FD00F9">
            <w:pPr>
              <w:spacing w:after="0" w:line="259" w:lineRule="auto"/>
              <w:ind w:left="5" w:firstLine="0"/>
              <w:jc w:val="left"/>
              <w:rPr>
                <w:rFonts w:asciiTheme="minorHAnsi" w:hAnsiTheme="minorHAnsi" w:cstheme="minorHAnsi"/>
              </w:rPr>
            </w:pPr>
            <w:r w:rsidRPr="00350B87">
              <w:rPr>
                <w:rFonts w:asciiTheme="minorHAnsi" w:eastAsia="Tahoma" w:hAnsiTheme="minorHAnsi" w:cstheme="minorHAnsi"/>
              </w:rPr>
              <w:t xml:space="preserve">Modern depth study - Modern depth study – Weimar and Nazi Germany 1918-39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0" w:right="64" w:firstLine="0"/>
              <w:jc w:val="center"/>
              <w:rPr>
                <w:rFonts w:asciiTheme="minorHAnsi" w:hAnsiTheme="minorHAnsi" w:cstheme="minorHAnsi"/>
              </w:rPr>
            </w:pPr>
            <w:r w:rsidRPr="00350B87">
              <w:rPr>
                <w:rFonts w:asciiTheme="minorHAnsi" w:eastAsia="Tahoma" w:hAnsiTheme="minorHAnsi" w:cstheme="minorHAnsi"/>
              </w:rPr>
              <w:t xml:space="preserve">1HI0 31 </w:t>
            </w:r>
          </w:p>
        </w:tc>
        <w:tc>
          <w:tcPr>
            <w:tcW w:w="1593" w:type="dxa"/>
            <w:gridSpan w:val="2"/>
            <w:tcBorders>
              <w:top w:val="single" w:sz="4" w:space="0" w:color="000000"/>
              <w:left w:val="single" w:sz="4" w:space="0" w:color="auto"/>
              <w:bottom w:val="single" w:sz="4" w:space="0" w:color="000000"/>
              <w:right w:val="single" w:sz="4" w:space="0" w:color="000000"/>
            </w:tcBorders>
            <w:shd w:val="clear" w:color="auto" w:fill="D9E2F3" w:themeFill="accent1" w:themeFillTint="33"/>
          </w:tcPr>
          <w:p w:rsidR="00C5642C" w:rsidRPr="00350B87" w:rsidRDefault="00FD00F9">
            <w:pPr>
              <w:spacing w:after="0" w:line="259" w:lineRule="auto"/>
              <w:ind w:left="36" w:firstLine="0"/>
              <w:jc w:val="left"/>
              <w:rPr>
                <w:rFonts w:asciiTheme="minorHAnsi" w:hAnsiTheme="minorHAnsi" w:cstheme="minorHAnsi"/>
              </w:rPr>
            </w:pPr>
            <w:r w:rsidRPr="00350B87">
              <w:rPr>
                <w:rFonts w:asciiTheme="minorHAnsi" w:eastAsia="Tahoma" w:hAnsiTheme="minorHAnsi" w:cstheme="minorHAnsi"/>
              </w:rPr>
              <w:t>1</w:t>
            </w:r>
            <w:r w:rsidR="001265AC">
              <w:rPr>
                <w:rFonts w:asciiTheme="minorHAnsi" w:eastAsia="Tahoma" w:hAnsiTheme="minorHAnsi" w:cstheme="minorHAnsi"/>
              </w:rPr>
              <w:t>0</w:t>
            </w:r>
            <w:r w:rsidRPr="00350B87">
              <w:rPr>
                <w:rFonts w:asciiTheme="minorHAnsi" w:eastAsia="Tahoma" w:hAnsiTheme="minorHAnsi" w:cstheme="minorHAnsi"/>
              </w:rPr>
              <w:t xml:space="preserve"> June 202</w:t>
            </w:r>
            <w:r w:rsidR="001265AC">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2" w:space="0" w:color="002F56"/>
              <w:left w:val="single" w:sz="4" w:space="0" w:color="000000"/>
              <w:bottom w:val="single" w:sz="2" w:space="0" w:color="002F56"/>
              <w:right w:val="single" w:sz="2" w:space="0" w:color="002F56"/>
            </w:tcBorders>
            <w:shd w:val="clear" w:color="auto" w:fill="D9E2F3" w:themeFill="accent1" w:themeFillTint="33"/>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2" w:space="0" w:color="002F56"/>
              <w:left w:val="single" w:sz="2" w:space="0" w:color="002F56"/>
              <w:bottom w:val="single" w:sz="2" w:space="0" w:color="002F56"/>
              <w:right w:val="single" w:sz="2" w:space="0" w:color="002F56"/>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w:t>
            </w:r>
            <w:r w:rsidR="001265AC">
              <w:rPr>
                <w:rFonts w:asciiTheme="minorHAnsi" w:eastAsia="Tahoma" w:hAnsiTheme="minorHAnsi" w:cstheme="minorHAnsi"/>
              </w:rPr>
              <w:t>3</w:t>
            </w:r>
            <w:r w:rsidRPr="00350B87">
              <w:rPr>
                <w:rFonts w:asciiTheme="minorHAnsi" w:eastAsia="Tahoma" w:hAnsiTheme="minorHAnsi" w:cstheme="minorHAnsi"/>
              </w:rPr>
              <w:t xml:space="preserve">0m </w:t>
            </w:r>
          </w:p>
        </w:tc>
      </w:tr>
      <w:tr w:rsidR="00FA4E85" w:rsidRPr="00350B87" w:rsidTr="00D24021">
        <w:tblPrEx>
          <w:tblCellMar>
            <w:right w:w="24" w:type="dxa"/>
          </w:tblCellMar>
        </w:tblPrEx>
        <w:trPr>
          <w:trHeight w:val="296"/>
        </w:trPr>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rsidR="00FA4E85" w:rsidRPr="00350B87" w:rsidRDefault="00FA4E85">
            <w:pPr>
              <w:spacing w:after="0" w:line="259" w:lineRule="auto"/>
              <w:ind w:left="0" w:firstLine="0"/>
              <w:jc w:val="left"/>
              <w:rPr>
                <w:rFonts w:asciiTheme="minorHAnsi" w:eastAsia="Tahoma" w:hAnsiTheme="minorHAnsi" w:cstheme="minorHAnsi"/>
              </w:rPr>
            </w:pPr>
            <w:r>
              <w:rPr>
                <w:rFonts w:asciiTheme="minorHAnsi" w:eastAsia="Tahoma" w:hAnsiTheme="minorHAnsi" w:cstheme="minorHAnsi"/>
              </w:rPr>
              <w:t>Number and Measure</w:t>
            </w: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FA4E85" w:rsidRPr="00350B87" w:rsidRDefault="00FA4E85">
            <w:pPr>
              <w:spacing w:after="0" w:line="259" w:lineRule="auto"/>
              <w:ind w:left="6" w:firstLine="0"/>
              <w:jc w:val="left"/>
              <w:rPr>
                <w:rFonts w:asciiTheme="minorHAnsi" w:eastAsia="Tahoma" w:hAnsiTheme="minorHAnsi" w:cstheme="minorHAnsi"/>
              </w:rPr>
            </w:pPr>
            <w:r>
              <w:rPr>
                <w:rFonts w:asciiTheme="minorHAnsi" w:eastAsia="Tahoma" w:hAnsiTheme="minorHAnsi" w:cstheme="minorHAnsi"/>
              </w:rPr>
              <w:t>Award in Number and Measure</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FA4E85" w:rsidRDefault="00FA4E85">
            <w:pPr>
              <w:spacing w:after="0" w:line="259" w:lineRule="auto"/>
              <w:ind w:left="0" w:right="62" w:firstLine="0"/>
              <w:jc w:val="center"/>
              <w:rPr>
                <w:rFonts w:asciiTheme="minorHAnsi" w:eastAsia="Tahoma" w:hAnsiTheme="minorHAnsi" w:cstheme="minorHAnsi"/>
              </w:rPr>
            </w:pPr>
            <w:r>
              <w:rPr>
                <w:rFonts w:asciiTheme="minorHAnsi" w:eastAsia="Tahoma" w:hAnsiTheme="minorHAnsi" w:cstheme="minorHAnsi"/>
              </w:rPr>
              <w:t>ANM10 1A &amp; 1B</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FA4E85" w:rsidRPr="00350B87" w:rsidRDefault="00BD35B8">
            <w:pPr>
              <w:spacing w:after="0" w:line="259" w:lineRule="auto"/>
              <w:ind w:left="70" w:firstLine="0"/>
              <w:jc w:val="left"/>
              <w:rPr>
                <w:rFonts w:asciiTheme="minorHAnsi" w:eastAsia="Tahoma" w:hAnsiTheme="minorHAnsi" w:cstheme="minorHAnsi"/>
              </w:rPr>
            </w:pPr>
            <w:r>
              <w:rPr>
                <w:rFonts w:asciiTheme="minorHAnsi" w:eastAsia="Tahoma" w:hAnsiTheme="minorHAnsi" w:cstheme="minorHAnsi"/>
              </w:rPr>
              <w:t>06</w:t>
            </w:r>
            <w:r w:rsidR="00FA4E85">
              <w:rPr>
                <w:rFonts w:asciiTheme="minorHAnsi" w:eastAsia="Tahoma" w:hAnsiTheme="minorHAnsi" w:cstheme="minorHAnsi"/>
              </w:rPr>
              <w:t xml:space="preserve"> May 202</w:t>
            </w:r>
            <w:r>
              <w:rPr>
                <w:rFonts w:asciiTheme="minorHAnsi" w:eastAsia="Tahoma" w:hAnsiTheme="minorHAnsi" w:cstheme="minorHAnsi"/>
              </w:rPr>
              <w:t>5</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FA4E85" w:rsidRPr="00350B87" w:rsidRDefault="00FA4E85">
            <w:pPr>
              <w:spacing w:after="0" w:line="259" w:lineRule="auto"/>
              <w:ind w:left="0" w:right="66" w:firstLine="0"/>
              <w:jc w:val="center"/>
              <w:rPr>
                <w:rFonts w:asciiTheme="minorHAnsi" w:eastAsia="Tahoma" w:hAnsiTheme="minorHAnsi" w:cstheme="minorHAnsi"/>
              </w:rPr>
            </w:pPr>
            <w:r>
              <w:rPr>
                <w:rFonts w:asciiTheme="minorHAnsi" w:eastAsia="Tahoma" w:hAnsiTheme="minorHAnsi" w:cstheme="minorHAnsi"/>
              </w:rPr>
              <w:t>AM</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FA4E85" w:rsidRPr="00350B87" w:rsidRDefault="00FA4E85">
            <w:pPr>
              <w:spacing w:after="0" w:line="259" w:lineRule="auto"/>
              <w:ind w:left="116" w:firstLine="0"/>
              <w:jc w:val="left"/>
              <w:rPr>
                <w:rFonts w:asciiTheme="minorHAnsi" w:eastAsia="Tahoma" w:hAnsiTheme="minorHAnsi" w:cstheme="minorHAnsi"/>
              </w:rPr>
            </w:pPr>
            <w:r>
              <w:rPr>
                <w:rFonts w:asciiTheme="minorHAnsi" w:eastAsia="Tahoma" w:hAnsiTheme="minorHAnsi" w:cstheme="minorHAnsi"/>
              </w:rPr>
              <w:t>1h 30m</w:t>
            </w:r>
          </w:p>
        </w:tc>
      </w:tr>
      <w:tr w:rsidR="00C5642C" w:rsidRPr="00350B87" w:rsidTr="00D24021">
        <w:tblPrEx>
          <w:tblCellMar>
            <w:right w:w="24" w:type="dxa"/>
          </w:tblCellMar>
        </w:tblPrEx>
        <w:trPr>
          <w:trHeight w:val="296"/>
        </w:trPr>
        <w:tc>
          <w:tcPr>
            <w:tcW w:w="282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Maths </w:t>
            </w:r>
          </w:p>
        </w:tc>
        <w:tc>
          <w:tcPr>
            <w:tcW w:w="479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Non-Calculator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7D608A">
            <w:pPr>
              <w:spacing w:after="0" w:line="259" w:lineRule="auto"/>
              <w:ind w:left="0" w:right="62" w:firstLine="0"/>
              <w:jc w:val="center"/>
              <w:rPr>
                <w:rFonts w:asciiTheme="minorHAnsi" w:hAnsiTheme="minorHAnsi" w:cstheme="minorHAnsi"/>
              </w:rPr>
            </w:pPr>
            <w:r>
              <w:rPr>
                <w:rFonts w:asciiTheme="minorHAnsi" w:eastAsia="Tahoma" w:hAnsiTheme="minorHAnsi" w:cstheme="minorHAnsi"/>
              </w:rPr>
              <w:t>1MA1</w:t>
            </w:r>
            <w:r w:rsidR="00FD00F9" w:rsidRPr="00350B87">
              <w:rPr>
                <w:rFonts w:asciiTheme="minorHAnsi" w:eastAsia="Tahoma" w:hAnsiTheme="minorHAnsi" w:cstheme="minorHAnsi"/>
              </w:rPr>
              <w:t xml:space="preserve">- 1F/1H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70" w:firstLine="0"/>
              <w:jc w:val="left"/>
              <w:rPr>
                <w:rFonts w:asciiTheme="minorHAnsi" w:hAnsiTheme="minorHAnsi" w:cstheme="minorHAnsi"/>
              </w:rPr>
            </w:pPr>
            <w:r w:rsidRPr="00350B87">
              <w:rPr>
                <w:rFonts w:asciiTheme="minorHAnsi" w:eastAsia="Tahoma" w:hAnsiTheme="minorHAnsi" w:cstheme="minorHAnsi"/>
              </w:rPr>
              <w:t>1</w:t>
            </w:r>
            <w:r w:rsidR="00A810E9">
              <w:rPr>
                <w:rFonts w:asciiTheme="minorHAnsi" w:eastAsia="Tahoma" w:hAnsiTheme="minorHAnsi" w:cstheme="minorHAnsi"/>
              </w:rPr>
              <w:t>5</w:t>
            </w:r>
            <w:r w:rsidRPr="00350B87">
              <w:rPr>
                <w:rFonts w:asciiTheme="minorHAnsi" w:eastAsia="Tahoma" w:hAnsiTheme="minorHAnsi" w:cstheme="minorHAnsi"/>
              </w:rPr>
              <w:t xml:space="preserve"> May 202</w:t>
            </w:r>
            <w:r w:rsidR="00A810E9">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30m </w:t>
            </w:r>
          </w:p>
        </w:tc>
      </w:tr>
      <w:tr w:rsidR="00C5642C" w:rsidRPr="00350B87" w:rsidTr="00D24021">
        <w:tblPrEx>
          <w:tblCellMar>
            <w:right w:w="24" w:type="dxa"/>
          </w:tblCellMar>
        </w:tblPrEx>
        <w:trPr>
          <w:trHeight w:val="298"/>
        </w:trPr>
        <w:tc>
          <w:tcPr>
            <w:tcW w:w="282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Calculator 1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7D608A">
            <w:pPr>
              <w:spacing w:after="0" w:line="259" w:lineRule="auto"/>
              <w:ind w:left="0" w:right="81" w:firstLine="0"/>
              <w:jc w:val="center"/>
              <w:rPr>
                <w:rFonts w:asciiTheme="minorHAnsi" w:hAnsiTheme="minorHAnsi" w:cstheme="minorHAnsi"/>
              </w:rPr>
            </w:pPr>
            <w:r>
              <w:rPr>
                <w:rFonts w:asciiTheme="minorHAnsi" w:eastAsia="Tahoma" w:hAnsiTheme="minorHAnsi" w:cstheme="minorHAnsi"/>
              </w:rPr>
              <w:t>1MA1</w:t>
            </w:r>
            <w:r w:rsidR="00FD00F9" w:rsidRPr="00350B87">
              <w:rPr>
                <w:rFonts w:asciiTheme="minorHAnsi" w:eastAsia="Tahoma" w:hAnsiTheme="minorHAnsi" w:cstheme="minorHAnsi"/>
              </w:rPr>
              <w:t xml:space="preserve"> - 2F/2H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A810E9">
            <w:pPr>
              <w:spacing w:after="0" w:line="259" w:lineRule="auto"/>
              <w:ind w:left="101" w:firstLine="0"/>
              <w:jc w:val="left"/>
              <w:rPr>
                <w:rFonts w:asciiTheme="minorHAnsi" w:hAnsiTheme="minorHAnsi" w:cstheme="minorHAnsi"/>
              </w:rPr>
            </w:pPr>
            <w:r>
              <w:rPr>
                <w:rFonts w:asciiTheme="minorHAnsi" w:eastAsia="Tahoma" w:hAnsiTheme="minorHAnsi" w:cstheme="minorHAnsi"/>
              </w:rPr>
              <w:t>04</w:t>
            </w:r>
            <w:r w:rsidR="00FD00F9" w:rsidRPr="00350B87">
              <w:rPr>
                <w:rFonts w:asciiTheme="minorHAnsi" w:eastAsia="Tahoma" w:hAnsiTheme="minorHAnsi" w:cstheme="minorHAnsi"/>
              </w:rPr>
              <w:t xml:space="preserve"> June 202</w:t>
            </w:r>
            <w:r>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30m </w:t>
            </w:r>
          </w:p>
        </w:tc>
      </w:tr>
      <w:tr w:rsidR="00C5642C" w:rsidRPr="00350B87" w:rsidTr="00D24021">
        <w:tblPrEx>
          <w:tblCellMar>
            <w:right w:w="24" w:type="dxa"/>
          </w:tblCellMar>
        </w:tblPrEx>
        <w:trPr>
          <w:trHeight w:val="297"/>
        </w:trPr>
        <w:tc>
          <w:tcPr>
            <w:tcW w:w="2825" w:type="dxa"/>
            <w:vMerge/>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Calculator 2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7D608A">
            <w:pPr>
              <w:spacing w:after="0" w:line="259" w:lineRule="auto"/>
              <w:ind w:left="0" w:right="81" w:firstLine="0"/>
              <w:jc w:val="center"/>
              <w:rPr>
                <w:rFonts w:asciiTheme="minorHAnsi" w:hAnsiTheme="minorHAnsi" w:cstheme="minorHAnsi"/>
              </w:rPr>
            </w:pPr>
            <w:r>
              <w:rPr>
                <w:rFonts w:asciiTheme="minorHAnsi" w:eastAsia="Tahoma" w:hAnsiTheme="minorHAnsi" w:cstheme="minorHAnsi"/>
              </w:rPr>
              <w:t>1MA1</w:t>
            </w:r>
            <w:r w:rsidR="00FD00F9" w:rsidRPr="00350B87">
              <w:rPr>
                <w:rFonts w:asciiTheme="minorHAnsi" w:eastAsia="Tahoma" w:hAnsiTheme="minorHAnsi" w:cstheme="minorHAnsi"/>
              </w:rPr>
              <w:t xml:space="preserve"> - 3F/3H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36" w:firstLine="0"/>
              <w:jc w:val="left"/>
              <w:rPr>
                <w:rFonts w:asciiTheme="minorHAnsi" w:hAnsiTheme="minorHAnsi" w:cstheme="minorHAnsi"/>
              </w:rPr>
            </w:pPr>
            <w:r w:rsidRPr="00350B87">
              <w:rPr>
                <w:rFonts w:asciiTheme="minorHAnsi" w:eastAsia="Tahoma" w:hAnsiTheme="minorHAnsi" w:cstheme="minorHAnsi"/>
              </w:rPr>
              <w:t>1</w:t>
            </w:r>
            <w:r w:rsidR="00A810E9">
              <w:rPr>
                <w:rFonts w:asciiTheme="minorHAnsi" w:eastAsia="Tahoma" w:hAnsiTheme="minorHAnsi" w:cstheme="minorHAnsi"/>
              </w:rPr>
              <w:t>1</w:t>
            </w:r>
            <w:r w:rsidRPr="00350B87">
              <w:rPr>
                <w:rFonts w:asciiTheme="minorHAnsi" w:eastAsia="Tahoma" w:hAnsiTheme="minorHAnsi" w:cstheme="minorHAnsi"/>
              </w:rPr>
              <w:t xml:space="preserve"> June 202</w:t>
            </w:r>
            <w:r w:rsidR="00A810E9">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30m </w:t>
            </w:r>
          </w:p>
        </w:tc>
      </w:tr>
      <w:tr w:rsidR="00C5642C" w:rsidRPr="00350B87" w:rsidTr="00D24021">
        <w:tblPrEx>
          <w:tblCellMar>
            <w:right w:w="24" w:type="dxa"/>
          </w:tblCellMar>
        </w:tblPrEx>
        <w:trPr>
          <w:trHeight w:val="299"/>
        </w:trPr>
        <w:tc>
          <w:tcPr>
            <w:tcW w:w="2825" w:type="dxa"/>
            <w:tcBorders>
              <w:top w:val="single" w:sz="4" w:space="0" w:color="auto"/>
              <w:left w:val="single" w:sz="2" w:space="0" w:color="002F56"/>
              <w:bottom w:val="single" w:sz="2" w:space="0" w:color="002F56"/>
              <w:right w:val="single" w:sz="4" w:space="0" w:color="auto"/>
            </w:tcBorders>
            <w:shd w:val="clear" w:color="auto" w:fill="auto"/>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Music </w:t>
            </w: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FD00F9">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Music Component 3: Appraising </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9C1E11">
            <w:pPr>
              <w:spacing w:after="0" w:line="259" w:lineRule="auto"/>
              <w:ind w:left="0" w:right="62" w:firstLine="0"/>
              <w:jc w:val="center"/>
              <w:rPr>
                <w:rFonts w:asciiTheme="minorHAnsi" w:hAnsiTheme="minorHAnsi" w:cstheme="minorHAnsi"/>
              </w:rPr>
            </w:pPr>
            <w:r>
              <w:rPr>
                <w:rFonts w:asciiTheme="minorHAnsi" w:eastAsia="Tahoma" w:hAnsiTheme="minorHAnsi" w:cstheme="minorHAnsi"/>
              </w:rPr>
              <w:t>J536/05</w:t>
            </w:r>
            <w:r w:rsidR="00FD00F9" w:rsidRPr="00350B87">
              <w:rPr>
                <w:rFonts w:asciiTheme="minorHAnsi" w:eastAsia="Tahoma" w:hAnsiTheme="minorHAnsi" w:cstheme="minorHAnsi"/>
              </w:rPr>
              <w:t xml:space="preserve">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FD00F9">
            <w:pPr>
              <w:spacing w:after="0" w:line="259" w:lineRule="auto"/>
              <w:ind w:left="41" w:firstLine="0"/>
              <w:jc w:val="left"/>
              <w:rPr>
                <w:rFonts w:asciiTheme="minorHAnsi" w:hAnsiTheme="minorHAnsi" w:cstheme="minorHAnsi"/>
              </w:rPr>
            </w:pPr>
            <w:r w:rsidRPr="00350B87">
              <w:rPr>
                <w:rFonts w:asciiTheme="minorHAnsi" w:eastAsia="Tahoma" w:hAnsiTheme="minorHAnsi" w:cstheme="minorHAnsi"/>
              </w:rPr>
              <w:t>1</w:t>
            </w:r>
            <w:r w:rsidR="008D2C5C">
              <w:rPr>
                <w:rFonts w:asciiTheme="minorHAnsi" w:eastAsia="Tahoma" w:hAnsiTheme="minorHAnsi" w:cstheme="minorHAnsi"/>
              </w:rPr>
              <w:t>6</w:t>
            </w:r>
            <w:r w:rsidRPr="00350B87">
              <w:rPr>
                <w:rFonts w:asciiTheme="minorHAnsi" w:eastAsia="Tahoma" w:hAnsiTheme="minorHAnsi" w:cstheme="minorHAnsi"/>
              </w:rPr>
              <w:t xml:space="preserve"> June 202</w:t>
            </w:r>
            <w:r w:rsidR="008D2C5C">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w:t>
            </w:r>
            <w:r w:rsidR="009C1E11">
              <w:rPr>
                <w:rFonts w:asciiTheme="minorHAnsi" w:eastAsia="Tahoma" w:hAnsiTheme="minorHAnsi" w:cstheme="minorHAnsi"/>
              </w:rPr>
              <w:t>30</w:t>
            </w:r>
            <w:r w:rsidRPr="00350B87">
              <w:rPr>
                <w:rFonts w:asciiTheme="minorHAnsi" w:eastAsia="Tahoma" w:hAnsiTheme="minorHAnsi" w:cstheme="minorHAnsi"/>
              </w:rPr>
              <w:t xml:space="preserve">m </w:t>
            </w:r>
          </w:p>
        </w:tc>
      </w:tr>
      <w:tr w:rsidR="00C5642C" w:rsidRPr="00350B87" w:rsidTr="00D24021">
        <w:tblPrEx>
          <w:tblCellMar>
            <w:right w:w="24" w:type="dxa"/>
          </w:tblCellMar>
        </w:tblPrEx>
        <w:trPr>
          <w:trHeight w:val="297"/>
        </w:trPr>
        <w:tc>
          <w:tcPr>
            <w:tcW w:w="2825" w:type="dxa"/>
            <w:vMerge w:val="restart"/>
            <w:tcBorders>
              <w:top w:val="single" w:sz="2" w:space="0" w:color="002F56"/>
              <w:left w:val="single" w:sz="2" w:space="0" w:color="002F56"/>
              <w:bottom w:val="single" w:sz="2" w:space="0" w:color="002F56"/>
              <w:right w:val="single" w:sz="2" w:space="0" w:color="002F56"/>
            </w:tcBorders>
            <w:shd w:val="clear" w:color="auto" w:fill="D9E2F3" w:themeFill="accent1" w:themeFillTint="33"/>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t xml:space="preserve">Physical Education </w:t>
            </w:r>
          </w:p>
        </w:tc>
        <w:tc>
          <w:tcPr>
            <w:tcW w:w="4795" w:type="dxa"/>
            <w:tcBorders>
              <w:top w:val="single" w:sz="4" w:space="0" w:color="auto"/>
              <w:left w:val="single" w:sz="2" w:space="0" w:color="002F56"/>
              <w:bottom w:val="single" w:sz="2" w:space="0" w:color="002F56"/>
              <w:right w:val="single" w:sz="2" w:space="0" w:color="002F56"/>
            </w:tcBorders>
            <w:shd w:val="clear" w:color="auto" w:fill="D9E2F3" w:themeFill="accent1" w:themeFillTint="33"/>
          </w:tcPr>
          <w:p w:rsidR="00C5642C" w:rsidRPr="00350B87" w:rsidRDefault="00AF3C6C">
            <w:pPr>
              <w:spacing w:after="0" w:line="259" w:lineRule="auto"/>
              <w:ind w:left="6" w:firstLine="0"/>
              <w:jc w:val="left"/>
              <w:rPr>
                <w:rFonts w:asciiTheme="minorHAnsi" w:hAnsiTheme="minorHAnsi" w:cstheme="minorHAnsi"/>
              </w:rPr>
            </w:pPr>
            <w:r>
              <w:rPr>
                <w:rFonts w:asciiTheme="minorHAnsi" w:eastAsia="Tahoma" w:hAnsiTheme="minorHAnsi" w:cstheme="minorHAnsi"/>
              </w:rPr>
              <w:t>Physical factors affecting performance</w:t>
            </w:r>
            <w:r w:rsidR="00FD00F9" w:rsidRPr="00350B87">
              <w:rPr>
                <w:rFonts w:asciiTheme="minorHAnsi" w:eastAsia="Tahoma" w:hAnsiTheme="minorHAnsi" w:cstheme="minorHAnsi"/>
              </w:rPr>
              <w:t xml:space="preserve"> </w:t>
            </w:r>
          </w:p>
        </w:tc>
        <w:tc>
          <w:tcPr>
            <w:tcW w:w="2269" w:type="dxa"/>
            <w:tcBorders>
              <w:top w:val="single" w:sz="4" w:space="0" w:color="auto"/>
              <w:left w:val="single" w:sz="2" w:space="0" w:color="002F56"/>
              <w:bottom w:val="single" w:sz="2" w:space="0" w:color="002F56"/>
              <w:right w:val="single" w:sz="2" w:space="0" w:color="002F56"/>
            </w:tcBorders>
            <w:shd w:val="clear" w:color="auto" w:fill="D9E2F3" w:themeFill="accent1" w:themeFillTint="33"/>
          </w:tcPr>
          <w:p w:rsidR="00C5642C" w:rsidRPr="00350B87" w:rsidRDefault="00AF3C6C">
            <w:pPr>
              <w:spacing w:after="0" w:line="259" w:lineRule="auto"/>
              <w:ind w:left="0" w:right="62" w:firstLine="0"/>
              <w:jc w:val="center"/>
              <w:rPr>
                <w:rFonts w:asciiTheme="minorHAnsi" w:hAnsiTheme="minorHAnsi" w:cstheme="minorHAnsi"/>
              </w:rPr>
            </w:pPr>
            <w:r>
              <w:rPr>
                <w:rFonts w:asciiTheme="minorHAnsi" w:eastAsia="Tahoma" w:hAnsiTheme="minorHAnsi" w:cstheme="minorHAnsi"/>
              </w:rPr>
              <w:t>J587/01</w:t>
            </w:r>
            <w:r w:rsidR="00FD00F9" w:rsidRPr="00350B87">
              <w:rPr>
                <w:rFonts w:asciiTheme="minorHAnsi" w:eastAsia="Tahoma" w:hAnsiTheme="minorHAnsi" w:cstheme="minorHAnsi"/>
              </w:rPr>
              <w:t xml:space="preserve"> </w:t>
            </w:r>
          </w:p>
        </w:tc>
        <w:tc>
          <w:tcPr>
            <w:tcW w:w="1593" w:type="dxa"/>
            <w:gridSpan w:val="2"/>
            <w:tcBorders>
              <w:top w:val="single" w:sz="4" w:space="0" w:color="auto"/>
              <w:left w:val="single" w:sz="2" w:space="0" w:color="002F56"/>
              <w:bottom w:val="single" w:sz="2" w:space="0" w:color="002F56"/>
              <w:right w:val="single" w:sz="2" w:space="0" w:color="002F56"/>
            </w:tcBorders>
            <w:shd w:val="clear" w:color="auto" w:fill="D9E2F3" w:themeFill="accent1" w:themeFillTint="33"/>
          </w:tcPr>
          <w:p w:rsidR="00C5642C" w:rsidRPr="00350B87" w:rsidRDefault="001429EE">
            <w:pPr>
              <w:spacing w:after="0" w:line="259" w:lineRule="auto"/>
              <w:ind w:left="70" w:firstLine="0"/>
              <w:jc w:val="left"/>
              <w:rPr>
                <w:rFonts w:asciiTheme="minorHAnsi" w:hAnsiTheme="minorHAnsi" w:cstheme="minorHAnsi"/>
              </w:rPr>
            </w:pPr>
            <w:r>
              <w:rPr>
                <w:rFonts w:asciiTheme="minorHAnsi" w:eastAsia="Tahoma" w:hAnsiTheme="minorHAnsi" w:cstheme="minorHAnsi"/>
              </w:rPr>
              <w:t>19</w:t>
            </w:r>
            <w:r w:rsidR="00FD00F9" w:rsidRPr="00350B87">
              <w:rPr>
                <w:rFonts w:asciiTheme="minorHAnsi" w:eastAsia="Tahoma" w:hAnsiTheme="minorHAnsi" w:cstheme="minorHAnsi"/>
              </w:rPr>
              <w:t xml:space="preserve"> May 202</w:t>
            </w:r>
            <w:r>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34" w:type="dxa"/>
            <w:tcBorders>
              <w:top w:val="single" w:sz="4" w:space="0" w:color="auto"/>
              <w:left w:val="single" w:sz="2" w:space="0" w:color="002F56"/>
              <w:bottom w:val="single" w:sz="2" w:space="0" w:color="002F56"/>
              <w:right w:val="single" w:sz="2" w:space="0" w:color="002F56"/>
            </w:tcBorders>
            <w:shd w:val="clear" w:color="auto" w:fill="D9E2F3" w:themeFill="accent1" w:themeFillTint="33"/>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4" w:space="0" w:color="auto"/>
              <w:left w:val="single" w:sz="2" w:space="0" w:color="002F56"/>
              <w:bottom w:val="single" w:sz="2" w:space="0" w:color="002F56"/>
              <w:right w:val="single" w:sz="2" w:space="0" w:color="002F56"/>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w:t>
            </w:r>
            <w:r w:rsidR="00AF3C6C">
              <w:rPr>
                <w:rFonts w:asciiTheme="minorHAnsi" w:eastAsia="Tahoma" w:hAnsiTheme="minorHAnsi" w:cstheme="minorHAnsi"/>
              </w:rPr>
              <w:t>00</w:t>
            </w:r>
            <w:r w:rsidRPr="00350B87">
              <w:rPr>
                <w:rFonts w:asciiTheme="minorHAnsi" w:eastAsia="Tahoma" w:hAnsiTheme="minorHAnsi" w:cstheme="minorHAnsi"/>
              </w:rPr>
              <w:t xml:space="preserve">m </w:t>
            </w:r>
          </w:p>
        </w:tc>
      </w:tr>
      <w:tr w:rsidR="00C5642C" w:rsidRPr="00350B87" w:rsidTr="00D24021">
        <w:tblPrEx>
          <w:tblCellMar>
            <w:right w:w="24" w:type="dxa"/>
          </w:tblCellMar>
        </w:tblPrEx>
        <w:trPr>
          <w:trHeight w:val="292"/>
        </w:trPr>
        <w:tc>
          <w:tcPr>
            <w:tcW w:w="2825" w:type="dxa"/>
            <w:vMerge/>
            <w:tcBorders>
              <w:top w:val="nil"/>
              <w:left w:val="single" w:sz="2" w:space="0" w:color="002F56"/>
              <w:bottom w:val="single" w:sz="2" w:space="0" w:color="002F56"/>
              <w:right w:val="single" w:sz="2" w:space="0" w:color="002F56"/>
            </w:tcBorders>
            <w:shd w:val="clear" w:color="auto" w:fill="D9E2F3" w:themeFill="accent1" w:themeFillTint="33"/>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2" w:space="0" w:color="002F56"/>
              <w:left w:val="single" w:sz="2" w:space="0" w:color="002F56"/>
              <w:bottom w:val="single" w:sz="2" w:space="0" w:color="002F56"/>
              <w:right w:val="single" w:sz="2" w:space="0" w:color="002F56"/>
            </w:tcBorders>
            <w:shd w:val="clear" w:color="auto" w:fill="D9E2F3" w:themeFill="accent1" w:themeFillTint="33"/>
          </w:tcPr>
          <w:p w:rsidR="00C5642C" w:rsidRPr="00350B87" w:rsidRDefault="002C6EAA">
            <w:pPr>
              <w:spacing w:after="0" w:line="259" w:lineRule="auto"/>
              <w:ind w:left="6" w:firstLine="0"/>
              <w:jc w:val="left"/>
              <w:rPr>
                <w:rFonts w:asciiTheme="minorHAnsi" w:hAnsiTheme="minorHAnsi" w:cstheme="minorHAnsi"/>
              </w:rPr>
            </w:pPr>
            <w:r>
              <w:rPr>
                <w:rFonts w:asciiTheme="minorHAnsi" w:eastAsia="Tahoma" w:hAnsiTheme="minorHAnsi" w:cstheme="minorHAnsi"/>
              </w:rPr>
              <w:t>Scocio-cultural issue &amp; sports psychology</w:t>
            </w:r>
            <w:r w:rsidR="00FD00F9" w:rsidRPr="00350B87">
              <w:rPr>
                <w:rFonts w:asciiTheme="minorHAnsi" w:eastAsia="Tahoma" w:hAnsiTheme="minorHAnsi" w:cstheme="minorHAnsi"/>
              </w:rPr>
              <w:t xml:space="preserve"> </w:t>
            </w:r>
          </w:p>
        </w:tc>
        <w:tc>
          <w:tcPr>
            <w:tcW w:w="2269" w:type="dxa"/>
            <w:tcBorders>
              <w:top w:val="single" w:sz="2" w:space="0" w:color="002F56"/>
              <w:left w:val="single" w:sz="2" w:space="0" w:color="002F56"/>
              <w:bottom w:val="single" w:sz="2" w:space="0" w:color="002F56"/>
              <w:right w:val="single" w:sz="2" w:space="0" w:color="002F56"/>
            </w:tcBorders>
            <w:shd w:val="clear" w:color="auto" w:fill="D9E2F3" w:themeFill="accent1" w:themeFillTint="33"/>
          </w:tcPr>
          <w:p w:rsidR="00C5642C" w:rsidRPr="00350B87" w:rsidRDefault="002C6EAA">
            <w:pPr>
              <w:spacing w:after="0" w:line="259" w:lineRule="auto"/>
              <w:ind w:left="0" w:right="62" w:firstLine="0"/>
              <w:jc w:val="center"/>
              <w:rPr>
                <w:rFonts w:asciiTheme="minorHAnsi" w:hAnsiTheme="minorHAnsi" w:cstheme="minorHAnsi"/>
              </w:rPr>
            </w:pPr>
            <w:r>
              <w:rPr>
                <w:rFonts w:asciiTheme="minorHAnsi" w:eastAsia="Tahoma" w:hAnsiTheme="minorHAnsi" w:cstheme="minorHAnsi"/>
              </w:rPr>
              <w:t>J587/02</w:t>
            </w:r>
            <w:r w:rsidR="00FD00F9" w:rsidRPr="00350B87">
              <w:rPr>
                <w:rFonts w:asciiTheme="minorHAnsi" w:eastAsia="Tahoma" w:hAnsiTheme="minorHAnsi" w:cstheme="minorHAnsi"/>
              </w:rPr>
              <w:t xml:space="preserve"> </w:t>
            </w:r>
          </w:p>
        </w:tc>
        <w:tc>
          <w:tcPr>
            <w:tcW w:w="1593" w:type="dxa"/>
            <w:gridSpan w:val="2"/>
            <w:tcBorders>
              <w:top w:val="single" w:sz="2" w:space="0" w:color="002F56"/>
              <w:left w:val="single" w:sz="2" w:space="0" w:color="002F56"/>
              <w:bottom w:val="single" w:sz="2" w:space="0" w:color="002F56"/>
              <w:right w:val="single" w:sz="2" w:space="0" w:color="002F56"/>
            </w:tcBorders>
            <w:shd w:val="clear" w:color="auto" w:fill="D9E2F3" w:themeFill="accent1" w:themeFillTint="33"/>
          </w:tcPr>
          <w:p w:rsidR="00C5642C" w:rsidRPr="00350B87" w:rsidRDefault="001429EE">
            <w:pPr>
              <w:spacing w:after="0" w:line="259" w:lineRule="auto"/>
              <w:ind w:left="101" w:firstLine="0"/>
              <w:jc w:val="left"/>
              <w:rPr>
                <w:rFonts w:asciiTheme="minorHAnsi" w:hAnsiTheme="minorHAnsi" w:cstheme="minorHAnsi"/>
              </w:rPr>
            </w:pPr>
            <w:r>
              <w:rPr>
                <w:rFonts w:asciiTheme="minorHAnsi" w:eastAsia="Tahoma" w:hAnsiTheme="minorHAnsi" w:cstheme="minorHAnsi"/>
              </w:rPr>
              <w:t>09</w:t>
            </w:r>
            <w:r w:rsidR="00FD00F9" w:rsidRPr="00350B87">
              <w:rPr>
                <w:rFonts w:asciiTheme="minorHAnsi" w:eastAsia="Tahoma" w:hAnsiTheme="minorHAnsi" w:cstheme="minorHAnsi"/>
              </w:rPr>
              <w:t xml:space="preserve"> June 202</w:t>
            </w:r>
            <w:r>
              <w:rPr>
                <w:rFonts w:asciiTheme="minorHAnsi" w:eastAsia="Tahoma" w:hAnsiTheme="minorHAnsi" w:cstheme="minorHAnsi"/>
              </w:rPr>
              <w:t>5</w:t>
            </w:r>
            <w:r w:rsidR="00FD00F9" w:rsidRPr="00350B87">
              <w:rPr>
                <w:rFonts w:asciiTheme="minorHAnsi" w:eastAsia="Tahoma" w:hAnsiTheme="minorHAnsi" w:cstheme="minorHAnsi"/>
              </w:rPr>
              <w:t xml:space="preserve"> </w:t>
            </w:r>
          </w:p>
        </w:tc>
        <w:tc>
          <w:tcPr>
            <w:tcW w:w="1634" w:type="dxa"/>
            <w:tcBorders>
              <w:top w:val="single" w:sz="2" w:space="0" w:color="002F56"/>
              <w:left w:val="single" w:sz="2" w:space="0" w:color="002F56"/>
              <w:bottom w:val="single" w:sz="2" w:space="0" w:color="002F56"/>
              <w:right w:val="single" w:sz="2" w:space="0" w:color="002F56"/>
            </w:tcBorders>
            <w:shd w:val="clear" w:color="auto" w:fill="D9E2F3" w:themeFill="accent1" w:themeFillTint="33"/>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PM </w:t>
            </w:r>
          </w:p>
        </w:tc>
        <w:tc>
          <w:tcPr>
            <w:tcW w:w="1308" w:type="dxa"/>
            <w:tcBorders>
              <w:top w:val="single" w:sz="2" w:space="0" w:color="002F56"/>
              <w:left w:val="single" w:sz="2" w:space="0" w:color="002F56"/>
              <w:bottom w:val="single" w:sz="4" w:space="0" w:color="auto"/>
              <w:right w:val="single" w:sz="2" w:space="0" w:color="002F56"/>
            </w:tcBorders>
            <w:shd w:val="clear" w:color="auto" w:fill="D9E2F3" w:themeFill="accent1" w:themeFillTint="33"/>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w:t>
            </w:r>
            <w:r w:rsidR="002C6EAA">
              <w:rPr>
                <w:rFonts w:asciiTheme="minorHAnsi" w:eastAsia="Tahoma" w:hAnsiTheme="minorHAnsi" w:cstheme="minorHAnsi"/>
              </w:rPr>
              <w:t>00</w:t>
            </w:r>
            <w:r w:rsidRPr="00350B87">
              <w:rPr>
                <w:rFonts w:asciiTheme="minorHAnsi" w:eastAsia="Tahoma" w:hAnsiTheme="minorHAnsi" w:cstheme="minorHAnsi"/>
              </w:rPr>
              <w:t xml:space="preserve">m </w:t>
            </w:r>
          </w:p>
        </w:tc>
      </w:tr>
      <w:tr w:rsidR="00C5642C" w:rsidRPr="00350B87" w:rsidTr="00D24021">
        <w:tblPrEx>
          <w:tblCellMar>
            <w:right w:w="24" w:type="dxa"/>
          </w:tblCellMar>
        </w:tblPrEx>
        <w:trPr>
          <w:trHeight w:val="296"/>
        </w:trPr>
        <w:tc>
          <w:tcPr>
            <w:tcW w:w="2825" w:type="dxa"/>
            <w:vMerge w:val="restart"/>
            <w:tcBorders>
              <w:top w:val="single" w:sz="2" w:space="0" w:color="002F56"/>
              <w:left w:val="single" w:sz="2" w:space="0" w:color="002F56"/>
              <w:bottom w:val="single" w:sz="4" w:space="0" w:color="000000"/>
              <w:right w:val="single" w:sz="2" w:space="0" w:color="002F56"/>
            </w:tcBorders>
            <w:shd w:val="clear" w:color="auto" w:fill="auto"/>
            <w:vAlign w:val="center"/>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rPr>
              <w:lastRenderedPageBreak/>
              <w:t xml:space="preserve">Physics </w:t>
            </w:r>
          </w:p>
        </w:tc>
        <w:tc>
          <w:tcPr>
            <w:tcW w:w="4795" w:type="dxa"/>
            <w:tcBorders>
              <w:top w:val="single" w:sz="2" w:space="0" w:color="002F56"/>
              <w:left w:val="single" w:sz="2" w:space="0" w:color="002F56"/>
              <w:bottom w:val="single" w:sz="2" w:space="0" w:color="002F56"/>
              <w:right w:val="single" w:sz="2" w:space="0" w:color="002F56"/>
            </w:tcBorders>
            <w:shd w:val="clear" w:color="auto" w:fill="auto"/>
          </w:tcPr>
          <w:p w:rsidR="00C5642C" w:rsidRPr="00350B87" w:rsidRDefault="00FD00F9">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Science (Physics) Paper 1 </w:t>
            </w:r>
          </w:p>
        </w:tc>
        <w:tc>
          <w:tcPr>
            <w:tcW w:w="2269" w:type="dxa"/>
            <w:tcBorders>
              <w:top w:val="single" w:sz="2" w:space="0" w:color="002F56"/>
              <w:left w:val="single" w:sz="2" w:space="0" w:color="002F56"/>
              <w:bottom w:val="single" w:sz="2" w:space="0" w:color="002F56"/>
              <w:right w:val="single" w:sz="2" w:space="0" w:color="002F56"/>
            </w:tcBorders>
            <w:shd w:val="clear" w:color="auto" w:fill="auto"/>
          </w:tcPr>
          <w:p w:rsidR="00C5642C" w:rsidRPr="00350B87" w:rsidRDefault="00632887">
            <w:pPr>
              <w:spacing w:after="0" w:line="259" w:lineRule="auto"/>
              <w:ind w:left="0" w:right="63" w:firstLine="0"/>
              <w:jc w:val="center"/>
              <w:rPr>
                <w:rFonts w:asciiTheme="minorHAnsi" w:hAnsiTheme="minorHAnsi" w:cstheme="minorHAnsi"/>
              </w:rPr>
            </w:pPr>
            <w:r>
              <w:rPr>
                <w:rFonts w:asciiTheme="minorHAnsi" w:eastAsia="Tahoma" w:hAnsiTheme="minorHAnsi" w:cstheme="minorHAnsi"/>
              </w:rPr>
              <w:t>8463</w:t>
            </w:r>
            <w:r w:rsidR="00FD00F9" w:rsidRPr="00350B87">
              <w:rPr>
                <w:rFonts w:asciiTheme="minorHAnsi" w:eastAsia="Tahoma" w:hAnsiTheme="minorHAnsi" w:cstheme="minorHAnsi"/>
              </w:rPr>
              <w:t xml:space="preserve"> 1F /1H </w:t>
            </w:r>
          </w:p>
        </w:tc>
        <w:tc>
          <w:tcPr>
            <w:tcW w:w="1593" w:type="dxa"/>
            <w:gridSpan w:val="2"/>
            <w:tcBorders>
              <w:top w:val="single" w:sz="2" w:space="0" w:color="002F56"/>
              <w:left w:val="single" w:sz="2" w:space="0" w:color="002F56"/>
              <w:bottom w:val="single" w:sz="2" w:space="0" w:color="002F56"/>
              <w:right w:val="single" w:sz="2" w:space="0" w:color="002F56"/>
            </w:tcBorders>
            <w:shd w:val="clear" w:color="auto" w:fill="auto"/>
          </w:tcPr>
          <w:p w:rsidR="00C5642C" w:rsidRPr="00350B87" w:rsidRDefault="00017989">
            <w:pPr>
              <w:spacing w:after="0" w:line="259" w:lineRule="auto"/>
              <w:ind w:left="70" w:firstLine="0"/>
              <w:jc w:val="left"/>
              <w:rPr>
                <w:rFonts w:asciiTheme="minorHAnsi" w:hAnsiTheme="minorHAnsi" w:cstheme="minorHAnsi"/>
              </w:rPr>
            </w:pPr>
            <w:r w:rsidRPr="00350B87">
              <w:rPr>
                <w:rFonts w:asciiTheme="minorHAnsi" w:eastAsia="Tahoma" w:hAnsiTheme="minorHAnsi" w:cstheme="minorHAnsi"/>
              </w:rPr>
              <w:t>22 May 202</w:t>
            </w:r>
            <w:r>
              <w:rPr>
                <w:rFonts w:asciiTheme="minorHAnsi" w:eastAsia="Tahoma" w:hAnsiTheme="minorHAnsi" w:cstheme="minorHAnsi"/>
              </w:rPr>
              <w:t>5</w:t>
            </w:r>
          </w:p>
        </w:tc>
        <w:tc>
          <w:tcPr>
            <w:tcW w:w="1634" w:type="dxa"/>
            <w:tcBorders>
              <w:top w:val="single" w:sz="2" w:space="0" w:color="002F56"/>
              <w:left w:val="single" w:sz="2" w:space="0" w:color="002F56"/>
              <w:bottom w:val="single" w:sz="2" w:space="0" w:color="002F56"/>
              <w:right w:val="single" w:sz="4" w:space="0" w:color="auto"/>
            </w:tcBorders>
            <w:shd w:val="clear" w:color="auto" w:fill="auto"/>
          </w:tcPr>
          <w:p w:rsidR="00C5642C" w:rsidRPr="00350B87" w:rsidRDefault="00FD00F9">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45m </w:t>
            </w:r>
          </w:p>
        </w:tc>
      </w:tr>
      <w:tr w:rsidR="00C5642C" w:rsidRPr="00350B87" w:rsidTr="00D24021">
        <w:tblPrEx>
          <w:tblCellMar>
            <w:right w:w="24" w:type="dxa"/>
          </w:tblCellMar>
        </w:tblPrEx>
        <w:trPr>
          <w:trHeight w:val="296"/>
        </w:trPr>
        <w:tc>
          <w:tcPr>
            <w:tcW w:w="2825" w:type="dxa"/>
            <w:vMerge/>
            <w:tcBorders>
              <w:top w:val="nil"/>
              <w:left w:val="single" w:sz="2" w:space="0" w:color="002F56"/>
              <w:bottom w:val="single" w:sz="4" w:space="0" w:color="000000"/>
              <w:right w:val="single" w:sz="2" w:space="0" w:color="002F56"/>
            </w:tcBorders>
            <w:shd w:val="clear" w:color="auto" w:fill="auto"/>
          </w:tcPr>
          <w:p w:rsidR="00C5642C" w:rsidRPr="00350B87" w:rsidRDefault="00C5642C">
            <w:pPr>
              <w:spacing w:after="160" w:line="259" w:lineRule="auto"/>
              <w:ind w:left="0" w:firstLine="0"/>
              <w:jc w:val="left"/>
              <w:rPr>
                <w:rFonts w:asciiTheme="minorHAnsi" w:hAnsiTheme="minorHAnsi" w:cstheme="minorHAnsi"/>
              </w:rPr>
            </w:pPr>
          </w:p>
        </w:tc>
        <w:tc>
          <w:tcPr>
            <w:tcW w:w="4795" w:type="dxa"/>
            <w:tcBorders>
              <w:top w:val="single" w:sz="2" w:space="0" w:color="002F56"/>
              <w:left w:val="single" w:sz="2" w:space="0" w:color="002F56"/>
              <w:bottom w:val="single" w:sz="2" w:space="0" w:color="002F56"/>
              <w:right w:val="single" w:sz="2" w:space="0" w:color="002F56"/>
            </w:tcBorders>
            <w:shd w:val="clear" w:color="auto" w:fill="auto"/>
          </w:tcPr>
          <w:p w:rsidR="00C5642C" w:rsidRPr="00350B87" w:rsidRDefault="00FD00F9">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Science (Physics) Paper 2 </w:t>
            </w:r>
          </w:p>
        </w:tc>
        <w:tc>
          <w:tcPr>
            <w:tcW w:w="2269" w:type="dxa"/>
            <w:tcBorders>
              <w:top w:val="single" w:sz="2" w:space="0" w:color="002F56"/>
              <w:left w:val="single" w:sz="2" w:space="0" w:color="002F56"/>
              <w:bottom w:val="single" w:sz="2" w:space="0" w:color="002F56"/>
              <w:right w:val="single" w:sz="2" w:space="0" w:color="002F56"/>
            </w:tcBorders>
            <w:shd w:val="clear" w:color="auto" w:fill="auto"/>
          </w:tcPr>
          <w:p w:rsidR="00C5642C" w:rsidRPr="00350B87" w:rsidRDefault="00632887">
            <w:pPr>
              <w:spacing w:after="0" w:line="259" w:lineRule="auto"/>
              <w:ind w:left="0" w:right="63" w:firstLine="0"/>
              <w:jc w:val="center"/>
              <w:rPr>
                <w:rFonts w:asciiTheme="minorHAnsi" w:hAnsiTheme="minorHAnsi" w:cstheme="minorHAnsi"/>
              </w:rPr>
            </w:pPr>
            <w:r>
              <w:rPr>
                <w:rFonts w:asciiTheme="minorHAnsi" w:eastAsia="Tahoma" w:hAnsiTheme="minorHAnsi" w:cstheme="minorHAnsi"/>
              </w:rPr>
              <w:t>8463</w:t>
            </w:r>
            <w:r w:rsidR="00FD00F9" w:rsidRPr="00350B87">
              <w:rPr>
                <w:rFonts w:asciiTheme="minorHAnsi" w:eastAsia="Tahoma" w:hAnsiTheme="minorHAnsi" w:cstheme="minorHAnsi"/>
              </w:rPr>
              <w:t xml:space="preserve"> 2F /2H </w:t>
            </w:r>
          </w:p>
        </w:tc>
        <w:tc>
          <w:tcPr>
            <w:tcW w:w="1593" w:type="dxa"/>
            <w:gridSpan w:val="2"/>
            <w:tcBorders>
              <w:top w:val="single" w:sz="2" w:space="0" w:color="002F56"/>
              <w:left w:val="single" w:sz="2" w:space="0" w:color="002F56"/>
              <w:bottom w:val="single" w:sz="2" w:space="0" w:color="002F56"/>
              <w:right w:val="single" w:sz="2" w:space="0" w:color="002F56"/>
            </w:tcBorders>
            <w:shd w:val="clear" w:color="auto" w:fill="auto"/>
          </w:tcPr>
          <w:p w:rsidR="00C5642C" w:rsidRPr="00350B87" w:rsidRDefault="00017989">
            <w:pPr>
              <w:spacing w:after="0" w:line="259" w:lineRule="auto"/>
              <w:ind w:left="41" w:firstLine="0"/>
              <w:jc w:val="left"/>
              <w:rPr>
                <w:rFonts w:asciiTheme="minorHAnsi" w:hAnsiTheme="minorHAnsi" w:cstheme="minorHAnsi"/>
              </w:rPr>
            </w:pPr>
            <w:r w:rsidRPr="00350B87">
              <w:rPr>
                <w:rFonts w:asciiTheme="minorHAnsi" w:eastAsia="Tahoma" w:hAnsiTheme="minorHAnsi" w:cstheme="minorHAnsi"/>
              </w:rPr>
              <w:t>1</w:t>
            </w:r>
            <w:r>
              <w:rPr>
                <w:rFonts w:asciiTheme="minorHAnsi" w:eastAsia="Tahoma" w:hAnsiTheme="minorHAnsi" w:cstheme="minorHAnsi"/>
              </w:rPr>
              <w:t>6</w:t>
            </w:r>
            <w:r w:rsidRPr="00350B87">
              <w:rPr>
                <w:rFonts w:asciiTheme="minorHAnsi" w:eastAsia="Tahoma" w:hAnsiTheme="minorHAnsi" w:cstheme="minorHAnsi"/>
              </w:rPr>
              <w:t xml:space="preserve"> June 202</w:t>
            </w:r>
            <w:r>
              <w:rPr>
                <w:rFonts w:asciiTheme="minorHAnsi" w:eastAsia="Tahoma" w:hAnsiTheme="minorHAnsi" w:cstheme="minorHAnsi"/>
              </w:rPr>
              <w:t>5</w:t>
            </w:r>
          </w:p>
        </w:tc>
        <w:tc>
          <w:tcPr>
            <w:tcW w:w="1634" w:type="dxa"/>
            <w:tcBorders>
              <w:top w:val="single" w:sz="2" w:space="0" w:color="002F56"/>
              <w:left w:val="single" w:sz="2" w:space="0" w:color="002F56"/>
              <w:bottom w:val="single" w:sz="2" w:space="0" w:color="002F56"/>
              <w:right w:val="single" w:sz="4" w:space="0" w:color="auto"/>
            </w:tcBorders>
            <w:shd w:val="clear" w:color="auto" w:fill="auto"/>
          </w:tcPr>
          <w:p w:rsidR="00C5642C" w:rsidRPr="00350B87" w:rsidRDefault="00017989">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A</w:t>
            </w:r>
            <w:r w:rsidR="00FD00F9" w:rsidRPr="00350B87">
              <w:rPr>
                <w:rFonts w:asciiTheme="minorHAnsi" w:eastAsia="Tahoma" w:hAnsiTheme="minorHAnsi" w:cstheme="minorHAnsi"/>
              </w:rPr>
              <w:t xml:space="preserve">M </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C5642C" w:rsidRPr="00350B87" w:rsidRDefault="00FD00F9">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45m </w:t>
            </w:r>
          </w:p>
        </w:tc>
      </w:tr>
      <w:tr w:rsidR="00F75A40" w:rsidRPr="00350B87" w:rsidTr="00D24021">
        <w:tblPrEx>
          <w:tblCellMar>
            <w:right w:w="24" w:type="dxa"/>
          </w:tblCellMar>
        </w:tblPrEx>
        <w:trPr>
          <w:trHeight w:val="293"/>
        </w:trPr>
        <w:tc>
          <w:tcPr>
            <w:tcW w:w="2825" w:type="dxa"/>
            <w:vMerge w:val="restart"/>
            <w:tcBorders>
              <w:top w:val="single" w:sz="4" w:space="0" w:color="auto"/>
              <w:left w:val="single" w:sz="4" w:space="0" w:color="auto"/>
              <w:right w:val="single" w:sz="4" w:space="0" w:color="auto"/>
            </w:tcBorders>
            <w:shd w:val="clear" w:color="auto" w:fill="D9E2F3" w:themeFill="accent1" w:themeFillTint="33"/>
            <w:vAlign w:val="center"/>
          </w:tcPr>
          <w:p w:rsidR="00F75A40" w:rsidRPr="00350B87" w:rsidRDefault="00F75A40">
            <w:pPr>
              <w:spacing w:after="0" w:line="259" w:lineRule="auto"/>
              <w:ind w:left="0" w:firstLine="0"/>
              <w:jc w:val="left"/>
              <w:rPr>
                <w:rFonts w:asciiTheme="minorHAnsi" w:hAnsiTheme="minorHAnsi" w:cstheme="minorHAnsi"/>
              </w:rPr>
            </w:pPr>
            <w:bookmarkStart w:id="1" w:name="_Hlk182839051"/>
            <w:r w:rsidRPr="00350B87">
              <w:rPr>
                <w:rFonts w:asciiTheme="minorHAnsi" w:eastAsia="Tahoma" w:hAnsiTheme="minorHAnsi" w:cstheme="minorHAnsi"/>
              </w:rPr>
              <w:t xml:space="preserve">Spanish </w:t>
            </w:r>
          </w:p>
        </w:tc>
        <w:tc>
          <w:tcPr>
            <w:tcW w:w="4795" w:type="dxa"/>
            <w:tcBorders>
              <w:top w:val="single" w:sz="2" w:space="0" w:color="002F56"/>
              <w:left w:val="single" w:sz="4" w:space="0" w:color="auto"/>
              <w:bottom w:val="single" w:sz="4" w:space="0" w:color="auto"/>
              <w:right w:val="single" w:sz="2" w:space="0" w:color="002F56"/>
            </w:tcBorders>
            <w:shd w:val="clear" w:color="auto" w:fill="D9E2F3" w:themeFill="accent1" w:themeFillTint="33"/>
          </w:tcPr>
          <w:p w:rsidR="00F75A40" w:rsidRPr="00350B87" w:rsidRDefault="00F75A40">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Listening </w:t>
            </w:r>
            <w:r w:rsidR="00F82E31">
              <w:rPr>
                <w:rFonts w:asciiTheme="minorHAnsi" w:eastAsia="Tahoma" w:hAnsiTheme="minorHAnsi" w:cstheme="minorHAnsi"/>
              </w:rPr>
              <w:t>and reading (f)</w:t>
            </w:r>
          </w:p>
        </w:tc>
        <w:tc>
          <w:tcPr>
            <w:tcW w:w="2269" w:type="dxa"/>
            <w:tcBorders>
              <w:top w:val="single" w:sz="2" w:space="0" w:color="002F56"/>
              <w:left w:val="single" w:sz="2" w:space="0" w:color="002F56"/>
              <w:bottom w:val="single" w:sz="4" w:space="0" w:color="auto"/>
              <w:right w:val="single" w:sz="2" w:space="0" w:color="002F56"/>
            </w:tcBorders>
            <w:shd w:val="clear" w:color="auto" w:fill="D9E2F3" w:themeFill="accent1" w:themeFillTint="33"/>
          </w:tcPr>
          <w:p w:rsidR="00F75A40" w:rsidRPr="00350B87" w:rsidRDefault="00F75A40">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8698/LF </w:t>
            </w:r>
            <w:r w:rsidR="00F82E31">
              <w:rPr>
                <w:rFonts w:asciiTheme="minorHAnsi" w:eastAsia="Tahoma" w:hAnsiTheme="minorHAnsi" w:cstheme="minorHAnsi"/>
              </w:rPr>
              <w:t>RH</w:t>
            </w:r>
          </w:p>
        </w:tc>
        <w:tc>
          <w:tcPr>
            <w:tcW w:w="1593" w:type="dxa"/>
            <w:gridSpan w:val="2"/>
            <w:tcBorders>
              <w:top w:val="single" w:sz="2" w:space="0" w:color="002F56"/>
              <w:left w:val="single" w:sz="2" w:space="0" w:color="002F56"/>
              <w:bottom w:val="single" w:sz="4" w:space="0" w:color="auto"/>
              <w:right w:val="single" w:sz="2" w:space="0" w:color="002F56"/>
            </w:tcBorders>
            <w:shd w:val="clear" w:color="auto" w:fill="D9E2F3" w:themeFill="accent1" w:themeFillTint="33"/>
          </w:tcPr>
          <w:p w:rsidR="00F75A40" w:rsidRPr="00350B87" w:rsidRDefault="001A46E9">
            <w:pPr>
              <w:spacing w:after="0" w:line="259" w:lineRule="auto"/>
              <w:ind w:left="101" w:firstLine="0"/>
              <w:jc w:val="left"/>
              <w:rPr>
                <w:rFonts w:asciiTheme="minorHAnsi" w:hAnsiTheme="minorHAnsi" w:cstheme="minorHAnsi"/>
              </w:rPr>
            </w:pPr>
            <w:r>
              <w:rPr>
                <w:rFonts w:asciiTheme="minorHAnsi" w:eastAsia="Tahoma" w:hAnsiTheme="minorHAnsi" w:cstheme="minorHAnsi"/>
              </w:rPr>
              <w:t>10</w:t>
            </w:r>
            <w:r w:rsidR="00F75A40" w:rsidRPr="00350B87">
              <w:rPr>
                <w:rFonts w:asciiTheme="minorHAnsi" w:eastAsia="Tahoma" w:hAnsiTheme="minorHAnsi" w:cstheme="minorHAnsi"/>
              </w:rPr>
              <w:t xml:space="preserve"> June 202</w:t>
            </w:r>
            <w:r>
              <w:rPr>
                <w:rFonts w:asciiTheme="minorHAnsi" w:eastAsia="Tahoma" w:hAnsiTheme="minorHAnsi" w:cstheme="minorHAnsi"/>
              </w:rPr>
              <w:t>5</w:t>
            </w:r>
            <w:r w:rsidR="00F75A40" w:rsidRPr="00350B87">
              <w:rPr>
                <w:rFonts w:asciiTheme="minorHAnsi" w:eastAsia="Tahoma" w:hAnsiTheme="minorHAnsi" w:cstheme="minorHAnsi"/>
              </w:rPr>
              <w:t xml:space="preserve"> </w:t>
            </w:r>
          </w:p>
        </w:tc>
        <w:tc>
          <w:tcPr>
            <w:tcW w:w="1634" w:type="dxa"/>
            <w:tcBorders>
              <w:top w:val="single" w:sz="2" w:space="0" w:color="002F56"/>
              <w:left w:val="single" w:sz="2" w:space="0" w:color="002F56"/>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4" w:firstLine="0"/>
              <w:jc w:val="center"/>
              <w:rPr>
                <w:rFonts w:asciiTheme="minorHAnsi" w:hAnsiTheme="minorHAnsi" w:cstheme="minorHAnsi"/>
              </w:rPr>
            </w:pPr>
            <w:r w:rsidRPr="00350B87">
              <w:rPr>
                <w:rFonts w:asciiTheme="minorHAnsi" w:eastAsia="Tahoma" w:hAnsiTheme="minorHAnsi" w:cstheme="minorHAnsi"/>
              </w:rPr>
              <w:t>35</w:t>
            </w:r>
            <w:r w:rsidR="00F82E31">
              <w:rPr>
                <w:rFonts w:asciiTheme="minorHAnsi" w:eastAsia="Tahoma" w:hAnsiTheme="minorHAnsi" w:cstheme="minorHAnsi"/>
              </w:rPr>
              <w:t>m &amp; 45m</w:t>
            </w:r>
          </w:p>
        </w:tc>
      </w:tr>
      <w:tr w:rsidR="00F75A40" w:rsidRPr="00350B87" w:rsidTr="00D24021">
        <w:tblPrEx>
          <w:tblCellMar>
            <w:right w:w="24" w:type="dxa"/>
          </w:tblCellMar>
        </w:tblPrEx>
        <w:trPr>
          <w:trHeight w:val="298"/>
        </w:trPr>
        <w:tc>
          <w:tcPr>
            <w:tcW w:w="2825" w:type="dxa"/>
            <w:vMerge/>
            <w:tcBorders>
              <w:left w:val="single" w:sz="4" w:space="0" w:color="auto"/>
              <w:right w:val="single" w:sz="4" w:space="0" w:color="auto"/>
            </w:tcBorders>
            <w:shd w:val="clear" w:color="auto" w:fill="D9E2F3" w:themeFill="accent1" w:themeFillTint="33"/>
          </w:tcPr>
          <w:p w:rsidR="00F75A40" w:rsidRPr="00350B87" w:rsidRDefault="00F75A40">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Listening </w:t>
            </w:r>
            <w:r w:rsidR="00F82E31">
              <w:rPr>
                <w:rFonts w:asciiTheme="minorHAnsi" w:eastAsia="Tahoma" w:hAnsiTheme="minorHAnsi" w:cstheme="minorHAnsi"/>
              </w:rPr>
              <w:t xml:space="preserve">and reading </w:t>
            </w:r>
            <w:r w:rsidRPr="00350B87">
              <w:rPr>
                <w:rFonts w:asciiTheme="minorHAnsi" w:eastAsia="Tahoma" w:hAnsiTheme="minorHAnsi" w:cstheme="minorHAnsi"/>
              </w:rPr>
              <w:t xml:space="preserve">(h)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5" w:firstLine="0"/>
              <w:jc w:val="center"/>
              <w:rPr>
                <w:rFonts w:asciiTheme="minorHAnsi" w:hAnsiTheme="minorHAnsi" w:cstheme="minorHAnsi"/>
              </w:rPr>
            </w:pPr>
            <w:r w:rsidRPr="00350B87">
              <w:rPr>
                <w:rFonts w:asciiTheme="minorHAnsi" w:eastAsia="Tahoma" w:hAnsiTheme="minorHAnsi" w:cstheme="minorHAnsi"/>
              </w:rPr>
              <w:t xml:space="preserve">8698/LH </w:t>
            </w:r>
            <w:r w:rsidR="00F61C42">
              <w:rPr>
                <w:rFonts w:asciiTheme="minorHAnsi" w:eastAsia="Tahoma" w:hAnsiTheme="minorHAnsi" w:cstheme="minorHAnsi"/>
              </w:rPr>
              <w:t>RH</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957B1C">
            <w:pPr>
              <w:spacing w:after="0" w:line="259" w:lineRule="auto"/>
              <w:ind w:left="101" w:firstLine="0"/>
              <w:jc w:val="left"/>
              <w:rPr>
                <w:rFonts w:asciiTheme="minorHAnsi" w:hAnsiTheme="minorHAnsi" w:cstheme="minorHAnsi"/>
              </w:rPr>
            </w:pPr>
            <w:r>
              <w:rPr>
                <w:rFonts w:asciiTheme="minorHAnsi" w:eastAsia="Tahoma" w:hAnsiTheme="minorHAnsi" w:cstheme="minorHAnsi"/>
              </w:rPr>
              <w:t>10</w:t>
            </w:r>
            <w:r w:rsidR="00F75A40" w:rsidRPr="00350B87">
              <w:rPr>
                <w:rFonts w:asciiTheme="minorHAnsi" w:eastAsia="Tahoma" w:hAnsiTheme="minorHAnsi" w:cstheme="minorHAnsi"/>
              </w:rPr>
              <w:t xml:space="preserve"> June 202</w:t>
            </w:r>
            <w:r>
              <w:rPr>
                <w:rFonts w:asciiTheme="minorHAnsi" w:eastAsia="Tahoma" w:hAnsiTheme="minorHAnsi" w:cstheme="minorHAnsi"/>
              </w:rPr>
              <w:t>5</w:t>
            </w:r>
            <w:r w:rsidR="00F75A40"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6" w:firstLine="0"/>
              <w:jc w:val="center"/>
              <w:rPr>
                <w:rFonts w:asciiTheme="minorHAnsi" w:hAnsiTheme="minorHAnsi" w:cstheme="minorHAnsi"/>
              </w:rPr>
            </w:pPr>
            <w:r w:rsidRPr="00350B87">
              <w:rPr>
                <w:rFonts w:asciiTheme="minorHAnsi" w:eastAsia="Tahoma" w:hAnsiTheme="minorHAnsi" w:cstheme="minorHAnsi"/>
              </w:rPr>
              <w:t xml:space="preserve">AM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4" w:firstLine="0"/>
              <w:jc w:val="center"/>
              <w:rPr>
                <w:rFonts w:asciiTheme="minorHAnsi" w:hAnsiTheme="minorHAnsi" w:cstheme="minorHAnsi"/>
              </w:rPr>
            </w:pPr>
            <w:r>
              <w:rPr>
                <w:rFonts w:asciiTheme="minorHAnsi" w:eastAsia="Tahoma" w:hAnsiTheme="minorHAnsi" w:cstheme="minorHAnsi"/>
              </w:rPr>
              <w:t>45</w:t>
            </w:r>
            <w:r w:rsidR="00F82E31">
              <w:rPr>
                <w:rFonts w:asciiTheme="minorHAnsi" w:eastAsia="Tahoma" w:hAnsiTheme="minorHAnsi" w:cstheme="minorHAnsi"/>
              </w:rPr>
              <w:t>m &amp; 1h</w:t>
            </w:r>
            <w:r w:rsidRPr="00350B87">
              <w:rPr>
                <w:rFonts w:asciiTheme="minorHAnsi" w:eastAsia="Tahoma" w:hAnsiTheme="minorHAnsi" w:cstheme="minorHAnsi"/>
              </w:rPr>
              <w:t xml:space="preserve"> </w:t>
            </w:r>
          </w:p>
        </w:tc>
      </w:tr>
      <w:tr w:rsidR="00F75A40" w:rsidRPr="00350B87" w:rsidTr="00D24021">
        <w:tblPrEx>
          <w:tblCellMar>
            <w:right w:w="24" w:type="dxa"/>
          </w:tblCellMar>
        </w:tblPrEx>
        <w:trPr>
          <w:trHeight w:val="298"/>
        </w:trPr>
        <w:tc>
          <w:tcPr>
            <w:tcW w:w="2825" w:type="dxa"/>
            <w:vMerge/>
            <w:tcBorders>
              <w:left w:val="single" w:sz="4" w:space="0" w:color="auto"/>
              <w:right w:val="single" w:sz="4" w:space="0" w:color="auto"/>
            </w:tcBorders>
            <w:shd w:val="clear" w:color="auto" w:fill="D9E2F3" w:themeFill="accent1" w:themeFillTint="33"/>
          </w:tcPr>
          <w:p w:rsidR="00F75A40" w:rsidRPr="00350B87" w:rsidRDefault="00F75A40">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Writing (f)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3" w:firstLine="0"/>
              <w:jc w:val="center"/>
              <w:rPr>
                <w:rFonts w:asciiTheme="minorHAnsi" w:hAnsiTheme="minorHAnsi" w:cstheme="minorHAnsi"/>
              </w:rPr>
            </w:pPr>
            <w:r w:rsidRPr="00350B87">
              <w:rPr>
                <w:rFonts w:asciiTheme="minorHAnsi" w:eastAsia="Tahoma" w:hAnsiTheme="minorHAnsi" w:cstheme="minorHAnsi"/>
              </w:rPr>
              <w:t xml:space="preserve">8698/WF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41" w:firstLine="0"/>
              <w:jc w:val="left"/>
              <w:rPr>
                <w:rFonts w:asciiTheme="minorHAnsi" w:hAnsiTheme="minorHAnsi" w:cstheme="minorHAnsi"/>
              </w:rPr>
            </w:pPr>
            <w:r w:rsidRPr="00350B87">
              <w:rPr>
                <w:rFonts w:asciiTheme="minorHAnsi" w:eastAsia="Tahoma" w:hAnsiTheme="minorHAnsi" w:cstheme="minorHAnsi"/>
              </w:rPr>
              <w:t>1</w:t>
            </w:r>
            <w:r w:rsidR="00957B1C">
              <w:rPr>
                <w:rFonts w:asciiTheme="minorHAnsi" w:eastAsia="Tahoma" w:hAnsiTheme="minorHAnsi" w:cstheme="minorHAnsi"/>
              </w:rPr>
              <w:t>7</w:t>
            </w:r>
            <w:r w:rsidRPr="00350B87">
              <w:rPr>
                <w:rFonts w:asciiTheme="minorHAnsi" w:eastAsia="Tahoma" w:hAnsiTheme="minorHAnsi" w:cstheme="minorHAnsi"/>
              </w:rPr>
              <w:t xml:space="preserve"> June 202</w:t>
            </w:r>
            <w:r w:rsidR="00957B1C">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957B1C">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A</w:t>
            </w:r>
            <w:r w:rsidR="00F75A40" w:rsidRPr="00350B87">
              <w:rPr>
                <w:rFonts w:asciiTheme="minorHAnsi" w:eastAsia="Tahoma" w:hAnsiTheme="minorHAnsi" w:cstheme="minorHAnsi"/>
              </w:rPr>
              <w:t xml:space="preserve">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00m </w:t>
            </w:r>
          </w:p>
        </w:tc>
      </w:tr>
      <w:tr w:rsidR="00F75A40" w:rsidRPr="00350B87" w:rsidTr="00D24021">
        <w:tblPrEx>
          <w:tblCellMar>
            <w:right w:w="24" w:type="dxa"/>
          </w:tblCellMar>
        </w:tblPrEx>
        <w:trPr>
          <w:trHeight w:val="295"/>
        </w:trPr>
        <w:tc>
          <w:tcPr>
            <w:tcW w:w="2825" w:type="dxa"/>
            <w:vMerge/>
            <w:tcBorders>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6" w:firstLine="0"/>
              <w:jc w:val="left"/>
              <w:rPr>
                <w:rFonts w:asciiTheme="minorHAnsi" w:hAnsiTheme="minorHAnsi" w:cstheme="minorHAnsi"/>
              </w:rPr>
            </w:pPr>
            <w:r w:rsidRPr="00350B87">
              <w:rPr>
                <w:rFonts w:asciiTheme="minorHAnsi" w:eastAsia="Tahoma" w:hAnsiTheme="minorHAnsi" w:cstheme="minorHAnsi"/>
              </w:rPr>
              <w:t xml:space="preserve">Writing (h) </w:t>
            </w:r>
          </w:p>
        </w:tc>
        <w:tc>
          <w:tcPr>
            <w:tcW w:w="2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0" w:right="63" w:firstLine="0"/>
              <w:jc w:val="center"/>
              <w:rPr>
                <w:rFonts w:asciiTheme="minorHAnsi" w:hAnsiTheme="minorHAnsi" w:cstheme="minorHAnsi"/>
              </w:rPr>
            </w:pPr>
            <w:r w:rsidRPr="00350B87">
              <w:rPr>
                <w:rFonts w:asciiTheme="minorHAnsi" w:eastAsia="Tahoma" w:hAnsiTheme="minorHAnsi" w:cstheme="minorHAnsi"/>
              </w:rPr>
              <w:t xml:space="preserve">8698/WH </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41" w:firstLine="0"/>
              <w:jc w:val="left"/>
              <w:rPr>
                <w:rFonts w:asciiTheme="minorHAnsi" w:hAnsiTheme="minorHAnsi" w:cstheme="minorHAnsi"/>
              </w:rPr>
            </w:pPr>
            <w:r w:rsidRPr="00350B87">
              <w:rPr>
                <w:rFonts w:asciiTheme="minorHAnsi" w:eastAsia="Tahoma" w:hAnsiTheme="minorHAnsi" w:cstheme="minorHAnsi"/>
              </w:rPr>
              <w:t>1</w:t>
            </w:r>
            <w:r w:rsidR="00957B1C">
              <w:rPr>
                <w:rFonts w:asciiTheme="minorHAnsi" w:eastAsia="Tahoma" w:hAnsiTheme="minorHAnsi" w:cstheme="minorHAnsi"/>
              </w:rPr>
              <w:t>7</w:t>
            </w:r>
            <w:r w:rsidRPr="00350B87">
              <w:rPr>
                <w:rFonts w:asciiTheme="minorHAnsi" w:eastAsia="Tahoma" w:hAnsiTheme="minorHAnsi" w:cstheme="minorHAnsi"/>
              </w:rPr>
              <w:t xml:space="preserve"> June 202</w:t>
            </w:r>
            <w:r w:rsidR="00957B1C">
              <w:rPr>
                <w:rFonts w:asciiTheme="minorHAnsi" w:eastAsia="Tahoma" w:hAnsiTheme="minorHAnsi" w:cstheme="minorHAnsi"/>
              </w:rPr>
              <w:t>5</w:t>
            </w:r>
            <w:r w:rsidRPr="00350B87">
              <w:rPr>
                <w:rFonts w:asciiTheme="minorHAnsi" w:eastAsia="Tahoma" w:hAnsiTheme="minorHAnsi" w:cstheme="minorHAnsi"/>
              </w:rPr>
              <w:t xml:space="preserve"> </w:t>
            </w:r>
          </w:p>
        </w:tc>
        <w:tc>
          <w:tcPr>
            <w:tcW w:w="16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957B1C">
            <w:pPr>
              <w:spacing w:after="0" w:line="259" w:lineRule="auto"/>
              <w:ind w:left="0" w:right="66" w:firstLine="0"/>
              <w:jc w:val="center"/>
              <w:rPr>
                <w:rFonts w:asciiTheme="minorHAnsi" w:hAnsiTheme="minorHAnsi" w:cstheme="minorHAnsi"/>
              </w:rPr>
            </w:pPr>
            <w:r>
              <w:rPr>
                <w:rFonts w:asciiTheme="minorHAnsi" w:eastAsia="Tahoma" w:hAnsiTheme="minorHAnsi" w:cstheme="minorHAnsi"/>
              </w:rPr>
              <w:t>A</w:t>
            </w:r>
            <w:r w:rsidR="00F75A40" w:rsidRPr="00350B87">
              <w:rPr>
                <w:rFonts w:asciiTheme="minorHAnsi" w:eastAsia="Tahoma" w:hAnsiTheme="minorHAnsi" w:cstheme="minorHAnsi"/>
              </w:rPr>
              <w:t xml:space="preserve">M </w:t>
            </w:r>
          </w:p>
        </w:tc>
        <w:tc>
          <w:tcPr>
            <w:tcW w:w="1308"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rsidR="00F75A40" w:rsidRPr="00350B87" w:rsidRDefault="00F75A40">
            <w:pPr>
              <w:spacing w:after="0" w:line="259" w:lineRule="auto"/>
              <w:ind w:left="116" w:firstLine="0"/>
              <w:jc w:val="left"/>
              <w:rPr>
                <w:rFonts w:asciiTheme="minorHAnsi" w:hAnsiTheme="minorHAnsi" w:cstheme="minorHAnsi"/>
              </w:rPr>
            </w:pPr>
            <w:r w:rsidRPr="00350B87">
              <w:rPr>
                <w:rFonts w:asciiTheme="minorHAnsi" w:eastAsia="Tahoma" w:hAnsiTheme="minorHAnsi" w:cstheme="minorHAnsi"/>
              </w:rPr>
              <w:t xml:space="preserve">1h 15m </w:t>
            </w:r>
          </w:p>
        </w:tc>
      </w:tr>
      <w:bookmarkEnd w:id="1"/>
      <w:tr w:rsidR="00A26677" w:rsidRPr="00350B87" w:rsidTr="00D24021">
        <w:tblPrEx>
          <w:tblCellMar>
            <w:right w:w="24" w:type="dxa"/>
          </w:tblCellMar>
        </w:tblPrEx>
        <w:trPr>
          <w:trHeight w:val="295"/>
        </w:trPr>
        <w:tc>
          <w:tcPr>
            <w:tcW w:w="2825" w:type="dxa"/>
            <w:vMerge w:val="restart"/>
            <w:tcBorders>
              <w:top w:val="single" w:sz="4" w:space="0" w:color="auto"/>
              <w:left w:val="single" w:sz="2" w:space="0" w:color="002F56"/>
              <w:right w:val="single" w:sz="4" w:space="0" w:color="auto"/>
            </w:tcBorders>
            <w:shd w:val="clear" w:color="auto" w:fill="auto"/>
          </w:tcPr>
          <w:p w:rsidR="00A26677" w:rsidRPr="00350B87" w:rsidRDefault="00A26677">
            <w:pPr>
              <w:spacing w:after="160" w:line="259" w:lineRule="auto"/>
              <w:ind w:left="0" w:firstLine="0"/>
              <w:jc w:val="left"/>
              <w:rPr>
                <w:rFonts w:asciiTheme="minorHAnsi" w:hAnsiTheme="minorHAnsi" w:cstheme="minorHAnsi"/>
              </w:rPr>
            </w:pPr>
            <w:r>
              <w:rPr>
                <w:rFonts w:asciiTheme="minorHAnsi" w:hAnsiTheme="minorHAnsi" w:cstheme="minorHAnsi"/>
              </w:rPr>
              <w:t>Statistics</w:t>
            </w: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pPr>
              <w:spacing w:after="0" w:line="259" w:lineRule="auto"/>
              <w:ind w:left="6" w:firstLine="0"/>
              <w:jc w:val="left"/>
              <w:rPr>
                <w:rFonts w:asciiTheme="minorHAnsi" w:eastAsia="Tahoma" w:hAnsiTheme="minorHAnsi" w:cstheme="minorHAnsi"/>
              </w:rPr>
            </w:pPr>
            <w:r>
              <w:rPr>
                <w:rFonts w:asciiTheme="minorHAnsi" w:eastAsia="Tahoma" w:hAnsiTheme="minorHAnsi" w:cstheme="minorHAnsi"/>
              </w:rPr>
              <w:t>Paper 1 (h)</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pPr>
              <w:spacing w:after="0" w:line="259" w:lineRule="auto"/>
              <w:ind w:left="0" w:right="63" w:firstLine="0"/>
              <w:jc w:val="center"/>
              <w:rPr>
                <w:rFonts w:asciiTheme="minorHAnsi" w:eastAsia="Tahoma" w:hAnsiTheme="minorHAnsi" w:cstheme="minorHAnsi"/>
              </w:rPr>
            </w:pPr>
            <w:r>
              <w:rPr>
                <w:rFonts w:asciiTheme="minorHAnsi" w:eastAsia="Tahoma" w:hAnsiTheme="minorHAnsi" w:cstheme="minorHAnsi"/>
              </w:rPr>
              <w:t>1ST0 1H</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B703A4">
            <w:pPr>
              <w:spacing w:after="0" w:line="259" w:lineRule="auto"/>
              <w:ind w:left="41" w:firstLine="0"/>
              <w:jc w:val="left"/>
              <w:rPr>
                <w:rFonts w:asciiTheme="minorHAnsi" w:eastAsia="Tahoma" w:hAnsiTheme="minorHAnsi" w:cstheme="minorHAnsi"/>
              </w:rPr>
            </w:pPr>
            <w:r>
              <w:rPr>
                <w:rFonts w:asciiTheme="minorHAnsi" w:eastAsia="Tahoma" w:hAnsiTheme="minorHAnsi" w:cstheme="minorHAnsi"/>
              </w:rPr>
              <w:t>02</w:t>
            </w:r>
            <w:r w:rsidR="00A26677">
              <w:rPr>
                <w:rFonts w:asciiTheme="minorHAnsi" w:eastAsia="Tahoma" w:hAnsiTheme="minorHAnsi" w:cstheme="minorHAnsi"/>
              </w:rPr>
              <w:t xml:space="preserve"> June 202</w:t>
            </w:r>
            <w:r>
              <w:rPr>
                <w:rFonts w:asciiTheme="minorHAnsi" w:eastAsia="Tahoma" w:hAnsiTheme="minorHAnsi" w:cstheme="minorHAnsi"/>
              </w:rPr>
              <w:t>5</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B703A4">
            <w:pPr>
              <w:spacing w:after="0" w:line="259" w:lineRule="auto"/>
              <w:ind w:left="0" w:right="66" w:firstLine="0"/>
              <w:jc w:val="center"/>
              <w:rPr>
                <w:rFonts w:asciiTheme="minorHAnsi" w:eastAsia="Tahoma" w:hAnsiTheme="minorHAnsi" w:cstheme="minorHAnsi"/>
              </w:rPr>
            </w:pPr>
            <w:r>
              <w:rPr>
                <w:rFonts w:asciiTheme="minorHAnsi" w:eastAsia="Tahoma" w:hAnsiTheme="minorHAnsi" w:cstheme="minorHAnsi"/>
              </w:rPr>
              <w:t>A</w:t>
            </w:r>
            <w:r w:rsidR="00A26677">
              <w:rPr>
                <w:rFonts w:asciiTheme="minorHAnsi" w:eastAsia="Tahoma" w:hAnsiTheme="minorHAnsi" w:cstheme="minorHAnsi"/>
              </w:rPr>
              <w:t>M</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pPr>
              <w:spacing w:after="0" w:line="259" w:lineRule="auto"/>
              <w:ind w:left="116" w:firstLine="0"/>
              <w:jc w:val="left"/>
              <w:rPr>
                <w:rFonts w:asciiTheme="minorHAnsi" w:eastAsia="Tahoma" w:hAnsiTheme="minorHAnsi" w:cstheme="minorHAnsi"/>
              </w:rPr>
            </w:pPr>
            <w:r>
              <w:rPr>
                <w:rFonts w:asciiTheme="minorHAnsi" w:eastAsia="Tahoma" w:hAnsiTheme="minorHAnsi" w:cstheme="minorHAnsi"/>
              </w:rPr>
              <w:t>1h 30m</w:t>
            </w:r>
          </w:p>
        </w:tc>
      </w:tr>
      <w:tr w:rsidR="00A26677" w:rsidRPr="00350B87" w:rsidTr="00D24021">
        <w:tblPrEx>
          <w:tblCellMar>
            <w:right w:w="24" w:type="dxa"/>
          </w:tblCellMar>
        </w:tblPrEx>
        <w:trPr>
          <w:trHeight w:val="295"/>
        </w:trPr>
        <w:tc>
          <w:tcPr>
            <w:tcW w:w="2825" w:type="dxa"/>
            <w:vMerge/>
            <w:tcBorders>
              <w:left w:val="single" w:sz="2" w:space="0" w:color="002F56"/>
              <w:bottom w:val="single" w:sz="4" w:space="0" w:color="000000"/>
              <w:right w:val="single" w:sz="4" w:space="0" w:color="auto"/>
            </w:tcBorders>
            <w:shd w:val="clear" w:color="auto" w:fill="auto"/>
          </w:tcPr>
          <w:p w:rsidR="00A26677" w:rsidRDefault="00A26677" w:rsidP="00A26677">
            <w:pPr>
              <w:spacing w:after="160" w:line="259" w:lineRule="auto"/>
              <w:ind w:left="0" w:firstLine="0"/>
              <w:jc w:val="left"/>
              <w:rPr>
                <w:rFonts w:asciiTheme="minorHAnsi" w:hAnsiTheme="minorHAnsi" w:cstheme="minorHAnsi"/>
              </w:rPr>
            </w:pPr>
          </w:p>
        </w:tc>
        <w:tc>
          <w:tcPr>
            <w:tcW w:w="4795"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rsidP="00A26677">
            <w:pPr>
              <w:spacing w:after="0" w:line="259" w:lineRule="auto"/>
              <w:ind w:left="6" w:firstLine="0"/>
              <w:jc w:val="left"/>
              <w:rPr>
                <w:rFonts w:asciiTheme="minorHAnsi" w:eastAsia="Tahoma" w:hAnsiTheme="minorHAnsi" w:cstheme="minorHAnsi"/>
              </w:rPr>
            </w:pPr>
            <w:r>
              <w:rPr>
                <w:rFonts w:asciiTheme="minorHAnsi" w:eastAsia="Tahoma" w:hAnsiTheme="minorHAnsi" w:cstheme="minorHAnsi"/>
              </w:rPr>
              <w:t>Paper 2 (h)</w:t>
            </w:r>
          </w:p>
        </w:tc>
        <w:tc>
          <w:tcPr>
            <w:tcW w:w="2269"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rsidP="00A26677">
            <w:pPr>
              <w:spacing w:after="0" w:line="259" w:lineRule="auto"/>
              <w:ind w:left="0" w:right="63" w:firstLine="0"/>
              <w:jc w:val="center"/>
              <w:rPr>
                <w:rFonts w:asciiTheme="minorHAnsi" w:eastAsia="Tahoma" w:hAnsiTheme="minorHAnsi" w:cstheme="minorHAnsi"/>
              </w:rPr>
            </w:pPr>
            <w:r>
              <w:rPr>
                <w:rFonts w:asciiTheme="minorHAnsi" w:eastAsia="Tahoma" w:hAnsiTheme="minorHAnsi" w:cstheme="minorHAnsi"/>
              </w:rPr>
              <w:t>1ST0 2H</w:t>
            </w: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rsidP="00A26677">
            <w:pPr>
              <w:spacing w:after="0" w:line="259" w:lineRule="auto"/>
              <w:ind w:left="41" w:firstLine="0"/>
              <w:jc w:val="left"/>
              <w:rPr>
                <w:rFonts w:asciiTheme="minorHAnsi" w:eastAsia="Tahoma" w:hAnsiTheme="minorHAnsi" w:cstheme="minorHAnsi"/>
              </w:rPr>
            </w:pPr>
            <w:r>
              <w:rPr>
                <w:rFonts w:asciiTheme="minorHAnsi" w:eastAsia="Tahoma" w:hAnsiTheme="minorHAnsi" w:cstheme="minorHAnsi"/>
              </w:rPr>
              <w:t>1</w:t>
            </w:r>
            <w:r w:rsidR="00B703A4">
              <w:rPr>
                <w:rFonts w:asciiTheme="minorHAnsi" w:eastAsia="Tahoma" w:hAnsiTheme="minorHAnsi" w:cstheme="minorHAnsi"/>
              </w:rPr>
              <w:t>3</w:t>
            </w:r>
            <w:r>
              <w:rPr>
                <w:rFonts w:asciiTheme="minorHAnsi" w:eastAsia="Tahoma" w:hAnsiTheme="minorHAnsi" w:cstheme="minorHAnsi"/>
              </w:rPr>
              <w:t xml:space="preserve"> June 2024</w:t>
            </w:r>
          </w:p>
        </w:tc>
        <w:tc>
          <w:tcPr>
            <w:tcW w:w="1634"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rsidP="00A26677">
            <w:pPr>
              <w:spacing w:after="0" w:line="259" w:lineRule="auto"/>
              <w:ind w:left="0" w:right="66" w:firstLine="0"/>
              <w:jc w:val="center"/>
              <w:rPr>
                <w:rFonts w:asciiTheme="minorHAnsi" w:eastAsia="Tahoma" w:hAnsiTheme="minorHAnsi" w:cstheme="minorHAnsi"/>
              </w:rPr>
            </w:pPr>
            <w:r>
              <w:rPr>
                <w:rFonts w:asciiTheme="minorHAnsi" w:eastAsia="Tahoma" w:hAnsiTheme="minorHAnsi" w:cstheme="minorHAnsi"/>
              </w:rPr>
              <w:t>PM</w:t>
            </w:r>
          </w:p>
        </w:tc>
        <w:tc>
          <w:tcPr>
            <w:tcW w:w="1308" w:type="dxa"/>
            <w:tcBorders>
              <w:top w:val="single" w:sz="4" w:space="0" w:color="auto"/>
              <w:left w:val="single" w:sz="4" w:space="0" w:color="auto"/>
              <w:bottom w:val="single" w:sz="4" w:space="0" w:color="auto"/>
              <w:right w:val="single" w:sz="4" w:space="0" w:color="auto"/>
            </w:tcBorders>
            <w:shd w:val="clear" w:color="auto" w:fill="auto"/>
          </w:tcPr>
          <w:p w:rsidR="00A26677" w:rsidRPr="00350B87" w:rsidRDefault="00A26677" w:rsidP="00A26677">
            <w:pPr>
              <w:spacing w:after="0" w:line="259" w:lineRule="auto"/>
              <w:ind w:left="116" w:firstLine="0"/>
              <w:jc w:val="left"/>
              <w:rPr>
                <w:rFonts w:asciiTheme="minorHAnsi" w:eastAsia="Tahoma" w:hAnsiTheme="minorHAnsi" w:cstheme="minorHAnsi"/>
              </w:rPr>
            </w:pPr>
            <w:r>
              <w:rPr>
                <w:rFonts w:asciiTheme="minorHAnsi" w:eastAsia="Tahoma" w:hAnsiTheme="minorHAnsi" w:cstheme="minorHAnsi"/>
              </w:rPr>
              <w:t>1h 30m</w:t>
            </w:r>
          </w:p>
        </w:tc>
      </w:tr>
    </w:tbl>
    <w:p w:rsidR="00C5642C" w:rsidRPr="00350B87" w:rsidRDefault="00C5642C">
      <w:pPr>
        <w:rPr>
          <w:rFonts w:asciiTheme="minorHAnsi" w:hAnsiTheme="minorHAnsi" w:cstheme="minorHAnsi"/>
        </w:rPr>
        <w:sectPr w:rsidR="00C5642C" w:rsidRPr="00350B87" w:rsidSect="00F15020">
          <w:headerReference w:type="even" r:id="rId63"/>
          <w:headerReference w:type="default" r:id="rId64"/>
          <w:footerReference w:type="even" r:id="rId65"/>
          <w:footerReference w:type="default" r:id="rId66"/>
          <w:headerReference w:type="first" r:id="rId67"/>
          <w:footerReference w:type="first" r:id="rId68"/>
          <w:pgSz w:w="16838" w:h="11906" w:orient="landscape"/>
          <w:pgMar w:top="1254" w:right="1440" w:bottom="1440" w:left="1440" w:header="294" w:footer="99" w:gutter="0"/>
          <w:cols w:space="720"/>
        </w:sectPr>
      </w:pPr>
    </w:p>
    <w:p w:rsidR="00C5642C" w:rsidRPr="00E36DD2" w:rsidRDefault="00433922" w:rsidP="00E36DD2">
      <w:pPr>
        <w:spacing w:after="240" w:line="259" w:lineRule="auto"/>
        <w:ind w:left="0" w:right="145" w:firstLine="0"/>
        <w:jc w:val="left"/>
        <w:rPr>
          <w:rFonts w:asciiTheme="minorHAnsi" w:hAnsiTheme="minorHAnsi" w:cstheme="minorHAnsi"/>
          <w:b/>
          <w:sz w:val="28"/>
          <w:szCs w:val="28"/>
        </w:rPr>
      </w:pPr>
      <w:r>
        <w:rPr>
          <w:rFonts w:asciiTheme="minorHAnsi" w:hAnsiTheme="minorHAnsi" w:cstheme="minorHAnsi"/>
          <w:b/>
          <w:noProof/>
          <w:sz w:val="24"/>
        </w:rPr>
        <w:lastRenderedPageBreak/>
        <w:drawing>
          <wp:anchor distT="0" distB="0" distL="114300" distR="114300" simplePos="0" relativeHeight="251680768" behindDoc="0" locked="0" layoutInCell="1" allowOverlap="1">
            <wp:simplePos x="0" y="0"/>
            <wp:positionH relativeFrom="column">
              <wp:posOffset>4543425</wp:posOffset>
            </wp:positionH>
            <wp:positionV relativeFrom="paragraph">
              <wp:posOffset>277495</wp:posOffset>
            </wp:positionV>
            <wp:extent cx="1371600" cy="914400"/>
            <wp:effectExtent l="0" t="0" r="0" b="0"/>
            <wp:wrapSquare wrapText="bothSides"/>
            <wp:docPr id="22700" name="Picture 22700"/>
            <wp:cNvGraphicFramePr/>
            <a:graphic xmlns:a="http://schemas.openxmlformats.org/drawingml/2006/main">
              <a:graphicData uri="http://schemas.openxmlformats.org/drawingml/2006/picture">
                <pic:pic xmlns:pic="http://schemas.openxmlformats.org/drawingml/2006/picture">
                  <pic:nvPicPr>
                    <pic:cNvPr id="22700" name="Picture 22700"/>
                    <pic:cNvPicPr/>
                  </pic:nvPicPr>
                  <pic:blipFill>
                    <a:blip r:embed="rId69" cstate="print">
                      <a:extLst>
                        <a:ext uri="{28A0092B-C50C-407E-A947-70E740481C1C}">
                          <a14:useLocalDpi xmlns:a14="http://schemas.microsoft.com/office/drawing/2010/main" val="0"/>
                        </a:ext>
                        <a:ext uri="{837473B0-CC2E-450A-ABE3-18F120FF3D39}">
                          <a1611:picAttrSrcUrl xmlns:a1611="http://schemas.microsoft.com/office/drawing/2016/11/main" r:id="rId70"/>
                        </a:ext>
                      </a:extLst>
                    </a:blip>
                    <a:stretch>
                      <a:fillRect/>
                    </a:stretch>
                  </pic:blipFill>
                  <pic:spPr>
                    <a:xfrm>
                      <a:off x="0" y="0"/>
                      <a:ext cx="1371600" cy="914400"/>
                    </a:xfrm>
                    <a:prstGeom prst="rect">
                      <a:avLst/>
                    </a:prstGeom>
                  </pic:spPr>
                </pic:pic>
              </a:graphicData>
            </a:graphic>
            <wp14:sizeRelH relativeFrom="margin">
              <wp14:pctWidth>0</wp14:pctWidth>
            </wp14:sizeRelH>
            <wp14:sizeRelV relativeFrom="margin">
              <wp14:pctHeight>0</wp14:pctHeight>
            </wp14:sizeRelV>
          </wp:anchor>
        </w:drawing>
      </w:r>
      <w:r w:rsidR="00FD00F9" w:rsidRPr="00350B87">
        <w:rPr>
          <w:rFonts w:asciiTheme="minorHAnsi" w:hAnsiTheme="minorHAnsi" w:cstheme="minorHAnsi"/>
          <w:b/>
          <w:sz w:val="24"/>
        </w:rPr>
        <w:t xml:space="preserve"> </w:t>
      </w:r>
      <w:r w:rsidR="00FD00F9" w:rsidRPr="00E36DD2">
        <w:rPr>
          <w:rFonts w:asciiTheme="minorHAnsi" w:hAnsiTheme="minorHAnsi" w:cstheme="minorHAnsi"/>
          <w:b/>
          <w:sz w:val="28"/>
          <w:szCs w:val="28"/>
        </w:rPr>
        <w:t xml:space="preserve">During the Examinations </w:t>
      </w:r>
    </w:p>
    <w:p w:rsidR="00C5642C" w:rsidRPr="00350B87" w:rsidRDefault="00FD00F9">
      <w:pPr>
        <w:spacing w:after="0" w:line="259" w:lineRule="auto"/>
        <w:ind w:left="0" w:right="145" w:firstLine="0"/>
        <w:jc w:val="left"/>
        <w:rPr>
          <w:rFonts w:asciiTheme="minorHAnsi" w:hAnsiTheme="minorHAnsi" w:cstheme="minorHAnsi"/>
        </w:rPr>
      </w:pPr>
      <w:r w:rsidRPr="00350B87">
        <w:rPr>
          <w:rFonts w:asciiTheme="minorHAnsi" w:hAnsiTheme="minorHAnsi" w:cstheme="minorHAnsi"/>
          <w:b/>
          <w:sz w:val="32"/>
        </w:rPr>
        <w:t xml:space="preserve"> </w:t>
      </w:r>
    </w:p>
    <w:p w:rsidR="00C5642C" w:rsidRPr="00350B87" w:rsidRDefault="00FD00F9">
      <w:pPr>
        <w:spacing w:after="0" w:line="259" w:lineRule="auto"/>
        <w:ind w:left="0" w:right="145"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350B87" w:rsidRDefault="00FD00F9">
      <w:pPr>
        <w:spacing w:after="0" w:line="259" w:lineRule="auto"/>
        <w:ind w:left="0" w:right="145"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350B87" w:rsidRDefault="00FD00F9">
      <w:pPr>
        <w:spacing w:after="0" w:line="259" w:lineRule="auto"/>
        <w:ind w:left="0" w:right="145"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6C5307" w:rsidRDefault="00FD00F9">
      <w:pPr>
        <w:spacing w:after="0" w:line="259" w:lineRule="auto"/>
        <w:ind w:left="-5"/>
        <w:jc w:val="left"/>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ATTENDANCE</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AT</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EXAMINATIONS: </w:t>
      </w:r>
    </w:p>
    <w:p w:rsidR="00204A55" w:rsidRDefault="00FD00F9">
      <w:pPr>
        <w:ind w:left="10" w:right="305"/>
        <w:rPr>
          <w:rFonts w:asciiTheme="minorHAnsi" w:hAnsiTheme="minorHAnsi" w:cstheme="minorHAnsi"/>
        </w:rPr>
      </w:pPr>
      <w:r w:rsidRPr="00350B87">
        <w:rPr>
          <w:rFonts w:asciiTheme="minorHAnsi" w:hAnsiTheme="minorHAnsi" w:cstheme="minorHAnsi"/>
        </w:rPr>
        <w:t>Candidates are responsible for checking their own timetable and arriving on the correct day and time.</w:t>
      </w:r>
      <w:r w:rsidR="00D65CAA">
        <w:rPr>
          <w:rFonts w:asciiTheme="minorHAnsi" w:hAnsiTheme="minorHAnsi" w:cstheme="minorHAnsi"/>
        </w:rPr>
        <w:t xml:space="preserve">  </w:t>
      </w:r>
      <w:r w:rsidRPr="00350B87">
        <w:rPr>
          <w:rFonts w:asciiTheme="minorHAnsi" w:hAnsiTheme="minorHAnsi" w:cstheme="minorHAnsi"/>
        </w:rPr>
        <w:t xml:space="preserve">You must be properly dressed in full uniform, including blazer and tie, and fully equipped. All candidates must arrive </w:t>
      </w:r>
      <w:r w:rsidR="00D127CD">
        <w:rPr>
          <w:rFonts w:asciiTheme="minorHAnsi" w:hAnsiTheme="minorHAnsi" w:cstheme="minorHAnsi"/>
        </w:rPr>
        <w:t xml:space="preserve">at their exam room </w:t>
      </w:r>
      <w:r w:rsidR="00D65CAA" w:rsidRPr="00D65CAA">
        <w:rPr>
          <w:rFonts w:asciiTheme="minorHAnsi" w:hAnsiTheme="minorHAnsi" w:cstheme="minorHAnsi"/>
          <w:b/>
        </w:rPr>
        <w:t>1</w:t>
      </w:r>
      <w:r w:rsidR="00E073F0">
        <w:rPr>
          <w:rFonts w:asciiTheme="minorHAnsi" w:hAnsiTheme="minorHAnsi" w:cstheme="minorHAnsi"/>
          <w:b/>
        </w:rPr>
        <w:t>0</w:t>
      </w:r>
      <w:r w:rsidRPr="00350B87">
        <w:rPr>
          <w:rFonts w:asciiTheme="minorHAnsi" w:hAnsiTheme="minorHAnsi" w:cstheme="minorHAnsi"/>
        </w:rPr>
        <w:t xml:space="preserve"> minutes prior to the start time of their examination.  Seating plans will be placed on the notice board outside </w:t>
      </w:r>
      <w:r w:rsidR="00204A55">
        <w:rPr>
          <w:rFonts w:asciiTheme="minorHAnsi" w:hAnsiTheme="minorHAnsi" w:cstheme="minorHAnsi"/>
        </w:rPr>
        <w:t>each examination room on each day of the exam.</w:t>
      </w:r>
    </w:p>
    <w:p w:rsidR="00C5642C" w:rsidRPr="00350B87" w:rsidRDefault="00FD00F9">
      <w:pPr>
        <w:ind w:left="10" w:right="305"/>
        <w:rPr>
          <w:rFonts w:asciiTheme="minorHAnsi" w:hAnsiTheme="minorHAnsi" w:cstheme="minorHAnsi"/>
        </w:rPr>
      </w:pPr>
      <w:r w:rsidRPr="00350B87">
        <w:rPr>
          <w:rFonts w:asciiTheme="minorHAnsi" w:hAnsiTheme="minorHAnsi" w:cstheme="minorHAnsi"/>
        </w:rPr>
        <w:t xml:space="preserve">These will indicate where your exam will take place.  Please go to your exam venue and queue in an orderly fashion.  Please make sure you do not have any watches, mobile phones, </w:t>
      </w:r>
      <w:r w:rsidR="001A797E" w:rsidRPr="00350B87">
        <w:rPr>
          <w:rFonts w:asciiTheme="minorHAnsi" w:hAnsiTheme="minorHAnsi" w:cstheme="minorHAnsi"/>
        </w:rPr>
        <w:t>data sticks</w:t>
      </w:r>
      <w:r w:rsidRPr="00350B87">
        <w:rPr>
          <w:rFonts w:asciiTheme="minorHAnsi" w:hAnsiTheme="minorHAnsi" w:cstheme="minorHAnsi"/>
        </w:rPr>
        <w:t xml:space="preserve">, earphones, </w:t>
      </w:r>
      <w:r w:rsidR="00AE2B50" w:rsidRPr="00350B87">
        <w:rPr>
          <w:rFonts w:asciiTheme="minorHAnsi" w:hAnsiTheme="minorHAnsi" w:cstheme="minorHAnsi"/>
        </w:rPr>
        <w:t>iPod</w:t>
      </w:r>
      <w:r w:rsidR="00AE2B50">
        <w:rPr>
          <w:rFonts w:asciiTheme="minorHAnsi" w:hAnsiTheme="minorHAnsi" w:cstheme="minorHAnsi"/>
        </w:rPr>
        <w:t>’s</w:t>
      </w:r>
      <w:r w:rsidRPr="00350B87">
        <w:rPr>
          <w:rFonts w:asciiTheme="minorHAnsi" w:hAnsiTheme="minorHAnsi" w:cstheme="minorHAnsi"/>
        </w:rPr>
        <w:t xml:space="preserve"> or any electronic equipment in your possession.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It is very important that you sit in the place allocated to you</w:t>
      </w:r>
      <w:r w:rsidRPr="00350B87">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HOW</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YOUR</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IDENTIFY</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IS</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CONFIRMED</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IN</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THE</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EXAM</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ROOM </w:t>
      </w:r>
    </w:p>
    <w:p w:rsidR="00807385" w:rsidRDefault="00807385" w:rsidP="00190464">
      <w:pPr>
        <w:pStyle w:val="ListParagraph"/>
        <w:numPr>
          <w:ilvl w:val="0"/>
          <w:numId w:val="24"/>
        </w:numPr>
        <w:ind w:right="5"/>
        <w:rPr>
          <w:rFonts w:asciiTheme="minorHAnsi" w:hAnsiTheme="minorHAnsi" w:cstheme="minorHAnsi"/>
        </w:rPr>
      </w:pPr>
      <w:r w:rsidRPr="00807385">
        <w:rPr>
          <w:rFonts w:asciiTheme="minorHAnsi" w:hAnsiTheme="minorHAnsi" w:cstheme="minorHAnsi"/>
        </w:rPr>
        <w:t xml:space="preserve">Members of staff will be outside your examination room to identify you </w:t>
      </w:r>
    </w:p>
    <w:p w:rsidR="00C5642C" w:rsidRPr="00807385" w:rsidRDefault="00FD00F9" w:rsidP="00190464">
      <w:pPr>
        <w:pStyle w:val="ListParagraph"/>
        <w:numPr>
          <w:ilvl w:val="0"/>
          <w:numId w:val="24"/>
        </w:numPr>
        <w:ind w:right="5"/>
        <w:rPr>
          <w:rFonts w:asciiTheme="minorHAnsi" w:hAnsiTheme="minorHAnsi" w:cstheme="minorHAnsi"/>
        </w:rPr>
      </w:pPr>
      <w:r w:rsidRPr="00807385">
        <w:rPr>
          <w:rFonts w:asciiTheme="minorHAnsi" w:hAnsiTheme="minorHAnsi" w:cstheme="minorHAnsi"/>
        </w:rPr>
        <w:t>There will be a card on your desk identifying who you are – do not deface or remove the card – they will be collected at the end of the exam/assessment and stored for your next exam</w:t>
      </w:r>
    </w:p>
    <w:p w:rsidR="00807385" w:rsidRDefault="00FD00F9" w:rsidP="00190464">
      <w:pPr>
        <w:pStyle w:val="ListParagraph"/>
        <w:numPr>
          <w:ilvl w:val="0"/>
          <w:numId w:val="24"/>
        </w:numPr>
        <w:ind w:right="5"/>
        <w:rPr>
          <w:rFonts w:asciiTheme="minorHAnsi" w:hAnsiTheme="minorHAnsi" w:cstheme="minorHAnsi"/>
        </w:rPr>
      </w:pPr>
      <w:r w:rsidRPr="00807385">
        <w:rPr>
          <w:rFonts w:asciiTheme="minorHAnsi" w:hAnsiTheme="minorHAnsi" w:cstheme="minorHAnsi"/>
        </w:rPr>
        <w:t xml:space="preserve">A member of </w:t>
      </w:r>
      <w:r w:rsidR="00807385">
        <w:rPr>
          <w:rFonts w:asciiTheme="minorHAnsi" w:hAnsiTheme="minorHAnsi" w:cstheme="minorHAnsi"/>
        </w:rPr>
        <w:t xml:space="preserve">the Senior Leadership Team (SLT) will be present at the </w:t>
      </w:r>
      <w:r w:rsidR="00EE58FF">
        <w:rPr>
          <w:rFonts w:asciiTheme="minorHAnsi" w:hAnsiTheme="minorHAnsi" w:cstheme="minorHAnsi"/>
        </w:rPr>
        <w:t>begging</w:t>
      </w:r>
      <w:r w:rsidR="00807385">
        <w:rPr>
          <w:rFonts w:asciiTheme="minorHAnsi" w:hAnsiTheme="minorHAnsi" w:cstheme="minorHAnsi"/>
        </w:rPr>
        <w:t xml:space="preserve"> and end of each exam.</w:t>
      </w:r>
    </w:p>
    <w:p w:rsidR="00C5642C" w:rsidRDefault="00807385" w:rsidP="00190464">
      <w:pPr>
        <w:pStyle w:val="ListParagraph"/>
        <w:numPr>
          <w:ilvl w:val="0"/>
          <w:numId w:val="24"/>
        </w:numPr>
        <w:ind w:right="5"/>
        <w:rPr>
          <w:rFonts w:asciiTheme="minorHAnsi" w:hAnsiTheme="minorHAnsi" w:cstheme="minorHAnsi"/>
        </w:rPr>
      </w:pPr>
      <w:r>
        <w:rPr>
          <w:rFonts w:asciiTheme="minorHAnsi" w:hAnsiTheme="minorHAnsi" w:cstheme="minorHAnsi"/>
        </w:rPr>
        <w:t>The E</w:t>
      </w:r>
      <w:r w:rsidR="00FD00F9" w:rsidRPr="00807385">
        <w:rPr>
          <w:rFonts w:asciiTheme="minorHAnsi" w:hAnsiTheme="minorHAnsi" w:cstheme="minorHAnsi"/>
        </w:rPr>
        <w:t>xam</w:t>
      </w:r>
      <w:r>
        <w:rPr>
          <w:rFonts w:asciiTheme="minorHAnsi" w:hAnsiTheme="minorHAnsi" w:cstheme="minorHAnsi"/>
        </w:rPr>
        <w:t>ination</w:t>
      </w:r>
      <w:r w:rsidR="00FD00F9" w:rsidRPr="00807385">
        <w:rPr>
          <w:rFonts w:asciiTheme="minorHAnsi" w:hAnsiTheme="minorHAnsi" w:cstheme="minorHAnsi"/>
        </w:rPr>
        <w:t>s Office</w:t>
      </w:r>
      <w:r>
        <w:rPr>
          <w:rFonts w:asciiTheme="minorHAnsi" w:hAnsiTheme="minorHAnsi" w:cstheme="minorHAnsi"/>
        </w:rPr>
        <w:t xml:space="preserve">r </w:t>
      </w:r>
      <w:r w:rsidR="00FD00F9" w:rsidRPr="00807385">
        <w:rPr>
          <w:rFonts w:asciiTheme="minorHAnsi" w:hAnsiTheme="minorHAnsi" w:cstheme="minorHAnsi"/>
        </w:rPr>
        <w:t xml:space="preserve">be present and </w:t>
      </w:r>
      <w:r>
        <w:rPr>
          <w:rFonts w:asciiTheme="minorHAnsi" w:hAnsiTheme="minorHAnsi" w:cstheme="minorHAnsi"/>
        </w:rPr>
        <w:t>will take</w:t>
      </w:r>
      <w:r w:rsidR="00FD00F9" w:rsidRPr="00807385">
        <w:rPr>
          <w:rFonts w:asciiTheme="minorHAnsi" w:hAnsiTheme="minorHAnsi" w:cstheme="minorHAnsi"/>
        </w:rPr>
        <w:t xml:space="preserve"> a register at the beginning of each exam. </w:t>
      </w:r>
    </w:p>
    <w:p w:rsidR="00EE58FF" w:rsidRPr="00807385" w:rsidRDefault="00EE58FF" w:rsidP="00190464">
      <w:pPr>
        <w:pStyle w:val="ListParagraph"/>
        <w:numPr>
          <w:ilvl w:val="0"/>
          <w:numId w:val="24"/>
        </w:numPr>
        <w:ind w:right="5"/>
        <w:rPr>
          <w:rFonts w:asciiTheme="minorHAnsi" w:hAnsiTheme="minorHAnsi" w:cstheme="minorHAnsi"/>
        </w:rPr>
      </w:pPr>
      <w:r>
        <w:rPr>
          <w:rFonts w:asciiTheme="minorHAnsi" w:hAnsiTheme="minorHAnsi" w:cstheme="minorHAnsi"/>
        </w:rPr>
        <w:t>If you do not turn up on time for your examination’s the Attendance Officer will call your parent/carer</w:t>
      </w:r>
    </w:p>
    <w:p w:rsidR="00C5642C" w:rsidRPr="00350B87" w:rsidRDefault="00FD00F9">
      <w:pPr>
        <w:spacing w:after="0" w:line="259" w:lineRule="auto"/>
        <w:ind w:left="720" w:firstLine="0"/>
        <w:jc w:val="left"/>
        <w:rPr>
          <w:rFonts w:asciiTheme="minorHAnsi" w:hAnsiTheme="minorHAnsi" w:cstheme="minorHAnsi"/>
        </w:rPr>
      </w:pPr>
      <w:r w:rsidRPr="00350B87">
        <w:rPr>
          <w:rFonts w:asciiTheme="minorHAnsi" w:hAnsiTheme="minorHAnsi" w:cstheme="minorHAnsi"/>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 xml:space="preserve">EQUIPMENT </w:t>
      </w:r>
    </w:p>
    <w:p w:rsidR="00C5642C" w:rsidRDefault="00FD00F9">
      <w:pPr>
        <w:ind w:left="10" w:right="308"/>
        <w:rPr>
          <w:rFonts w:asciiTheme="minorHAnsi" w:hAnsiTheme="minorHAnsi" w:cstheme="minorHAnsi"/>
        </w:rPr>
      </w:pPr>
      <w:r w:rsidRPr="00350B87">
        <w:rPr>
          <w:rFonts w:asciiTheme="minorHAnsi" w:hAnsiTheme="minorHAnsi" w:cstheme="minorHAnsi"/>
        </w:rPr>
        <w:t xml:space="preserve">All items of equipment, pens, pencils, mathematical instruments, etc should be visible to all invigilators at all times.   </w:t>
      </w:r>
      <w:r w:rsidRPr="00824469">
        <w:rPr>
          <w:rFonts w:asciiTheme="minorHAnsi" w:hAnsiTheme="minorHAnsi" w:cstheme="minorHAnsi"/>
          <w:color w:val="FF0000"/>
        </w:rPr>
        <w:t>You are responsible for bringing all your own equipment to every exam</w:t>
      </w:r>
      <w:r w:rsidRPr="00350B87">
        <w:rPr>
          <w:rFonts w:asciiTheme="minorHAnsi" w:hAnsiTheme="minorHAnsi" w:cstheme="minorHAnsi"/>
        </w:rPr>
        <w:t xml:space="preserve">. </w:t>
      </w:r>
    </w:p>
    <w:p w:rsidR="009D3C10" w:rsidRPr="00350B87" w:rsidRDefault="009D3C10">
      <w:pPr>
        <w:ind w:left="10" w:right="308"/>
        <w:rPr>
          <w:rFonts w:asciiTheme="minorHAnsi" w:hAnsiTheme="minorHAnsi" w:cstheme="minorHAnsi"/>
        </w:rPr>
      </w:pPr>
    </w:p>
    <w:p w:rsidR="00824469" w:rsidRPr="00824469" w:rsidRDefault="00FD00F9" w:rsidP="00190464">
      <w:pPr>
        <w:pStyle w:val="ListParagraph"/>
        <w:numPr>
          <w:ilvl w:val="0"/>
          <w:numId w:val="25"/>
        </w:numPr>
        <w:ind w:right="5"/>
        <w:rPr>
          <w:rFonts w:asciiTheme="minorHAnsi" w:hAnsiTheme="minorHAnsi" w:cstheme="minorHAnsi"/>
        </w:rPr>
      </w:pPr>
      <w:r w:rsidRPr="00824469">
        <w:rPr>
          <w:rFonts w:asciiTheme="minorHAnsi" w:hAnsiTheme="minorHAnsi" w:cstheme="minorHAnsi"/>
        </w:rPr>
        <w:t>Remember that you need to write in black ink (please bring spare pens).</w:t>
      </w:r>
    </w:p>
    <w:p w:rsidR="00C5642C" w:rsidRPr="00824469" w:rsidRDefault="00FD00F9" w:rsidP="00190464">
      <w:pPr>
        <w:pStyle w:val="ListParagraph"/>
        <w:numPr>
          <w:ilvl w:val="0"/>
          <w:numId w:val="25"/>
        </w:numPr>
        <w:ind w:right="5"/>
        <w:rPr>
          <w:rFonts w:asciiTheme="minorHAnsi" w:hAnsiTheme="minorHAnsi" w:cstheme="minorHAnsi"/>
        </w:rPr>
      </w:pPr>
      <w:r w:rsidRPr="00824469">
        <w:rPr>
          <w:rFonts w:asciiTheme="minorHAnsi" w:hAnsiTheme="minorHAnsi" w:cstheme="minorHAnsi"/>
        </w:rPr>
        <w:t xml:space="preserve">Do not use any of the following in your answers: </w:t>
      </w:r>
    </w:p>
    <w:p w:rsidR="00C5642C" w:rsidRPr="00824469" w:rsidRDefault="00FD00F9" w:rsidP="00190464">
      <w:pPr>
        <w:pStyle w:val="ListParagraph"/>
        <w:numPr>
          <w:ilvl w:val="1"/>
          <w:numId w:val="25"/>
        </w:numPr>
        <w:ind w:right="5"/>
        <w:rPr>
          <w:rFonts w:asciiTheme="minorHAnsi" w:hAnsiTheme="minorHAnsi" w:cstheme="minorHAnsi"/>
        </w:rPr>
      </w:pPr>
      <w:r w:rsidRPr="00824469">
        <w:rPr>
          <w:rFonts w:asciiTheme="minorHAnsi" w:hAnsiTheme="minorHAnsi" w:cstheme="minorHAnsi"/>
        </w:rPr>
        <w:t xml:space="preserve">No corrector pens or tippex are allowed  </w:t>
      </w:r>
    </w:p>
    <w:p w:rsidR="00C5642C" w:rsidRPr="00824469" w:rsidRDefault="00FD00F9" w:rsidP="00190464">
      <w:pPr>
        <w:pStyle w:val="ListParagraph"/>
        <w:numPr>
          <w:ilvl w:val="1"/>
          <w:numId w:val="25"/>
        </w:numPr>
        <w:ind w:right="5"/>
        <w:rPr>
          <w:rFonts w:asciiTheme="minorHAnsi" w:hAnsiTheme="minorHAnsi" w:cstheme="minorHAnsi"/>
        </w:rPr>
      </w:pPr>
      <w:r w:rsidRPr="00824469">
        <w:rPr>
          <w:rFonts w:asciiTheme="minorHAnsi" w:hAnsiTheme="minorHAnsi" w:cstheme="minorHAnsi"/>
        </w:rPr>
        <w:t xml:space="preserve">Erasable pens </w:t>
      </w:r>
    </w:p>
    <w:p w:rsidR="009D3C10" w:rsidRDefault="00FD00F9" w:rsidP="00190464">
      <w:pPr>
        <w:pStyle w:val="ListParagraph"/>
        <w:numPr>
          <w:ilvl w:val="1"/>
          <w:numId w:val="25"/>
        </w:numPr>
        <w:ind w:right="5"/>
        <w:rPr>
          <w:rFonts w:asciiTheme="minorHAnsi" w:hAnsiTheme="minorHAnsi" w:cstheme="minorHAnsi"/>
        </w:rPr>
      </w:pPr>
      <w:r w:rsidRPr="00824469">
        <w:rPr>
          <w:rFonts w:asciiTheme="minorHAnsi" w:hAnsiTheme="minorHAnsi" w:cstheme="minorHAnsi"/>
        </w:rPr>
        <w:t>Highlighters (can only be used for highlighting text in printed questions)</w:t>
      </w:r>
    </w:p>
    <w:p w:rsidR="00C5642C" w:rsidRPr="00824469" w:rsidRDefault="00FD00F9" w:rsidP="00190464">
      <w:pPr>
        <w:pStyle w:val="ListParagraph"/>
        <w:numPr>
          <w:ilvl w:val="1"/>
          <w:numId w:val="25"/>
        </w:numPr>
        <w:ind w:right="5"/>
        <w:rPr>
          <w:rFonts w:asciiTheme="minorHAnsi" w:hAnsiTheme="minorHAnsi" w:cstheme="minorHAnsi"/>
        </w:rPr>
      </w:pPr>
      <w:r w:rsidRPr="00824469">
        <w:rPr>
          <w:rFonts w:asciiTheme="minorHAnsi" w:hAnsiTheme="minorHAnsi" w:cstheme="minorHAnsi"/>
        </w:rPr>
        <w:t>Gel pens</w:t>
      </w:r>
    </w:p>
    <w:p w:rsidR="00C5642C" w:rsidRPr="00824469" w:rsidRDefault="00FD00F9" w:rsidP="00190464">
      <w:pPr>
        <w:pStyle w:val="ListParagraph"/>
        <w:numPr>
          <w:ilvl w:val="0"/>
          <w:numId w:val="25"/>
        </w:numPr>
        <w:ind w:right="5"/>
        <w:rPr>
          <w:rFonts w:asciiTheme="minorHAnsi" w:hAnsiTheme="minorHAnsi" w:cstheme="minorHAnsi"/>
        </w:rPr>
      </w:pPr>
      <w:r w:rsidRPr="00824469">
        <w:rPr>
          <w:rFonts w:asciiTheme="minorHAnsi" w:hAnsiTheme="minorHAnsi" w:cstheme="minorHAnsi"/>
        </w:rPr>
        <w:t xml:space="preserve">Your pencil case must be </w:t>
      </w:r>
      <w:r w:rsidR="009D3C10">
        <w:rPr>
          <w:rFonts w:asciiTheme="minorHAnsi" w:hAnsiTheme="minorHAnsi" w:cstheme="minorHAnsi"/>
        </w:rPr>
        <w:t>transparent</w:t>
      </w:r>
      <w:r w:rsidRPr="00824469">
        <w:rPr>
          <w:rFonts w:asciiTheme="minorHAnsi" w:hAnsiTheme="minorHAnsi" w:cstheme="minorHAnsi"/>
        </w:rPr>
        <w:t>/clear</w:t>
      </w:r>
    </w:p>
    <w:p w:rsidR="009D3C10" w:rsidRDefault="00FD00F9" w:rsidP="00190464">
      <w:pPr>
        <w:pStyle w:val="ListParagraph"/>
        <w:numPr>
          <w:ilvl w:val="0"/>
          <w:numId w:val="25"/>
        </w:numPr>
        <w:ind w:right="5"/>
        <w:rPr>
          <w:rFonts w:asciiTheme="minorHAnsi" w:hAnsiTheme="minorHAnsi" w:cstheme="minorHAnsi"/>
        </w:rPr>
      </w:pPr>
      <w:r w:rsidRPr="00824469">
        <w:rPr>
          <w:rFonts w:asciiTheme="minorHAnsi" w:hAnsiTheme="minorHAnsi" w:cstheme="minorHAnsi"/>
        </w:rPr>
        <w:t xml:space="preserve">Your water bottle must be </w:t>
      </w:r>
      <w:r w:rsidR="009D3C10">
        <w:rPr>
          <w:rFonts w:asciiTheme="minorHAnsi" w:hAnsiTheme="minorHAnsi" w:cstheme="minorHAnsi"/>
        </w:rPr>
        <w:t>transparent</w:t>
      </w:r>
      <w:r w:rsidR="009D3C10" w:rsidRPr="00824469">
        <w:rPr>
          <w:rFonts w:asciiTheme="minorHAnsi" w:hAnsiTheme="minorHAnsi" w:cstheme="minorHAnsi"/>
        </w:rPr>
        <w:t>/clear</w:t>
      </w:r>
      <w:r w:rsidR="009D3C10">
        <w:rPr>
          <w:rFonts w:asciiTheme="minorHAnsi" w:hAnsiTheme="minorHAnsi" w:cstheme="minorHAnsi"/>
        </w:rPr>
        <w:t xml:space="preserve"> </w:t>
      </w:r>
      <w:r w:rsidRPr="00824469">
        <w:rPr>
          <w:rFonts w:asciiTheme="minorHAnsi" w:hAnsiTheme="minorHAnsi" w:cstheme="minorHAnsi"/>
        </w:rPr>
        <w:t>and have no label, writing or measurements on it</w:t>
      </w:r>
    </w:p>
    <w:p w:rsidR="00C5642C" w:rsidRDefault="009D3C10" w:rsidP="00190464">
      <w:pPr>
        <w:pStyle w:val="ListParagraph"/>
        <w:numPr>
          <w:ilvl w:val="0"/>
          <w:numId w:val="25"/>
        </w:numPr>
        <w:ind w:right="5"/>
        <w:rPr>
          <w:rFonts w:asciiTheme="minorHAnsi" w:hAnsiTheme="minorHAnsi" w:cstheme="minorHAnsi"/>
        </w:rPr>
      </w:pPr>
      <w:r>
        <w:rPr>
          <w:rFonts w:asciiTheme="minorHAnsi" w:hAnsiTheme="minorHAnsi" w:cstheme="minorHAnsi"/>
        </w:rPr>
        <w:t>On</w:t>
      </w:r>
      <w:r w:rsidR="00FD00F9" w:rsidRPr="00824469">
        <w:rPr>
          <w:rFonts w:asciiTheme="minorHAnsi" w:hAnsiTheme="minorHAnsi" w:cstheme="minorHAnsi"/>
        </w:rPr>
        <w:t>ly water is permitted</w:t>
      </w:r>
      <w:r>
        <w:rPr>
          <w:rFonts w:asciiTheme="minorHAnsi" w:hAnsiTheme="minorHAnsi" w:cstheme="minorHAnsi"/>
        </w:rPr>
        <w:t xml:space="preserve"> (no food, snacks or chewing gum)</w:t>
      </w:r>
    </w:p>
    <w:p w:rsidR="009D3C10" w:rsidRPr="00824469" w:rsidRDefault="009D3C10" w:rsidP="009D3C10">
      <w:pPr>
        <w:pStyle w:val="ListParagraph"/>
        <w:ind w:right="5" w:firstLine="0"/>
        <w:rPr>
          <w:rFonts w:asciiTheme="minorHAnsi" w:hAnsiTheme="minorHAnsi" w:cstheme="minorHAnsi"/>
        </w:rPr>
      </w:pPr>
    </w:p>
    <w:p w:rsidR="00C5642C" w:rsidRPr="00350B87" w:rsidRDefault="00FD00F9">
      <w:pPr>
        <w:ind w:left="10" w:right="311"/>
        <w:rPr>
          <w:rFonts w:asciiTheme="minorHAnsi" w:hAnsiTheme="minorHAnsi" w:cstheme="minorHAnsi"/>
        </w:rPr>
      </w:pPr>
      <w:r w:rsidRPr="00350B87">
        <w:rPr>
          <w:rFonts w:asciiTheme="minorHAnsi" w:hAnsiTheme="minorHAnsi" w:cstheme="minorHAnsi"/>
        </w:rPr>
        <w:t xml:space="preserve">You may use coloured pens or inks for diagrams, maps, charts etc., only if your exam allows them.  The instructions at the front of your paper will tell if these are/not allowed.  As a minimum, your clear pencil case must include: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Black pens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Pencil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Pencil sharpener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Eraser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Highlighter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lastRenderedPageBreak/>
        <w:t xml:space="preserve">Ruler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Protractor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Compass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Calculator (with lid removed and only if permitted for your exam).  For mathematics and science exams, students should make sure their calculators conform to the examination regulations.  If in doubt, check with your teacher.  You must remove your calculator cover and leave in a safe place as this cannot be taken into the exam venue.  Make sure your batteries are new.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Place all glasses cases under your desk, opened.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Please do not write on the examination desks.  </w:t>
      </w:r>
      <w:r w:rsidR="009D3C10">
        <w:rPr>
          <w:rFonts w:asciiTheme="minorHAnsi" w:hAnsiTheme="minorHAnsi" w:cstheme="minorHAnsi"/>
        </w:rPr>
        <w:t>Y</w:t>
      </w:r>
      <w:r w:rsidRPr="009D3C10">
        <w:rPr>
          <w:rFonts w:asciiTheme="minorHAnsi" w:hAnsiTheme="minorHAnsi" w:cstheme="minorHAnsi"/>
        </w:rPr>
        <w:t xml:space="preserve">ou will be asked </w:t>
      </w:r>
      <w:r w:rsidR="009D3C10">
        <w:rPr>
          <w:rFonts w:asciiTheme="minorHAnsi" w:hAnsiTheme="minorHAnsi" w:cstheme="minorHAnsi"/>
        </w:rPr>
        <w:t>to clean it off.</w:t>
      </w:r>
      <w:r w:rsidRPr="009D3C10">
        <w:rPr>
          <w:rFonts w:asciiTheme="minorHAnsi" w:hAnsiTheme="minorHAnsi" w:cstheme="minorHAnsi"/>
        </w:rPr>
        <w:t xml:space="preserve"> If you are seen writing on the desks you will be reported to the Exams Office</w:t>
      </w:r>
      <w:r w:rsidR="009D3C10">
        <w:rPr>
          <w:rFonts w:asciiTheme="minorHAnsi" w:hAnsiTheme="minorHAnsi" w:cstheme="minorHAnsi"/>
        </w:rPr>
        <w:t>r</w:t>
      </w:r>
      <w:r w:rsidRPr="009D3C10">
        <w:rPr>
          <w:rFonts w:asciiTheme="minorHAnsi" w:hAnsiTheme="minorHAnsi" w:cstheme="minorHAnsi"/>
        </w:rPr>
        <w:t xml:space="preserve"> and Head of Year.  </w:t>
      </w:r>
    </w:p>
    <w:p w:rsidR="00C5642C" w:rsidRPr="009D3C10" w:rsidRDefault="00FD00F9" w:rsidP="00190464">
      <w:pPr>
        <w:pStyle w:val="ListParagraph"/>
        <w:numPr>
          <w:ilvl w:val="0"/>
          <w:numId w:val="26"/>
        </w:numPr>
        <w:ind w:right="5"/>
        <w:rPr>
          <w:rFonts w:asciiTheme="minorHAnsi" w:hAnsiTheme="minorHAnsi" w:cstheme="minorHAnsi"/>
        </w:rPr>
      </w:pPr>
      <w:r w:rsidRPr="009D3C10">
        <w:rPr>
          <w:rFonts w:asciiTheme="minorHAnsi" w:hAnsiTheme="minorHAnsi" w:cstheme="minorHAnsi"/>
        </w:rPr>
        <w:t xml:space="preserve">Do not draw graffiti, write offensive comments, or anything apart from answers on your examination papers – if you do the examination board may refuse to accept your paper or may penalise you.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WHAT</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YOU</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SHOULD</w:t>
      </w:r>
      <w:r w:rsidRPr="006C5307">
        <w:rPr>
          <w:rFonts w:asciiTheme="minorHAnsi" w:hAnsiTheme="minorHAnsi" w:cstheme="minorHAnsi"/>
          <w:color w:val="595959" w:themeColor="text1" w:themeTint="A6"/>
          <w:sz w:val="18"/>
        </w:rPr>
        <w:t xml:space="preserve"> </w:t>
      </w:r>
      <w:r w:rsidRPr="001B5CC8">
        <w:rPr>
          <w:rFonts w:asciiTheme="minorHAnsi" w:hAnsiTheme="minorHAnsi" w:cstheme="minorHAnsi"/>
          <w:b/>
          <w:color w:val="595959" w:themeColor="text1" w:themeTint="A6"/>
        </w:rPr>
        <w:t>NOT</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BRING</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INTO</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THE</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EXAM</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ROOM </w:t>
      </w:r>
    </w:p>
    <w:p w:rsidR="00C5642C" w:rsidRPr="002544B1" w:rsidRDefault="00FD00F9" w:rsidP="00190464">
      <w:pPr>
        <w:pStyle w:val="ListParagraph"/>
        <w:numPr>
          <w:ilvl w:val="0"/>
          <w:numId w:val="27"/>
        </w:numPr>
        <w:ind w:right="5"/>
        <w:rPr>
          <w:rFonts w:asciiTheme="minorHAnsi" w:hAnsiTheme="minorHAnsi" w:cstheme="minorHAnsi"/>
        </w:rPr>
      </w:pPr>
      <w:r w:rsidRPr="002544B1">
        <w:rPr>
          <w:rFonts w:asciiTheme="minorHAnsi" w:hAnsiTheme="minorHAnsi" w:cstheme="minorHAnsi"/>
        </w:rPr>
        <w:t xml:space="preserve">Mobile phones are </w:t>
      </w:r>
      <w:r w:rsidRPr="001B5CC8">
        <w:rPr>
          <w:rFonts w:asciiTheme="minorHAnsi" w:hAnsiTheme="minorHAnsi" w:cstheme="minorHAnsi"/>
          <w:b/>
        </w:rPr>
        <w:t>NOT</w:t>
      </w:r>
      <w:r w:rsidRPr="002544B1">
        <w:rPr>
          <w:rFonts w:asciiTheme="minorHAnsi" w:hAnsiTheme="minorHAnsi" w:cstheme="minorHAnsi"/>
        </w:rPr>
        <w:t xml:space="preserve"> allowed in the exam room under any circumstances even if they are switched off.  We recommend that you leave them at home on exam days. If you do have to bring your mobile phone you must leave it in your locker/bag. </w:t>
      </w:r>
    </w:p>
    <w:p w:rsidR="00C5642C" w:rsidRPr="002544B1" w:rsidRDefault="00FD00F9" w:rsidP="00190464">
      <w:pPr>
        <w:pStyle w:val="ListParagraph"/>
        <w:numPr>
          <w:ilvl w:val="0"/>
          <w:numId w:val="27"/>
        </w:numPr>
        <w:ind w:right="5"/>
        <w:rPr>
          <w:rFonts w:asciiTheme="minorHAnsi" w:hAnsiTheme="minorHAnsi" w:cstheme="minorHAnsi"/>
        </w:rPr>
      </w:pPr>
      <w:r w:rsidRPr="002544B1">
        <w:rPr>
          <w:rFonts w:asciiTheme="minorHAnsi" w:hAnsiTheme="minorHAnsi" w:cstheme="minorHAnsi"/>
        </w:rPr>
        <w:t xml:space="preserve">Watches are </w:t>
      </w:r>
      <w:r w:rsidRPr="001B5CC8">
        <w:rPr>
          <w:rFonts w:asciiTheme="minorHAnsi" w:hAnsiTheme="minorHAnsi" w:cstheme="minorHAnsi"/>
          <w:b/>
        </w:rPr>
        <w:t>NOT</w:t>
      </w:r>
      <w:r w:rsidRPr="002544B1">
        <w:rPr>
          <w:rFonts w:asciiTheme="minorHAnsi" w:hAnsiTheme="minorHAnsi" w:cstheme="minorHAnsi"/>
        </w:rPr>
        <w:t xml:space="preserve"> permitted in the exam room. </w:t>
      </w:r>
    </w:p>
    <w:p w:rsidR="00C5642C" w:rsidRPr="002544B1" w:rsidRDefault="00FD00F9" w:rsidP="00190464">
      <w:pPr>
        <w:pStyle w:val="ListParagraph"/>
        <w:numPr>
          <w:ilvl w:val="0"/>
          <w:numId w:val="27"/>
        </w:numPr>
        <w:ind w:right="5"/>
        <w:rPr>
          <w:rFonts w:asciiTheme="minorHAnsi" w:hAnsiTheme="minorHAnsi" w:cstheme="minorHAnsi"/>
        </w:rPr>
      </w:pPr>
      <w:r w:rsidRPr="002544B1">
        <w:rPr>
          <w:rFonts w:asciiTheme="minorHAnsi" w:hAnsiTheme="minorHAnsi" w:cstheme="minorHAnsi"/>
        </w:rPr>
        <w:t>You are not allowed any electronic materials, earphones (including headphones or air pods) or watches in exams</w:t>
      </w:r>
      <w:r w:rsidR="005072C9">
        <w:rPr>
          <w:rFonts w:asciiTheme="minorHAnsi" w:hAnsiTheme="minorHAnsi" w:cstheme="minorHAnsi"/>
        </w:rPr>
        <w:t>.</w:t>
      </w:r>
    </w:p>
    <w:p w:rsidR="00C5642C" w:rsidRDefault="00FD00F9" w:rsidP="00190464">
      <w:pPr>
        <w:pStyle w:val="ListParagraph"/>
        <w:numPr>
          <w:ilvl w:val="0"/>
          <w:numId w:val="27"/>
        </w:numPr>
        <w:ind w:right="5"/>
        <w:rPr>
          <w:rFonts w:asciiTheme="minorHAnsi" w:hAnsiTheme="minorHAnsi" w:cstheme="minorHAnsi"/>
        </w:rPr>
      </w:pPr>
      <w:r w:rsidRPr="002544B1">
        <w:rPr>
          <w:rFonts w:asciiTheme="minorHAnsi" w:hAnsiTheme="minorHAnsi" w:cstheme="minorHAnsi"/>
        </w:rPr>
        <w:t>Candidates should not be in possession of any notes.  Candidates should thoroughly check their pockets prior to entering the exam room</w:t>
      </w:r>
      <w:r w:rsidR="005072C9">
        <w:rPr>
          <w:rFonts w:asciiTheme="minorHAnsi" w:hAnsiTheme="minorHAnsi" w:cstheme="minorHAnsi"/>
        </w:rPr>
        <w:t>.</w:t>
      </w:r>
    </w:p>
    <w:p w:rsidR="005072C9" w:rsidRPr="002544B1" w:rsidRDefault="005072C9" w:rsidP="00190464">
      <w:pPr>
        <w:pStyle w:val="ListParagraph"/>
        <w:numPr>
          <w:ilvl w:val="0"/>
          <w:numId w:val="27"/>
        </w:numPr>
        <w:ind w:right="5"/>
        <w:rPr>
          <w:rFonts w:asciiTheme="minorHAnsi" w:hAnsiTheme="minorHAnsi" w:cstheme="minorHAnsi"/>
        </w:rPr>
      </w:pPr>
      <w:r>
        <w:rPr>
          <w:rFonts w:asciiTheme="minorHAnsi" w:hAnsiTheme="minorHAnsi" w:cstheme="minorHAnsi"/>
        </w:rPr>
        <w:t>Do not bring tissues to the exam.  Put your hand up if you need a tissue.</w:t>
      </w:r>
    </w:p>
    <w:p w:rsidR="00C5642C" w:rsidRDefault="00FD00F9" w:rsidP="00190464">
      <w:pPr>
        <w:pStyle w:val="ListParagraph"/>
        <w:numPr>
          <w:ilvl w:val="0"/>
          <w:numId w:val="27"/>
        </w:numPr>
        <w:ind w:right="5"/>
        <w:rPr>
          <w:rFonts w:asciiTheme="minorHAnsi" w:hAnsiTheme="minorHAnsi" w:cstheme="minorHAnsi"/>
        </w:rPr>
      </w:pPr>
      <w:r w:rsidRPr="002544B1">
        <w:rPr>
          <w:rFonts w:asciiTheme="minorHAnsi" w:hAnsiTheme="minorHAnsi" w:cstheme="minorHAnsi"/>
        </w:rPr>
        <w:t xml:space="preserve">If you do bring in a forbidden item into the exam, you may be disqualified from that exam or from all exams in the series, depending on the offence. </w:t>
      </w:r>
    </w:p>
    <w:p w:rsidR="005B147E" w:rsidRPr="002544B1" w:rsidRDefault="005B147E" w:rsidP="00190464">
      <w:pPr>
        <w:pStyle w:val="ListParagraph"/>
        <w:numPr>
          <w:ilvl w:val="0"/>
          <w:numId w:val="27"/>
        </w:numPr>
        <w:ind w:right="5"/>
        <w:rPr>
          <w:rFonts w:asciiTheme="minorHAnsi" w:hAnsiTheme="minorHAnsi" w:cstheme="minorHAnsi"/>
        </w:rPr>
      </w:pPr>
      <w:r>
        <w:rPr>
          <w:rFonts w:asciiTheme="minorHAnsi" w:hAnsiTheme="minorHAnsi" w:cstheme="minorHAnsi"/>
        </w:rPr>
        <w:t>YOU SHOULD HAVE NOTHING ABOUT YOUR PERSON WHEN YOU TAKE YOUR SEAT.</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C5307" w:rsidRDefault="00FD00F9">
      <w:pPr>
        <w:spacing w:after="0" w:line="259" w:lineRule="auto"/>
        <w:ind w:left="-5"/>
        <w:jc w:val="left"/>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WHAT</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IF</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YOU</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THINK</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YOU</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HAVE</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THE</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WRONG</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PAPER?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The </w:t>
      </w:r>
      <w:r w:rsidR="007739BA">
        <w:rPr>
          <w:rFonts w:asciiTheme="minorHAnsi" w:hAnsiTheme="minorHAnsi" w:cstheme="minorHAnsi"/>
        </w:rPr>
        <w:t>Examinations Officer or I</w:t>
      </w:r>
      <w:r w:rsidRPr="00350B87">
        <w:rPr>
          <w:rFonts w:asciiTheme="minorHAnsi" w:hAnsiTheme="minorHAnsi" w:cstheme="minorHAnsi"/>
        </w:rPr>
        <w:t xml:space="preserve">nvigilator will ask you to check your paper before the exam starts.  If you think something is wrong, put your hand up and tell the invigilator immediately.  </w:t>
      </w:r>
      <w:r w:rsidR="007739BA">
        <w:rPr>
          <w:rFonts w:asciiTheme="minorHAnsi" w:hAnsiTheme="minorHAnsi" w:cstheme="minorHAnsi"/>
        </w:rPr>
        <w:t>Do not wait until the exam has started.</w:t>
      </w:r>
    </w:p>
    <w:p w:rsidR="00C5642C" w:rsidRPr="006C5307" w:rsidRDefault="00FD00F9">
      <w:pPr>
        <w:spacing w:after="0" w:line="259" w:lineRule="auto"/>
        <w:ind w:left="0" w:firstLine="0"/>
        <w:jc w:val="left"/>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COMMUNICATION</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 </w:t>
      </w:r>
    </w:p>
    <w:p w:rsidR="00C5642C" w:rsidRPr="00C7712C" w:rsidRDefault="00FD00F9" w:rsidP="006A1B83">
      <w:pPr>
        <w:pStyle w:val="ListParagraph"/>
        <w:numPr>
          <w:ilvl w:val="0"/>
          <w:numId w:val="28"/>
        </w:numPr>
        <w:ind w:left="851" w:right="5" w:hanging="425"/>
        <w:rPr>
          <w:rFonts w:asciiTheme="minorHAnsi" w:hAnsiTheme="minorHAnsi" w:cstheme="minorHAnsi"/>
        </w:rPr>
      </w:pPr>
      <w:r w:rsidRPr="00C7712C">
        <w:rPr>
          <w:rFonts w:asciiTheme="minorHAnsi" w:hAnsiTheme="minorHAnsi" w:cstheme="minorHAnsi"/>
        </w:rPr>
        <w:t xml:space="preserve">Do not attempt to communicate with or distract any other candidates.  Examination regulations are very strict regarding items that may be taken into the examination room. Again, your attention is drawn to the JCQ Information for Candidates. If you break these rules you may be disqualified from the examination.  This applies before, during and after the exam takes place whilst in the exam venue. </w:t>
      </w:r>
    </w:p>
    <w:p w:rsidR="00C5642C" w:rsidRPr="00C7712C" w:rsidRDefault="00FD00F9" w:rsidP="006A1B83">
      <w:pPr>
        <w:pStyle w:val="ListParagraph"/>
        <w:numPr>
          <w:ilvl w:val="0"/>
          <w:numId w:val="28"/>
        </w:numPr>
        <w:ind w:left="851" w:right="5"/>
        <w:rPr>
          <w:rFonts w:asciiTheme="minorHAnsi" w:hAnsiTheme="minorHAnsi" w:cstheme="minorHAnsi"/>
        </w:rPr>
      </w:pPr>
      <w:r w:rsidRPr="00C7712C">
        <w:rPr>
          <w:rFonts w:asciiTheme="minorHAnsi" w:hAnsiTheme="minorHAnsi" w:cstheme="minorHAnsi"/>
        </w:rPr>
        <w:t xml:space="preserve">The invigilation team are there to support you.  If you need anything, raise your hand to attract their attention. </w:t>
      </w:r>
    </w:p>
    <w:p w:rsidR="00C5642C" w:rsidRPr="00C7712C" w:rsidRDefault="00FD00F9" w:rsidP="006A1B83">
      <w:pPr>
        <w:pStyle w:val="ListParagraph"/>
        <w:numPr>
          <w:ilvl w:val="0"/>
          <w:numId w:val="28"/>
        </w:numPr>
        <w:ind w:left="851" w:right="5"/>
        <w:rPr>
          <w:rFonts w:asciiTheme="minorHAnsi" w:hAnsiTheme="minorHAnsi" w:cstheme="minorHAnsi"/>
        </w:rPr>
      </w:pPr>
      <w:r w:rsidRPr="00C7712C">
        <w:rPr>
          <w:rFonts w:asciiTheme="minorHAnsi" w:hAnsiTheme="minorHAnsi" w:cstheme="minorHAnsi"/>
        </w:rPr>
        <w:t xml:space="preserve">Listen carefully to instructions and notices read out by the invigilators - there may be amendments to the exam paper that you need to know about.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 xml:space="preserve">MEDICATION </w:t>
      </w:r>
    </w:p>
    <w:p w:rsidR="00047421" w:rsidRPr="00047421" w:rsidRDefault="00FD00F9" w:rsidP="00190464">
      <w:pPr>
        <w:pStyle w:val="ListParagraph"/>
        <w:numPr>
          <w:ilvl w:val="0"/>
          <w:numId w:val="29"/>
        </w:numPr>
        <w:ind w:right="308"/>
        <w:rPr>
          <w:rFonts w:asciiTheme="minorHAnsi" w:hAnsiTheme="minorHAnsi" w:cstheme="minorHAnsi"/>
        </w:rPr>
      </w:pPr>
      <w:r w:rsidRPr="00047421">
        <w:rPr>
          <w:rFonts w:asciiTheme="minorHAnsi" w:hAnsiTheme="minorHAnsi" w:cstheme="minorHAnsi"/>
        </w:rPr>
        <w:t xml:space="preserve">Inhalers are permitted in the exam; however, we must have knowledge of your condition.  Inhalers are to be kept in a clear plastic bag </w:t>
      </w:r>
      <w:r w:rsidR="00047421" w:rsidRPr="00047421">
        <w:rPr>
          <w:rFonts w:asciiTheme="minorHAnsi" w:hAnsiTheme="minorHAnsi" w:cstheme="minorHAnsi"/>
        </w:rPr>
        <w:t xml:space="preserve">and handed to an invigilator upon arrival.  They will be kept at the front of the exam room and passed to you if needed. </w:t>
      </w:r>
    </w:p>
    <w:p w:rsidR="00C5642C" w:rsidRPr="00047421" w:rsidRDefault="00FD00F9" w:rsidP="00190464">
      <w:pPr>
        <w:pStyle w:val="ListParagraph"/>
        <w:numPr>
          <w:ilvl w:val="0"/>
          <w:numId w:val="29"/>
        </w:numPr>
        <w:ind w:right="308"/>
        <w:rPr>
          <w:rFonts w:asciiTheme="minorHAnsi" w:hAnsiTheme="minorHAnsi" w:cstheme="minorHAnsi"/>
        </w:rPr>
      </w:pPr>
      <w:r w:rsidRPr="00047421">
        <w:rPr>
          <w:rFonts w:asciiTheme="minorHAnsi" w:hAnsiTheme="minorHAnsi" w:cstheme="minorHAnsi"/>
        </w:rPr>
        <w:lastRenderedPageBreak/>
        <w:t>If you are prescribed with any other medication, or use any medical monitoring equipment (e.g. blood sugar monitoring) that may be required in the exam, please discuss with the Exams Office as soon as possible</w:t>
      </w:r>
      <w:r w:rsidR="00764B61">
        <w:rPr>
          <w:rFonts w:asciiTheme="minorHAnsi" w:hAnsiTheme="minorHAnsi" w:cstheme="minorHAnsi"/>
        </w:rPr>
        <w:t>.</w:t>
      </w:r>
      <w:r w:rsidRPr="00047421">
        <w:rPr>
          <w:rFonts w:asciiTheme="minorHAnsi" w:hAnsiTheme="minorHAnsi" w:cstheme="minorHAnsi"/>
        </w:rPr>
        <w:t xml:space="preserve">   </w:t>
      </w:r>
    </w:p>
    <w:p w:rsidR="00C5642C" w:rsidRPr="00350B87" w:rsidRDefault="00C5642C" w:rsidP="00047421">
      <w:pPr>
        <w:spacing w:after="0" w:line="259" w:lineRule="auto"/>
        <w:ind w:left="0" w:firstLine="45"/>
        <w:jc w:val="left"/>
        <w:rPr>
          <w:rFonts w:asciiTheme="minorHAnsi" w:hAnsiTheme="minorHAnsi" w:cstheme="minorHAnsi"/>
        </w:rPr>
      </w:pP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TOILET</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BREAKS </w:t>
      </w:r>
    </w:p>
    <w:p w:rsidR="00C5642C" w:rsidRPr="00264775" w:rsidRDefault="00FD00F9" w:rsidP="00190464">
      <w:pPr>
        <w:pStyle w:val="ListParagraph"/>
        <w:numPr>
          <w:ilvl w:val="0"/>
          <w:numId w:val="30"/>
        </w:numPr>
        <w:ind w:right="5"/>
        <w:jc w:val="left"/>
        <w:rPr>
          <w:rFonts w:asciiTheme="minorHAnsi" w:hAnsiTheme="minorHAnsi" w:cstheme="minorHAnsi"/>
        </w:rPr>
      </w:pPr>
      <w:r w:rsidRPr="00264775">
        <w:rPr>
          <w:rFonts w:asciiTheme="minorHAnsi" w:hAnsiTheme="minorHAnsi" w:cstheme="minorHAnsi"/>
        </w:rPr>
        <w:t xml:space="preserve">Continual coming and going in an examination room is very disruptive for students during an exam. For this reason, toilet breaks are only allowed when a letter stating medical need has been received or it is an emergency.  Should you need to use the toilet, time will not be added on to the end of your exam to accommodate this.  The only exception is those who have a medical </w:t>
      </w:r>
      <w:r w:rsidR="00C32151">
        <w:rPr>
          <w:rFonts w:asciiTheme="minorHAnsi" w:hAnsiTheme="minorHAnsi" w:cstheme="minorHAnsi"/>
        </w:rPr>
        <w:t>‘</w:t>
      </w:r>
      <w:r w:rsidR="00AE5DCC">
        <w:rPr>
          <w:rFonts w:asciiTheme="minorHAnsi" w:hAnsiTheme="minorHAnsi" w:cstheme="minorHAnsi"/>
        </w:rPr>
        <w:t>red card</w:t>
      </w:r>
      <w:r w:rsidR="00C32151">
        <w:rPr>
          <w:rFonts w:asciiTheme="minorHAnsi" w:hAnsiTheme="minorHAnsi" w:cstheme="minorHAnsi"/>
        </w:rPr>
        <w:t>’</w:t>
      </w:r>
      <w:r w:rsidRPr="00264775">
        <w:rPr>
          <w:rFonts w:asciiTheme="minorHAnsi" w:hAnsiTheme="minorHAnsi" w:cstheme="minorHAnsi"/>
        </w:rPr>
        <w:t xml:space="preserve">. </w:t>
      </w:r>
    </w:p>
    <w:p w:rsidR="00C5642C" w:rsidRPr="00350B87" w:rsidRDefault="00C5642C" w:rsidP="00264775">
      <w:pPr>
        <w:spacing w:after="0" w:line="259" w:lineRule="auto"/>
        <w:ind w:left="0" w:firstLine="45"/>
        <w:jc w:val="left"/>
        <w:rPr>
          <w:rFonts w:asciiTheme="minorHAnsi" w:hAnsiTheme="minorHAnsi" w:cstheme="minorHAnsi"/>
        </w:rPr>
      </w:pP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FEELING</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UNWELL </w:t>
      </w:r>
    </w:p>
    <w:p w:rsidR="00C5642C" w:rsidRPr="00611143" w:rsidRDefault="00FD00F9" w:rsidP="00190464">
      <w:pPr>
        <w:pStyle w:val="ListParagraph"/>
        <w:numPr>
          <w:ilvl w:val="0"/>
          <w:numId w:val="30"/>
        </w:numPr>
        <w:ind w:right="305"/>
        <w:rPr>
          <w:rFonts w:asciiTheme="minorHAnsi" w:hAnsiTheme="minorHAnsi" w:cstheme="minorHAnsi"/>
        </w:rPr>
      </w:pPr>
      <w:r w:rsidRPr="00611143">
        <w:rPr>
          <w:rFonts w:asciiTheme="minorHAnsi" w:hAnsiTheme="minorHAnsi" w:cstheme="minorHAnsi"/>
        </w:rPr>
        <w:t>Should you start to feel unwell during the exam you must inform an invigilator as soon as possible so the appropriate action can be taken. If you have a medical condition which may require equipment (</w:t>
      </w:r>
      <w:r w:rsidR="00611143" w:rsidRPr="00611143">
        <w:rPr>
          <w:rFonts w:asciiTheme="minorHAnsi" w:hAnsiTheme="minorHAnsi" w:cstheme="minorHAnsi"/>
        </w:rPr>
        <w:t>e.g.</w:t>
      </w:r>
      <w:r w:rsidRPr="00611143">
        <w:rPr>
          <w:rFonts w:asciiTheme="minorHAnsi" w:hAnsiTheme="minorHAnsi" w:cstheme="minorHAnsi"/>
        </w:rPr>
        <w:t xml:space="preserve"> diabetes or asthma) you must bring this into the exam room, declare it to an invigilator and </w:t>
      </w:r>
      <w:r w:rsidR="00F709A9">
        <w:rPr>
          <w:rFonts w:asciiTheme="minorHAnsi" w:hAnsiTheme="minorHAnsi" w:cstheme="minorHAnsi"/>
        </w:rPr>
        <w:t>they will place it at the front of the room</w:t>
      </w:r>
      <w:r w:rsidRPr="00611143">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FOOD</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AND</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DRINK</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IN</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EXAM</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ROOMS </w:t>
      </w:r>
    </w:p>
    <w:p w:rsidR="00C5642C" w:rsidRPr="00F709A9" w:rsidRDefault="00FD00F9" w:rsidP="00190464">
      <w:pPr>
        <w:pStyle w:val="ListParagraph"/>
        <w:numPr>
          <w:ilvl w:val="0"/>
          <w:numId w:val="30"/>
        </w:numPr>
        <w:ind w:right="157"/>
        <w:rPr>
          <w:rFonts w:asciiTheme="minorHAnsi" w:hAnsiTheme="minorHAnsi" w:cstheme="minorHAnsi"/>
        </w:rPr>
      </w:pPr>
      <w:r w:rsidRPr="00F709A9">
        <w:rPr>
          <w:rFonts w:asciiTheme="minorHAnsi" w:hAnsiTheme="minorHAnsi" w:cstheme="minorHAnsi"/>
        </w:rPr>
        <w:t xml:space="preserve">Clear plastic bottles of water (no other type of drink) are allowed in the exam room, all labels must be removed before entering the room.  There should be no writing or measurements on your bottle.  These </w:t>
      </w:r>
      <w:r w:rsidR="00D94B9A">
        <w:rPr>
          <w:rFonts w:asciiTheme="minorHAnsi" w:hAnsiTheme="minorHAnsi" w:cstheme="minorHAnsi"/>
        </w:rPr>
        <w:t xml:space="preserve">can be kept on </w:t>
      </w:r>
      <w:r w:rsidRPr="00F709A9">
        <w:rPr>
          <w:rFonts w:asciiTheme="minorHAnsi" w:hAnsiTheme="minorHAnsi" w:cstheme="minorHAnsi"/>
        </w:rPr>
        <w:t>the exam desk</w:t>
      </w:r>
      <w:r w:rsidR="00D94B9A">
        <w:rPr>
          <w:rFonts w:asciiTheme="minorHAnsi" w:hAnsiTheme="minorHAnsi" w:cstheme="minorHAnsi"/>
        </w:rPr>
        <w:t>, but ensure the lid is secure</w:t>
      </w:r>
      <w:r w:rsidR="00C32151">
        <w:rPr>
          <w:rFonts w:asciiTheme="minorHAnsi" w:hAnsiTheme="minorHAnsi" w:cstheme="minorHAnsi"/>
        </w:rPr>
        <w:t>d</w:t>
      </w:r>
      <w:r w:rsidR="00D94B9A">
        <w:rPr>
          <w:rFonts w:asciiTheme="minorHAnsi" w:hAnsiTheme="minorHAnsi" w:cstheme="minorHAnsi"/>
        </w:rPr>
        <w:t>.</w:t>
      </w:r>
    </w:p>
    <w:p w:rsidR="00C5642C" w:rsidRPr="00F709A9" w:rsidRDefault="00FD00F9" w:rsidP="00190464">
      <w:pPr>
        <w:pStyle w:val="ListParagraph"/>
        <w:numPr>
          <w:ilvl w:val="0"/>
          <w:numId w:val="30"/>
        </w:numPr>
        <w:ind w:right="157"/>
        <w:rPr>
          <w:rFonts w:asciiTheme="minorHAnsi" w:hAnsiTheme="minorHAnsi" w:cstheme="minorHAnsi"/>
        </w:rPr>
      </w:pPr>
      <w:r w:rsidRPr="00F709A9">
        <w:rPr>
          <w:rFonts w:asciiTheme="minorHAnsi" w:hAnsiTheme="minorHAnsi" w:cstheme="minorHAnsi"/>
          <w:b/>
        </w:rPr>
        <w:t>NO</w:t>
      </w:r>
      <w:r w:rsidRPr="00F709A9">
        <w:rPr>
          <w:rFonts w:asciiTheme="minorHAnsi" w:hAnsiTheme="minorHAnsi" w:cstheme="minorHAnsi"/>
        </w:rPr>
        <w:t xml:space="preserve"> other drinks or food will be allowed in the exam room unless you have a medical need that has been discussed </w:t>
      </w:r>
      <w:r w:rsidR="00CF4BDE">
        <w:rPr>
          <w:rFonts w:asciiTheme="minorHAnsi" w:hAnsiTheme="minorHAnsi" w:cstheme="minorHAnsi"/>
        </w:rPr>
        <w:t xml:space="preserve">and agreed </w:t>
      </w:r>
      <w:r w:rsidRPr="00F709A9">
        <w:rPr>
          <w:rFonts w:asciiTheme="minorHAnsi" w:hAnsiTheme="minorHAnsi" w:cstheme="minorHAnsi"/>
        </w:rPr>
        <w:t>with the Exams Office</w:t>
      </w:r>
      <w:r w:rsidR="00453E3E">
        <w:rPr>
          <w:rFonts w:asciiTheme="minorHAnsi" w:hAnsiTheme="minorHAnsi" w:cstheme="minorHAnsi"/>
        </w:rPr>
        <w:t>r</w:t>
      </w:r>
      <w:r w:rsidRPr="00F709A9">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C5307" w:rsidRDefault="002E4B64">
      <w:pPr>
        <w:pStyle w:val="Heading2"/>
        <w:ind w:left="-5"/>
        <w:rPr>
          <w:rFonts w:asciiTheme="minorHAnsi" w:hAnsiTheme="minorHAnsi" w:cstheme="minorHAnsi"/>
          <w:color w:val="595959" w:themeColor="text1" w:themeTint="A6"/>
        </w:rPr>
      </w:pPr>
      <w:r>
        <w:rPr>
          <w:rFonts w:asciiTheme="minorHAnsi" w:hAnsiTheme="minorHAnsi" w:cstheme="minorHAnsi"/>
          <w:color w:val="595959" w:themeColor="text1" w:themeTint="A6"/>
        </w:rPr>
        <w:t xml:space="preserve">EMERGENCY </w:t>
      </w:r>
      <w:r w:rsidR="00FD00F9" w:rsidRPr="006C5307">
        <w:rPr>
          <w:rFonts w:asciiTheme="minorHAnsi" w:hAnsiTheme="minorHAnsi" w:cstheme="minorHAnsi"/>
          <w:color w:val="595959" w:themeColor="text1" w:themeTint="A6"/>
        </w:rPr>
        <w:t>ALARM</w:t>
      </w:r>
      <w:r w:rsidR="00FD00F9" w:rsidRPr="006C5307">
        <w:rPr>
          <w:rFonts w:asciiTheme="minorHAnsi" w:hAnsiTheme="minorHAnsi" w:cstheme="minorHAnsi"/>
          <w:color w:val="595959" w:themeColor="text1" w:themeTint="A6"/>
          <w:sz w:val="18"/>
        </w:rPr>
        <w:t xml:space="preserve"> </w:t>
      </w:r>
      <w:r w:rsidR="00FD00F9" w:rsidRPr="006C5307">
        <w:rPr>
          <w:rFonts w:asciiTheme="minorHAnsi" w:hAnsiTheme="minorHAnsi" w:cstheme="minorHAnsi"/>
          <w:color w:val="595959" w:themeColor="text1" w:themeTint="A6"/>
        </w:rPr>
        <w:t xml:space="preserve"> </w:t>
      </w:r>
    </w:p>
    <w:p w:rsidR="002E4B64" w:rsidRDefault="00FD00F9" w:rsidP="007B118A">
      <w:pPr>
        <w:pStyle w:val="ListParagraph"/>
        <w:numPr>
          <w:ilvl w:val="0"/>
          <w:numId w:val="31"/>
        </w:numPr>
        <w:ind w:left="851" w:right="307" w:hanging="567"/>
        <w:jc w:val="left"/>
        <w:rPr>
          <w:rFonts w:asciiTheme="minorHAnsi" w:hAnsiTheme="minorHAnsi" w:cstheme="minorHAnsi"/>
        </w:rPr>
      </w:pPr>
      <w:r w:rsidRPr="00453E3E">
        <w:rPr>
          <w:rFonts w:asciiTheme="minorHAnsi" w:hAnsiTheme="minorHAnsi" w:cstheme="minorHAnsi"/>
        </w:rPr>
        <w:t xml:space="preserve">If </w:t>
      </w:r>
      <w:r w:rsidR="002E4B64">
        <w:rPr>
          <w:rFonts w:asciiTheme="minorHAnsi" w:hAnsiTheme="minorHAnsi" w:cstheme="minorHAnsi"/>
        </w:rPr>
        <w:t>an</w:t>
      </w:r>
      <w:r w:rsidRPr="00453E3E">
        <w:rPr>
          <w:rFonts w:asciiTheme="minorHAnsi" w:hAnsiTheme="minorHAnsi" w:cstheme="minorHAnsi"/>
        </w:rPr>
        <w:t xml:space="preserve"> alarm sounds during an examination, the invigilator in charge will tell you what to do.  Please refer to the document </w:t>
      </w:r>
      <w:r w:rsidR="002E4B64">
        <w:rPr>
          <w:rFonts w:asciiTheme="minorHAnsi" w:hAnsiTheme="minorHAnsi" w:cstheme="minorHAnsi"/>
        </w:rPr>
        <w:t>‘</w:t>
      </w:r>
      <w:r w:rsidRPr="00453E3E">
        <w:rPr>
          <w:rFonts w:asciiTheme="minorHAnsi" w:hAnsiTheme="minorHAnsi" w:cstheme="minorHAnsi"/>
        </w:rPr>
        <w:t>Fire Evacuation Procedures for Examination Candidates</w:t>
      </w:r>
      <w:r w:rsidR="002E4B64">
        <w:rPr>
          <w:rFonts w:asciiTheme="minorHAnsi" w:hAnsiTheme="minorHAnsi" w:cstheme="minorHAnsi"/>
        </w:rPr>
        <w:t>’</w:t>
      </w:r>
      <w:r w:rsidRPr="00453E3E">
        <w:rPr>
          <w:rFonts w:asciiTheme="minorHAnsi" w:hAnsiTheme="minorHAnsi" w:cstheme="minorHAnsi"/>
        </w:rPr>
        <w:t>.  Remember, do not panic.</w:t>
      </w:r>
    </w:p>
    <w:p w:rsidR="00C5642C" w:rsidRPr="00453E3E" w:rsidRDefault="00FD00F9" w:rsidP="007B118A">
      <w:pPr>
        <w:pStyle w:val="ListParagraph"/>
        <w:numPr>
          <w:ilvl w:val="0"/>
          <w:numId w:val="31"/>
        </w:numPr>
        <w:ind w:left="851" w:right="307" w:hanging="567"/>
        <w:jc w:val="left"/>
        <w:rPr>
          <w:rFonts w:asciiTheme="minorHAnsi" w:hAnsiTheme="minorHAnsi" w:cstheme="minorHAnsi"/>
        </w:rPr>
      </w:pPr>
      <w:r w:rsidRPr="00453E3E">
        <w:rPr>
          <w:rFonts w:asciiTheme="minorHAnsi" w:hAnsiTheme="minorHAnsi" w:cstheme="minorHAnsi"/>
        </w:rPr>
        <w:t xml:space="preserve">On return to the exam room do not start writing until the invigilator tells you to do so.  You will be allowed the full time for the examination and a report will be sent to the </w:t>
      </w:r>
      <w:r w:rsidR="002E4B64">
        <w:rPr>
          <w:rFonts w:asciiTheme="minorHAnsi" w:hAnsiTheme="minorHAnsi" w:cstheme="minorHAnsi"/>
        </w:rPr>
        <w:t>awarding body</w:t>
      </w:r>
      <w:r w:rsidRPr="00453E3E">
        <w:rPr>
          <w:rFonts w:asciiTheme="minorHAnsi" w:hAnsiTheme="minorHAnsi" w:cstheme="minorHAnsi"/>
        </w:rPr>
        <w:t xml:space="preserve"> detailing the incident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C5307" w:rsidRDefault="00FD00F9">
      <w:pPr>
        <w:pStyle w:val="Heading2"/>
        <w:ind w:left="-5"/>
        <w:rPr>
          <w:rFonts w:asciiTheme="minorHAnsi" w:hAnsiTheme="minorHAnsi" w:cstheme="minorHAnsi"/>
          <w:color w:val="595959" w:themeColor="text1" w:themeTint="A6"/>
        </w:rPr>
      </w:pPr>
      <w:r w:rsidRPr="006C5307">
        <w:rPr>
          <w:rFonts w:asciiTheme="minorHAnsi" w:hAnsiTheme="minorHAnsi" w:cstheme="minorHAnsi"/>
          <w:color w:val="595959" w:themeColor="text1" w:themeTint="A6"/>
        </w:rPr>
        <w:t>END</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OF</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THE</w:t>
      </w:r>
      <w:r w:rsidRPr="006C5307">
        <w:rPr>
          <w:rFonts w:asciiTheme="minorHAnsi" w:hAnsiTheme="minorHAnsi" w:cstheme="minorHAnsi"/>
          <w:color w:val="595959" w:themeColor="text1" w:themeTint="A6"/>
          <w:sz w:val="18"/>
        </w:rPr>
        <w:t xml:space="preserve"> </w:t>
      </w:r>
      <w:r w:rsidRPr="006C5307">
        <w:rPr>
          <w:rFonts w:asciiTheme="minorHAnsi" w:hAnsiTheme="minorHAnsi" w:cstheme="minorHAnsi"/>
          <w:color w:val="595959" w:themeColor="text1" w:themeTint="A6"/>
        </w:rPr>
        <w:t xml:space="preserve">EXAM </w:t>
      </w:r>
    </w:p>
    <w:p w:rsidR="00C5642C" w:rsidRDefault="00FD00F9" w:rsidP="007B118A">
      <w:pPr>
        <w:pStyle w:val="ListParagraph"/>
        <w:numPr>
          <w:ilvl w:val="0"/>
          <w:numId w:val="32"/>
        </w:numPr>
        <w:ind w:left="851" w:right="306" w:hanging="567"/>
        <w:rPr>
          <w:rFonts w:asciiTheme="minorHAnsi" w:hAnsiTheme="minorHAnsi" w:cstheme="minorHAnsi"/>
        </w:rPr>
      </w:pPr>
      <w:r w:rsidRPr="00A60C13">
        <w:rPr>
          <w:rFonts w:asciiTheme="minorHAnsi" w:hAnsiTheme="minorHAnsi" w:cstheme="minorHAnsi"/>
        </w:rPr>
        <w:t xml:space="preserve">At the end of the exam candidates must remain seated until all work has been collected. You must hand everything in. If you have used more than one answer booklet, check your name and candidate number is on each one and ask for a tag to fasten them in the correct order (if permitted).  Remember to cross out any rough work that you do not wish to be marked. </w:t>
      </w:r>
    </w:p>
    <w:p w:rsidR="00951A54" w:rsidRPr="00A60C13" w:rsidRDefault="0062637D" w:rsidP="007B118A">
      <w:pPr>
        <w:pStyle w:val="ListParagraph"/>
        <w:numPr>
          <w:ilvl w:val="0"/>
          <w:numId w:val="32"/>
        </w:numPr>
        <w:ind w:left="851" w:right="306" w:hanging="567"/>
        <w:rPr>
          <w:rFonts w:asciiTheme="minorHAnsi" w:hAnsiTheme="minorHAnsi" w:cstheme="minorHAnsi"/>
        </w:rPr>
      </w:pPr>
      <w:r>
        <w:rPr>
          <w:rFonts w:asciiTheme="minorHAnsi" w:hAnsiTheme="minorHAnsi" w:cstheme="minorHAnsi"/>
        </w:rPr>
        <w:t>During</w:t>
      </w:r>
      <w:r w:rsidR="00951A54">
        <w:rPr>
          <w:rFonts w:asciiTheme="minorHAnsi" w:hAnsiTheme="minorHAnsi" w:cstheme="minorHAnsi"/>
        </w:rPr>
        <w:t xml:space="preserve"> internal exam</w:t>
      </w:r>
      <w:r>
        <w:rPr>
          <w:rFonts w:asciiTheme="minorHAnsi" w:hAnsiTheme="minorHAnsi" w:cstheme="minorHAnsi"/>
        </w:rPr>
        <w:t>s</w:t>
      </w:r>
      <w:r w:rsidR="00951A54">
        <w:rPr>
          <w:rFonts w:asciiTheme="minorHAnsi" w:hAnsiTheme="minorHAnsi" w:cstheme="minorHAnsi"/>
        </w:rPr>
        <w:t xml:space="preserve">, you may be dismissed once your paper has been collected and before other </w:t>
      </w:r>
      <w:r>
        <w:rPr>
          <w:rFonts w:asciiTheme="minorHAnsi" w:hAnsiTheme="minorHAnsi" w:cstheme="minorHAnsi"/>
        </w:rPr>
        <w:t>candidates’</w:t>
      </w:r>
      <w:r w:rsidR="00951A54">
        <w:rPr>
          <w:rFonts w:asciiTheme="minorHAnsi" w:hAnsiTheme="minorHAnsi" w:cstheme="minorHAnsi"/>
        </w:rPr>
        <w:t xml:space="preserve"> papers have been collected.</w:t>
      </w:r>
      <w:r>
        <w:rPr>
          <w:rFonts w:asciiTheme="minorHAnsi" w:hAnsiTheme="minorHAnsi" w:cstheme="minorHAnsi"/>
        </w:rPr>
        <w:t xml:space="preserve"> </w:t>
      </w:r>
    </w:p>
    <w:p w:rsidR="00C5642C" w:rsidRPr="00A60C13" w:rsidRDefault="00FD00F9" w:rsidP="007B118A">
      <w:pPr>
        <w:pStyle w:val="ListParagraph"/>
        <w:numPr>
          <w:ilvl w:val="0"/>
          <w:numId w:val="32"/>
        </w:numPr>
        <w:ind w:left="851" w:right="306" w:hanging="567"/>
        <w:rPr>
          <w:rFonts w:asciiTheme="minorHAnsi" w:hAnsiTheme="minorHAnsi" w:cstheme="minorHAnsi"/>
        </w:rPr>
      </w:pPr>
      <w:r w:rsidRPr="00A60C13">
        <w:rPr>
          <w:rFonts w:asciiTheme="minorHAnsi" w:hAnsiTheme="minorHAnsi" w:cstheme="minorHAnsi"/>
        </w:rPr>
        <w:t xml:space="preserve">On leaving the examination room be aware there may be other candidates still working within the room. You should leave the exam room and surrounding area quickly and quietly to minimise disruption. </w:t>
      </w:r>
    </w:p>
    <w:p w:rsidR="00C5642C" w:rsidRDefault="00FD00F9">
      <w:pPr>
        <w:spacing w:after="240" w:line="259" w:lineRule="auto"/>
        <w:ind w:left="0" w:right="141" w:firstLine="0"/>
        <w:jc w:val="left"/>
        <w:rPr>
          <w:rFonts w:asciiTheme="minorHAnsi" w:hAnsiTheme="minorHAnsi" w:cstheme="minorHAnsi"/>
          <w:b/>
          <w:sz w:val="24"/>
        </w:rPr>
      </w:pPr>
      <w:r w:rsidRPr="00350B87">
        <w:rPr>
          <w:rFonts w:asciiTheme="minorHAnsi" w:hAnsiTheme="minorHAnsi" w:cstheme="minorHAnsi"/>
          <w:b/>
          <w:sz w:val="24"/>
        </w:rPr>
        <w:t xml:space="preserve"> </w:t>
      </w:r>
    </w:p>
    <w:p w:rsidR="00553984" w:rsidRDefault="00553984">
      <w:pPr>
        <w:spacing w:after="240" w:line="259" w:lineRule="auto"/>
        <w:ind w:left="0" w:right="141" w:firstLine="0"/>
        <w:jc w:val="left"/>
        <w:rPr>
          <w:rFonts w:asciiTheme="minorHAnsi" w:hAnsiTheme="minorHAnsi" w:cstheme="minorHAnsi"/>
        </w:rPr>
      </w:pPr>
    </w:p>
    <w:p w:rsidR="00553984" w:rsidRDefault="00553984">
      <w:pPr>
        <w:spacing w:after="240" w:line="259" w:lineRule="auto"/>
        <w:ind w:left="0" w:right="141" w:firstLine="0"/>
        <w:jc w:val="left"/>
        <w:rPr>
          <w:rFonts w:asciiTheme="minorHAnsi" w:hAnsiTheme="minorHAnsi" w:cstheme="minorHAnsi"/>
        </w:rPr>
      </w:pPr>
    </w:p>
    <w:p w:rsidR="00553984" w:rsidRDefault="00553984">
      <w:pPr>
        <w:spacing w:after="240" w:line="259" w:lineRule="auto"/>
        <w:ind w:left="0" w:right="141" w:firstLine="0"/>
        <w:jc w:val="left"/>
        <w:rPr>
          <w:rFonts w:asciiTheme="minorHAnsi" w:hAnsiTheme="minorHAnsi" w:cstheme="minorHAnsi"/>
        </w:rPr>
      </w:pPr>
    </w:p>
    <w:p w:rsidR="00C5642C" w:rsidRPr="00656ABA" w:rsidRDefault="00FD00F9">
      <w:pPr>
        <w:pStyle w:val="Heading1"/>
        <w:ind w:left="-5" w:right="477"/>
        <w:rPr>
          <w:rFonts w:asciiTheme="minorHAnsi" w:hAnsiTheme="minorHAnsi" w:cstheme="minorHAnsi"/>
          <w:sz w:val="28"/>
          <w:szCs w:val="28"/>
        </w:rPr>
      </w:pPr>
      <w:r w:rsidRPr="00656ABA">
        <w:rPr>
          <w:rFonts w:asciiTheme="minorHAnsi" w:hAnsiTheme="minorHAnsi" w:cstheme="minorHAnsi"/>
          <w:noProof/>
          <w:sz w:val="28"/>
          <w:szCs w:val="28"/>
        </w:rPr>
        <w:lastRenderedPageBreak/>
        <w:drawing>
          <wp:anchor distT="0" distB="0" distL="114300" distR="114300" simplePos="0" relativeHeight="251662336" behindDoc="0" locked="0" layoutInCell="1" allowOverlap="0">
            <wp:simplePos x="0" y="0"/>
            <wp:positionH relativeFrom="column">
              <wp:posOffset>2790520</wp:posOffset>
            </wp:positionH>
            <wp:positionV relativeFrom="paragraph">
              <wp:posOffset>-54149</wp:posOffset>
            </wp:positionV>
            <wp:extent cx="3046730" cy="1466850"/>
            <wp:effectExtent l="0" t="0" r="0" b="0"/>
            <wp:wrapSquare wrapText="bothSides"/>
            <wp:docPr id="23006" name="Picture 23006"/>
            <wp:cNvGraphicFramePr/>
            <a:graphic xmlns:a="http://schemas.openxmlformats.org/drawingml/2006/main">
              <a:graphicData uri="http://schemas.openxmlformats.org/drawingml/2006/picture">
                <pic:pic xmlns:pic="http://schemas.openxmlformats.org/drawingml/2006/picture">
                  <pic:nvPicPr>
                    <pic:cNvPr id="23006" name="Picture 23006"/>
                    <pic:cNvPicPr/>
                  </pic:nvPicPr>
                  <pic:blipFill>
                    <a:blip r:embed="rId71"/>
                    <a:stretch>
                      <a:fillRect/>
                    </a:stretch>
                  </pic:blipFill>
                  <pic:spPr>
                    <a:xfrm>
                      <a:off x="0" y="0"/>
                      <a:ext cx="3046730" cy="1466850"/>
                    </a:xfrm>
                    <a:prstGeom prst="rect">
                      <a:avLst/>
                    </a:prstGeom>
                  </pic:spPr>
                </pic:pic>
              </a:graphicData>
            </a:graphic>
          </wp:anchor>
        </w:drawing>
      </w:r>
      <w:r w:rsidRPr="00656ABA">
        <w:rPr>
          <w:rFonts w:asciiTheme="minorHAnsi" w:hAnsiTheme="minorHAnsi" w:cstheme="minorHAnsi"/>
          <w:sz w:val="28"/>
          <w:szCs w:val="28"/>
        </w:rPr>
        <w:t xml:space="preserve">Invigilators </w:t>
      </w:r>
    </w:p>
    <w:p w:rsidR="00C5642C" w:rsidRPr="00350B87" w:rsidRDefault="00FD00F9">
      <w:pPr>
        <w:spacing w:after="0" w:line="259" w:lineRule="auto"/>
        <w:ind w:left="0" w:right="141" w:firstLine="0"/>
        <w:jc w:val="left"/>
        <w:rPr>
          <w:rFonts w:asciiTheme="minorHAnsi" w:hAnsiTheme="minorHAnsi" w:cstheme="minorHAnsi"/>
        </w:rPr>
      </w:pPr>
      <w:r w:rsidRPr="00350B87">
        <w:rPr>
          <w:rFonts w:asciiTheme="minorHAnsi" w:hAnsiTheme="minorHAnsi" w:cstheme="minorHAnsi"/>
          <w:sz w:val="28"/>
        </w:rPr>
        <w:t xml:space="preserve"> </w:t>
      </w:r>
    </w:p>
    <w:p w:rsidR="00C5642C" w:rsidRPr="00350B87" w:rsidRDefault="00FD00F9">
      <w:pPr>
        <w:spacing w:after="0" w:line="259" w:lineRule="auto"/>
        <w:ind w:left="0" w:right="141" w:firstLine="0"/>
        <w:jc w:val="left"/>
        <w:rPr>
          <w:rFonts w:asciiTheme="minorHAnsi" w:hAnsiTheme="minorHAnsi" w:cstheme="minorHAnsi"/>
        </w:rPr>
      </w:pPr>
      <w:r w:rsidRPr="00350B87">
        <w:rPr>
          <w:rFonts w:asciiTheme="minorHAnsi" w:hAnsiTheme="minorHAnsi" w:cstheme="minorHAnsi"/>
          <w:sz w:val="24"/>
        </w:rPr>
        <w:t xml:space="preserve"> </w:t>
      </w:r>
    </w:p>
    <w:p w:rsidR="00C5642C" w:rsidRPr="00350B87" w:rsidRDefault="00FD00F9">
      <w:pPr>
        <w:spacing w:after="0" w:line="259" w:lineRule="auto"/>
        <w:ind w:left="0" w:right="141" w:firstLine="0"/>
        <w:jc w:val="left"/>
        <w:rPr>
          <w:rFonts w:asciiTheme="minorHAnsi" w:hAnsiTheme="minorHAnsi" w:cstheme="minorHAnsi"/>
        </w:rPr>
      </w:pPr>
      <w:r w:rsidRPr="00350B87">
        <w:rPr>
          <w:rFonts w:asciiTheme="minorHAnsi" w:hAnsiTheme="minorHAnsi" w:cstheme="minorHAnsi"/>
          <w:sz w:val="24"/>
        </w:rPr>
        <w:t xml:space="preserve"> </w:t>
      </w:r>
    </w:p>
    <w:p w:rsidR="00C5642C" w:rsidRPr="00350B87" w:rsidRDefault="00FD00F9">
      <w:pPr>
        <w:spacing w:after="0" w:line="259" w:lineRule="auto"/>
        <w:ind w:left="0" w:right="141" w:firstLine="0"/>
        <w:jc w:val="left"/>
        <w:rPr>
          <w:rFonts w:asciiTheme="minorHAnsi" w:hAnsiTheme="minorHAnsi" w:cstheme="minorHAnsi"/>
        </w:rPr>
      </w:pPr>
      <w:r w:rsidRPr="00350B87">
        <w:rPr>
          <w:rFonts w:asciiTheme="minorHAnsi" w:hAnsiTheme="minorHAnsi" w:cstheme="minorHAnsi"/>
          <w:b/>
          <w:sz w:val="24"/>
        </w:rPr>
        <w:t xml:space="preserve"> </w:t>
      </w:r>
    </w:p>
    <w:p w:rsidR="00C5642C" w:rsidRPr="00350B87" w:rsidRDefault="00FD00F9">
      <w:pPr>
        <w:spacing w:after="0" w:line="259" w:lineRule="auto"/>
        <w:ind w:left="0" w:right="141" w:firstLine="0"/>
        <w:jc w:val="left"/>
        <w:rPr>
          <w:rFonts w:asciiTheme="minorHAnsi" w:hAnsiTheme="minorHAnsi" w:cstheme="minorHAnsi"/>
        </w:rPr>
      </w:pPr>
      <w:r w:rsidRPr="00350B87">
        <w:rPr>
          <w:rFonts w:asciiTheme="minorHAnsi" w:hAnsiTheme="minorHAnsi" w:cstheme="minorHAnsi"/>
          <w:b/>
          <w:sz w:val="24"/>
        </w:rPr>
        <w:t xml:space="preserve"> </w:t>
      </w:r>
    </w:p>
    <w:p w:rsidR="00C5642C" w:rsidRPr="00350B87" w:rsidRDefault="00FD00F9">
      <w:pPr>
        <w:spacing w:after="0" w:line="259" w:lineRule="auto"/>
        <w:ind w:left="0" w:right="141" w:firstLine="0"/>
        <w:jc w:val="left"/>
        <w:rPr>
          <w:rFonts w:asciiTheme="minorHAnsi" w:hAnsiTheme="minorHAnsi" w:cstheme="minorHAnsi"/>
        </w:rPr>
      </w:pPr>
      <w:r w:rsidRPr="00350B87">
        <w:rPr>
          <w:rFonts w:asciiTheme="minorHAnsi" w:hAnsiTheme="minorHAnsi" w:cstheme="minorHAnsi"/>
          <w:b/>
          <w:sz w:val="24"/>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sz w:val="24"/>
        </w:rPr>
        <w:t xml:space="preserve"> </w:t>
      </w:r>
    </w:p>
    <w:p w:rsidR="00656ABA" w:rsidRDefault="00656ABA">
      <w:pPr>
        <w:ind w:left="10" w:right="5"/>
        <w:rPr>
          <w:rFonts w:asciiTheme="minorHAnsi" w:hAnsiTheme="minorHAnsi" w:cstheme="minorHAnsi"/>
        </w:rPr>
      </w:pPr>
    </w:p>
    <w:p w:rsidR="00715E5D" w:rsidRDefault="00715E5D">
      <w:pPr>
        <w:ind w:left="10" w:right="5"/>
        <w:rPr>
          <w:rFonts w:asciiTheme="minorHAnsi" w:hAnsiTheme="minorHAnsi" w:cstheme="minorHAnsi"/>
        </w:rPr>
      </w:pPr>
    </w:p>
    <w:p w:rsidR="00656ABA" w:rsidRDefault="00656ABA">
      <w:pPr>
        <w:ind w:left="10" w:right="5"/>
        <w:rPr>
          <w:rFonts w:asciiTheme="minorHAnsi" w:hAnsiTheme="minorHAnsi" w:cstheme="minorHAnsi"/>
        </w:rPr>
      </w:pPr>
      <w:r w:rsidRPr="00656ABA">
        <w:rPr>
          <w:rFonts w:asciiTheme="minorHAnsi" w:hAnsiTheme="minorHAnsi" w:cstheme="minorHAnsi"/>
        </w:rPr>
        <w:t>Emerson Park Academy</w:t>
      </w:r>
      <w:r w:rsidR="00FD00F9" w:rsidRPr="00350B87">
        <w:rPr>
          <w:rFonts w:asciiTheme="minorHAnsi" w:hAnsiTheme="minorHAnsi" w:cstheme="minorHAnsi"/>
        </w:rPr>
        <w:t xml:space="preserve"> employs invigilators to conduct </w:t>
      </w:r>
      <w:r>
        <w:rPr>
          <w:rFonts w:asciiTheme="minorHAnsi" w:hAnsiTheme="minorHAnsi" w:cstheme="minorHAnsi"/>
        </w:rPr>
        <w:t>our</w:t>
      </w:r>
      <w:r w:rsidR="00FD00F9" w:rsidRPr="00350B87">
        <w:rPr>
          <w:rFonts w:asciiTheme="minorHAnsi" w:hAnsiTheme="minorHAnsi" w:cstheme="minorHAnsi"/>
        </w:rPr>
        <w:t xml:space="preserve"> examinations.</w:t>
      </w:r>
    </w:p>
    <w:p w:rsidR="00077BCF" w:rsidRDefault="00077BCF">
      <w:pPr>
        <w:ind w:left="10" w:right="5"/>
        <w:rPr>
          <w:rFonts w:asciiTheme="minorHAnsi" w:hAnsiTheme="minorHAnsi" w:cstheme="minorHAnsi"/>
        </w:rPr>
      </w:pPr>
    </w:p>
    <w:p w:rsidR="00C5642C" w:rsidRPr="00350B87" w:rsidRDefault="00FD00F9">
      <w:pPr>
        <w:ind w:left="10" w:right="5"/>
        <w:rPr>
          <w:rFonts w:asciiTheme="minorHAnsi" w:hAnsiTheme="minorHAnsi" w:cstheme="minorHAnsi"/>
        </w:rPr>
      </w:pPr>
      <w:r w:rsidRPr="00350B87">
        <w:rPr>
          <w:rFonts w:asciiTheme="minorHAnsi" w:hAnsiTheme="minorHAnsi" w:cstheme="minorHAnsi"/>
        </w:rPr>
        <w:t>Students are expected to behave in a respectful manner towards all invigilators and follow their instructions at all times.</w:t>
      </w:r>
      <w:r w:rsidR="00EF44B4">
        <w:rPr>
          <w:rFonts w:asciiTheme="minorHAnsi" w:hAnsiTheme="minorHAnsi" w:cstheme="minorHAnsi"/>
        </w:rPr>
        <w:t xml:space="preserve">  </w:t>
      </w:r>
      <w:r w:rsidRPr="00350B87">
        <w:rPr>
          <w:rFonts w:asciiTheme="minorHAnsi" w:hAnsiTheme="minorHAnsi" w:cstheme="minorHAnsi"/>
        </w:rPr>
        <w:t>Any disruptive behaviour, or any pupil who behaves in an unacceptable manner, will be reported to the Exams Office</w:t>
      </w:r>
      <w:r w:rsidR="00656ABA">
        <w:rPr>
          <w:rFonts w:asciiTheme="minorHAnsi" w:hAnsiTheme="minorHAnsi" w:cstheme="minorHAnsi"/>
        </w:rPr>
        <w:t xml:space="preserve">r. </w:t>
      </w:r>
      <w:r w:rsidRPr="00350B87">
        <w:rPr>
          <w:rFonts w:asciiTheme="minorHAnsi" w:hAnsiTheme="minorHAnsi" w:cstheme="minorHAnsi"/>
        </w:rPr>
        <w:t xml:space="preserve"> Depending on the nature of the complaint</w:t>
      </w:r>
      <w:r w:rsidR="00656ABA">
        <w:rPr>
          <w:rFonts w:asciiTheme="minorHAnsi" w:hAnsiTheme="minorHAnsi" w:cstheme="minorHAnsi"/>
        </w:rPr>
        <w:t>,</w:t>
      </w:r>
      <w:r w:rsidRPr="00350B87">
        <w:rPr>
          <w:rFonts w:asciiTheme="minorHAnsi" w:hAnsiTheme="minorHAnsi" w:cstheme="minorHAnsi"/>
        </w:rPr>
        <w:t xml:space="preserve"> this will then either be reported to the Head of Year, the </w:t>
      </w:r>
      <w:r w:rsidR="007320D2">
        <w:rPr>
          <w:rFonts w:asciiTheme="minorHAnsi" w:hAnsiTheme="minorHAnsi" w:cstheme="minorHAnsi"/>
        </w:rPr>
        <w:t>Senior teacher</w:t>
      </w:r>
      <w:r w:rsidRPr="00350B87">
        <w:rPr>
          <w:rFonts w:asciiTheme="minorHAnsi" w:hAnsiTheme="minorHAnsi" w:cstheme="minorHAnsi"/>
        </w:rPr>
        <w:t xml:space="preserve"> </w:t>
      </w:r>
      <w:r w:rsidR="00656ABA">
        <w:rPr>
          <w:rFonts w:asciiTheme="minorHAnsi" w:hAnsiTheme="minorHAnsi" w:cstheme="minorHAnsi"/>
        </w:rPr>
        <w:t xml:space="preserve">in charge of </w:t>
      </w:r>
      <w:r w:rsidRPr="00350B87">
        <w:rPr>
          <w:rFonts w:asciiTheme="minorHAnsi" w:hAnsiTheme="minorHAnsi" w:cstheme="minorHAnsi"/>
        </w:rPr>
        <w:t xml:space="preserve">exams or the awarding body.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Invigilators are employed to ensure that exams run smoothly and that JCQ regulations are upheld.  They are not allowed to explain any questions to you.  If, however, you feel there may be an error on an exam paper then please raise your hand to alert a member of the invigilation team.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sz w:val="24"/>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 </w:t>
      </w:r>
    </w:p>
    <w:p w:rsidR="00C5642C" w:rsidRDefault="00FD00F9">
      <w:pPr>
        <w:spacing w:after="0" w:line="259" w:lineRule="auto"/>
        <w:ind w:left="0" w:firstLine="0"/>
        <w:jc w:val="left"/>
        <w:rPr>
          <w:rFonts w:asciiTheme="minorHAnsi" w:hAnsiTheme="minorHAnsi" w:cstheme="minorHAnsi"/>
          <w:b/>
        </w:rPr>
      </w:pPr>
      <w:r w:rsidRPr="00350B87">
        <w:rPr>
          <w:rFonts w:asciiTheme="minorHAnsi" w:hAnsiTheme="minorHAnsi" w:cstheme="minorHAnsi"/>
          <w:b/>
        </w:rPr>
        <w:t xml:space="preserve"> </w:t>
      </w: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Default="00553984">
      <w:pPr>
        <w:spacing w:after="0" w:line="259" w:lineRule="auto"/>
        <w:ind w:left="0" w:firstLine="0"/>
        <w:jc w:val="left"/>
        <w:rPr>
          <w:rFonts w:asciiTheme="minorHAnsi" w:hAnsiTheme="minorHAnsi" w:cstheme="minorHAnsi"/>
        </w:rPr>
      </w:pPr>
    </w:p>
    <w:p w:rsidR="00553984" w:rsidRPr="00350B87" w:rsidRDefault="00553984">
      <w:pPr>
        <w:spacing w:after="0" w:line="259" w:lineRule="auto"/>
        <w:ind w:left="0" w:firstLine="0"/>
        <w:jc w:val="left"/>
        <w:rPr>
          <w:rFonts w:asciiTheme="minorHAnsi" w:hAnsiTheme="minorHAnsi" w:cstheme="minorHAnsi"/>
        </w:rPr>
      </w:pP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 </w:t>
      </w:r>
    </w:p>
    <w:p w:rsidR="00C5642C" w:rsidRDefault="00FD00F9">
      <w:pPr>
        <w:spacing w:after="0" w:line="259" w:lineRule="auto"/>
        <w:ind w:left="0" w:firstLine="0"/>
        <w:jc w:val="left"/>
        <w:rPr>
          <w:rFonts w:asciiTheme="minorHAnsi" w:hAnsiTheme="minorHAnsi" w:cstheme="minorHAnsi"/>
          <w:b/>
        </w:rPr>
      </w:pPr>
      <w:r w:rsidRPr="00350B87">
        <w:rPr>
          <w:rFonts w:asciiTheme="minorHAnsi" w:hAnsiTheme="minorHAnsi" w:cstheme="minorHAnsi"/>
          <w:b/>
        </w:rPr>
        <w:t xml:space="preserve"> </w:t>
      </w:r>
    </w:p>
    <w:p w:rsidR="0094144B" w:rsidRDefault="0094144B">
      <w:pPr>
        <w:spacing w:after="0" w:line="259" w:lineRule="auto"/>
        <w:ind w:left="0" w:firstLine="0"/>
        <w:jc w:val="left"/>
        <w:rPr>
          <w:rFonts w:asciiTheme="minorHAnsi" w:hAnsiTheme="minorHAnsi" w:cstheme="minorHAnsi"/>
        </w:rPr>
      </w:pPr>
    </w:p>
    <w:p w:rsidR="0094144B" w:rsidRDefault="0094144B">
      <w:pPr>
        <w:spacing w:after="0" w:line="259" w:lineRule="auto"/>
        <w:ind w:left="0" w:firstLine="0"/>
        <w:jc w:val="left"/>
        <w:rPr>
          <w:rFonts w:asciiTheme="minorHAnsi" w:hAnsiTheme="minorHAnsi" w:cstheme="minorHAnsi"/>
        </w:rPr>
      </w:pPr>
    </w:p>
    <w:p w:rsidR="00C5642C" w:rsidRPr="00491128" w:rsidRDefault="0094144B" w:rsidP="00491128">
      <w:pPr>
        <w:spacing w:after="222" w:line="259" w:lineRule="auto"/>
        <w:ind w:left="0" w:right="175" w:firstLine="0"/>
        <w:jc w:val="left"/>
        <w:rPr>
          <w:rFonts w:asciiTheme="minorHAnsi" w:hAnsiTheme="minorHAnsi" w:cstheme="minorHAnsi"/>
          <w:b/>
          <w:sz w:val="28"/>
          <w:szCs w:val="28"/>
        </w:rPr>
      </w:pPr>
      <w:r>
        <w:rPr>
          <w:rFonts w:asciiTheme="minorHAnsi" w:eastAsia="Tahoma" w:hAnsiTheme="minorHAnsi" w:cstheme="minorHAnsi"/>
          <w:b/>
          <w:noProof/>
          <w:sz w:val="28"/>
          <w:szCs w:val="28"/>
        </w:rPr>
        <w:drawing>
          <wp:anchor distT="0" distB="0" distL="114300" distR="114300" simplePos="0" relativeHeight="251683840" behindDoc="0" locked="0" layoutInCell="1" allowOverlap="1">
            <wp:simplePos x="0" y="0"/>
            <wp:positionH relativeFrom="column">
              <wp:posOffset>-228600</wp:posOffset>
            </wp:positionH>
            <wp:positionV relativeFrom="paragraph">
              <wp:posOffset>379095</wp:posOffset>
            </wp:positionV>
            <wp:extent cx="1595120" cy="1595120"/>
            <wp:effectExtent l="0" t="0" r="0" b="5080"/>
            <wp:wrapSquare wrapText="bothSides"/>
            <wp:docPr id="23044" name="Picture 23044"/>
            <wp:cNvGraphicFramePr/>
            <a:graphic xmlns:a="http://schemas.openxmlformats.org/drawingml/2006/main">
              <a:graphicData uri="http://schemas.openxmlformats.org/drawingml/2006/picture">
                <pic:pic xmlns:pic="http://schemas.openxmlformats.org/drawingml/2006/picture">
                  <pic:nvPicPr>
                    <pic:cNvPr id="23044" name="Picture 23044"/>
                    <pic:cNvPicPr/>
                  </pic:nvPicPr>
                  <pic:blipFill>
                    <a:blip r:embed="rId72" cstate="print">
                      <a:extLst>
                        <a:ext uri="{28A0092B-C50C-407E-A947-70E740481C1C}">
                          <a14:useLocalDpi xmlns:a14="http://schemas.microsoft.com/office/drawing/2010/main" val="0"/>
                        </a:ext>
                        <a:ext uri="{837473B0-CC2E-450A-ABE3-18F120FF3D39}">
                          <a1611:picAttrSrcUrl xmlns:a1611="http://schemas.microsoft.com/office/drawing/2016/11/main" r:id="rId73"/>
                        </a:ext>
                      </a:extLst>
                    </a:blip>
                    <a:stretch>
                      <a:fillRect/>
                    </a:stretch>
                  </pic:blipFill>
                  <pic:spPr>
                    <a:xfrm>
                      <a:off x="0" y="0"/>
                      <a:ext cx="1595120" cy="1595120"/>
                    </a:xfrm>
                    <a:prstGeom prst="rect">
                      <a:avLst/>
                    </a:prstGeom>
                  </pic:spPr>
                </pic:pic>
              </a:graphicData>
            </a:graphic>
          </wp:anchor>
        </w:drawing>
      </w:r>
      <w:r w:rsidR="00FD00F9" w:rsidRPr="00491128">
        <w:rPr>
          <w:rFonts w:asciiTheme="minorHAnsi" w:hAnsiTheme="minorHAnsi" w:cstheme="minorHAnsi"/>
          <w:b/>
          <w:sz w:val="28"/>
          <w:szCs w:val="28"/>
        </w:rPr>
        <w:t xml:space="preserve">Using calculators  </w:t>
      </w:r>
    </w:p>
    <w:p w:rsidR="00C5642C" w:rsidRPr="00350B87" w:rsidRDefault="00FD00F9">
      <w:pPr>
        <w:spacing w:after="0" w:line="259" w:lineRule="auto"/>
        <w:ind w:left="0" w:right="175"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0" w:line="259" w:lineRule="auto"/>
        <w:ind w:left="0" w:right="175" w:firstLine="0"/>
        <w:jc w:val="left"/>
        <w:rPr>
          <w:rFonts w:asciiTheme="minorHAnsi" w:hAnsiTheme="minorHAnsi" w:cstheme="minorHAnsi"/>
        </w:rPr>
      </w:pPr>
      <w:r w:rsidRPr="00350B87">
        <w:rPr>
          <w:rFonts w:asciiTheme="minorHAnsi" w:hAnsiTheme="minorHAnsi" w:cstheme="minorHAnsi"/>
        </w:rPr>
        <w:t xml:space="preserve"> </w:t>
      </w:r>
    </w:p>
    <w:p w:rsidR="0094144B" w:rsidRDefault="0094144B">
      <w:pPr>
        <w:ind w:left="10" w:right="310"/>
        <w:rPr>
          <w:rFonts w:asciiTheme="minorHAnsi" w:hAnsiTheme="minorHAnsi" w:cstheme="minorHAnsi"/>
        </w:rPr>
      </w:pPr>
    </w:p>
    <w:p w:rsidR="0094144B" w:rsidRDefault="0094144B">
      <w:pPr>
        <w:ind w:left="10" w:right="310"/>
        <w:rPr>
          <w:rFonts w:asciiTheme="minorHAnsi" w:hAnsiTheme="minorHAnsi" w:cstheme="minorHAnsi"/>
        </w:rPr>
      </w:pPr>
    </w:p>
    <w:p w:rsidR="0094144B" w:rsidRDefault="0094144B">
      <w:pPr>
        <w:ind w:left="10" w:right="310"/>
        <w:rPr>
          <w:rFonts w:asciiTheme="minorHAnsi" w:hAnsiTheme="minorHAnsi" w:cstheme="minorHAnsi"/>
        </w:rPr>
      </w:pPr>
    </w:p>
    <w:p w:rsidR="0094144B" w:rsidRDefault="0094144B">
      <w:pPr>
        <w:ind w:left="10" w:right="310"/>
        <w:rPr>
          <w:rFonts w:asciiTheme="minorHAnsi" w:hAnsiTheme="minorHAnsi" w:cstheme="minorHAnsi"/>
        </w:rPr>
      </w:pPr>
    </w:p>
    <w:p w:rsidR="0094144B" w:rsidRDefault="0094144B">
      <w:pPr>
        <w:ind w:left="10" w:right="310"/>
        <w:rPr>
          <w:rFonts w:asciiTheme="minorHAnsi" w:hAnsiTheme="minorHAnsi" w:cstheme="minorHAnsi"/>
        </w:rPr>
      </w:pPr>
    </w:p>
    <w:p w:rsidR="0094144B" w:rsidRDefault="0094144B">
      <w:pPr>
        <w:ind w:left="10" w:right="310"/>
        <w:rPr>
          <w:rFonts w:asciiTheme="minorHAnsi" w:hAnsiTheme="minorHAnsi" w:cstheme="minorHAnsi"/>
        </w:rPr>
      </w:pPr>
    </w:p>
    <w:p w:rsidR="0094144B" w:rsidRDefault="0094144B">
      <w:pPr>
        <w:ind w:left="10" w:right="310"/>
        <w:rPr>
          <w:rFonts w:asciiTheme="minorHAnsi" w:hAnsiTheme="minorHAnsi" w:cstheme="minorHAnsi"/>
        </w:rPr>
      </w:pPr>
    </w:p>
    <w:p w:rsidR="009648F3" w:rsidRDefault="009648F3" w:rsidP="009648F3">
      <w:pPr>
        <w:ind w:left="0" w:right="310" w:firstLine="0"/>
        <w:rPr>
          <w:rFonts w:asciiTheme="minorHAnsi" w:hAnsiTheme="minorHAnsi" w:cstheme="minorHAnsi"/>
        </w:rPr>
      </w:pPr>
    </w:p>
    <w:p w:rsidR="00C5642C" w:rsidRPr="00350B87" w:rsidRDefault="00FD00F9" w:rsidP="009648F3">
      <w:pPr>
        <w:ind w:left="0" w:right="310" w:firstLine="0"/>
        <w:rPr>
          <w:rFonts w:asciiTheme="minorHAnsi" w:hAnsiTheme="minorHAnsi" w:cstheme="minorHAnsi"/>
        </w:rPr>
      </w:pPr>
      <w:r w:rsidRPr="00350B87">
        <w:rPr>
          <w:rFonts w:asciiTheme="minorHAnsi" w:hAnsiTheme="minorHAnsi" w:cstheme="minorHAnsi"/>
        </w:rPr>
        <w:t xml:space="preserve">Candidates may use a calculator in an examination unless prohibited by the awarding body’s specification. Where the use of a calculator is allowed, candidates are responsible for making sure that their calculators meet the awarding bodies’ regulations.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26"/>
        <w:ind w:left="10" w:right="5"/>
        <w:rPr>
          <w:rFonts w:asciiTheme="minorHAnsi" w:hAnsiTheme="minorHAnsi" w:cstheme="minorHAnsi"/>
        </w:rPr>
      </w:pPr>
      <w:r w:rsidRPr="00350B87">
        <w:rPr>
          <w:rFonts w:asciiTheme="minorHAnsi" w:hAnsiTheme="minorHAnsi" w:cstheme="minorHAnsi"/>
        </w:rPr>
        <w:t xml:space="preserve">The instructions set out in this section apply to all examinations unless stated otherwise in an awarding body’s specification.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tbl>
      <w:tblPr>
        <w:tblStyle w:val="TableGrid"/>
        <w:tblW w:w="9182" w:type="dxa"/>
        <w:tblInd w:w="-108" w:type="dxa"/>
        <w:tblCellMar>
          <w:top w:w="11" w:type="dxa"/>
          <w:left w:w="108" w:type="dxa"/>
          <w:right w:w="63" w:type="dxa"/>
        </w:tblCellMar>
        <w:tblLook w:val="04A0" w:firstRow="1" w:lastRow="0" w:firstColumn="1" w:lastColumn="0" w:noHBand="0" w:noVBand="1"/>
      </w:tblPr>
      <w:tblGrid>
        <w:gridCol w:w="4354"/>
        <w:gridCol w:w="4828"/>
      </w:tblGrid>
      <w:tr w:rsidR="00C5642C" w:rsidRPr="00350B87">
        <w:trPr>
          <w:trHeight w:val="1573"/>
        </w:trPr>
        <w:tc>
          <w:tcPr>
            <w:tcW w:w="4354"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Calculators must be:  </w:t>
            </w:r>
          </w:p>
          <w:p w:rsidR="00C5642C" w:rsidRPr="00350B87" w:rsidRDefault="00FD00F9" w:rsidP="00313FCC">
            <w:pPr>
              <w:numPr>
                <w:ilvl w:val="0"/>
                <w:numId w:val="47"/>
              </w:numPr>
              <w:spacing w:after="0" w:line="259" w:lineRule="auto"/>
              <w:ind w:hanging="360"/>
              <w:jc w:val="left"/>
              <w:rPr>
                <w:rFonts w:asciiTheme="minorHAnsi" w:hAnsiTheme="minorHAnsi" w:cstheme="minorHAnsi"/>
              </w:rPr>
            </w:pPr>
            <w:r w:rsidRPr="00350B87">
              <w:rPr>
                <w:rFonts w:asciiTheme="minorHAnsi" w:hAnsiTheme="minorHAnsi" w:cstheme="minorHAnsi"/>
              </w:rPr>
              <w:t>of a size suitable for use on the desk</w:t>
            </w:r>
          </w:p>
          <w:p w:rsidR="00C5642C" w:rsidRPr="00350B87" w:rsidRDefault="00FD00F9" w:rsidP="00313FCC">
            <w:pPr>
              <w:numPr>
                <w:ilvl w:val="0"/>
                <w:numId w:val="47"/>
              </w:numPr>
              <w:spacing w:after="0" w:line="259" w:lineRule="auto"/>
              <w:ind w:hanging="360"/>
              <w:jc w:val="left"/>
              <w:rPr>
                <w:rFonts w:asciiTheme="minorHAnsi" w:hAnsiTheme="minorHAnsi" w:cstheme="minorHAnsi"/>
              </w:rPr>
            </w:pPr>
            <w:r w:rsidRPr="00350B87">
              <w:rPr>
                <w:rFonts w:asciiTheme="minorHAnsi" w:hAnsiTheme="minorHAnsi" w:cstheme="minorHAnsi"/>
              </w:rPr>
              <w:t>either battery or solar powere</w:t>
            </w:r>
            <w:r w:rsidR="0038006F">
              <w:rPr>
                <w:rFonts w:asciiTheme="minorHAnsi" w:hAnsiTheme="minorHAnsi" w:cstheme="minorHAnsi"/>
              </w:rPr>
              <w:t>d</w:t>
            </w:r>
            <w:r w:rsidRPr="00350B87">
              <w:rPr>
                <w:rFonts w:asciiTheme="minorHAnsi" w:hAnsiTheme="minorHAnsi" w:cstheme="minorHAnsi"/>
              </w:rPr>
              <w:t xml:space="preserve">  </w:t>
            </w:r>
          </w:p>
          <w:p w:rsidR="00C5642C" w:rsidRPr="00350B87" w:rsidRDefault="00FD00F9" w:rsidP="00313FCC">
            <w:pPr>
              <w:numPr>
                <w:ilvl w:val="0"/>
                <w:numId w:val="47"/>
              </w:numPr>
              <w:spacing w:after="0" w:line="245" w:lineRule="auto"/>
              <w:ind w:hanging="360"/>
              <w:jc w:val="left"/>
              <w:rPr>
                <w:rFonts w:asciiTheme="minorHAnsi" w:hAnsiTheme="minorHAnsi" w:cstheme="minorHAnsi"/>
              </w:rPr>
            </w:pPr>
            <w:r w:rsidRPr="00350B87">
              <w:rPr>
                <w:rFonts w:asciiTheme="minorHAnsi" w:hAnsiTheme="minorHAnsi" w:cstheme="minorHAnsi"/>
              </w:rPr>
              <w:t xml:space="preserve">free of lids, cases and covers which have printed instructions or formulas.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tc>
        <w:tc>
          <w:tcPr>
            <w:tcW w:w="4827" w:type="dxa"/>
            <w:vMerge w:val="restart"/>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Calculators must not:  </w:t>
            </w:r>
          </w:p>
          <w:p w:rsidR="00C5642C" w:rsidRPr="00350B87" w:rsidRDefault="00FD00F9" w:rsidP="00190464">
            <w:pPr>
              <w:numPr>
                <w:ilvl w:val="0"/>
                <w:numId w:val="8"/>
              </w:numPr>
              <w:spacing w:after="0" w:line="259" w:lineRule="auto"/>
              <w:ind w:hanging="360"/>
              <w:jc w:val="left"/>
              <w:rPr>
                <w:rFonts w:asciiTheme="minorHAnsi" w:hAnsiTheme="minorHAnsi" w:cstheme="minorHAnsi"/>
              </w:rPr>
            </w:pPr>
            <w:r w:rsidRPr="00350B87">
              <w:rPr>
                <w:rFonts w:asciiTheme="minorHAnsi" w:hAnsiTheme="minorHAnsi" w:cstheme="minorHAnsi"/>
              </w:rPr>
              <w:t xml:space="preserve">be designed or adapted to offer any of </w:t>
            </w:r>
          </w:p>
          <w:p w:rsidR="00C5642C" w:rsidRPr="00350B87" w:rsidRDefault="00FD00F9">
            <w:pPr>
              <w:spacing w:after="0" w:line="259" w:lineRule="auto"/>
              <w:ind w:left="461" w:firstLine="0"/>
              <w:jc w:val="left"/>
              <w:rPr>
                <w:rFonts w:asciiTheme="minorHAnsi" w:hAnsiTheme="minorHAnsi" w:cstheme="minorHAnsi"/>
              </w:rPr>
            </w:pPr>
            <w:r w:rsidRPr="00350B87">
              <w:rPr>
                <w:rFonts w:asciiTheme="minorHAnsi" w:hAnsiTheme="minorHAnsi" w:cstheme="minorHAnsi"/>
              </w:rPr>
              <w:t xml:space="preserve">these facilities: -  </w:t>
            </w:r>
          </w:p>
          <w:p w:rsidR="00C5642C" w:rsidRPr="00350B87" w:rsidRDefault="00FD00F9" w:rsidP="00190464">
            <w:pPr>
              <w:numPr>
                <w:ilvl w:val="1"/>
                <w:numId w:val="33"/>
              </w:numPr>
              <w:spacing w:after="0" w:line="259" w:lineRule="auto"/>
              <w:jc w:val="left"/>
              <w:rPr>
                <w:rFonts w:asciiTheme="minorHAnsi" w:hAnsiTheme="minorHAnsi" w:cstheme="minorHAnsi"/>
              </w:rPr>
            </w:pPr>
            <w:r w:rsidRPr="00350B87">
              <w:rPr>
                <w:rFonts w:asciiTheme="minorHAnsi" w:hAnsiTheme="minorHAnsi" w:cstheme="minorHAnsi"/>
              </w:rPr>
              <w:t>language translators</w:t>
            </w:r>
          </w:p>
          <w:p w:rsidR="00C5642C" w:rsidRPr="00350B87" w:rsidRDefault="00FD00F9" w:rsidP="00190464">
            <w:pPr>
              <w:numPr>
                <w:ilvl w:val="1"/>
                <w:numId w:val="33"/>
              </w:numPr>
              <w:spacing w:after="0" w:line="259" w:lineRule="auto"/>
              <w:jc w:val="left"/>
              <w:rPr>
                <w:rFonts w:asciiTheme="minorHAnsi" w:hAnsiTheme="minorHAnsi" w:cstheme="minorHAnsi"/>
              </w:rPr>
            </w:pPr>
            <w:r w:rsidRPr="00350B87">
              <w:rPr>
                <w:rFonts w:asciiTheme="minorHAnsi" w:hAnsiTheme="minorHAnsi" w:cstheme="minorHAnsi"/>
              </w:rPr>
              <w:t xml:space="preserve">symbolic algebra manipulation </w:t>
            </w:r>
          </w:p>
          <w:p w:rsidR="00C5642C" w:rsidRPr="00350B87" w:rsidRDefault="00FD00F9" w:rsidP="00190464">
            <w:pPr>
              <w:numPr>
                <w:ilvl w:val="1"/>
                <w:numId w:val="33"/>
              </w:numPr>
              <w:spacing w:after="0" w:line="259" w:lineRule="auto"/>
              <w:jc w:val="left"/>
              <w:rPr>
                <w:rFonts w:asciiTheme="minorHAnsi" w:hAnsiTheme="minorHAnsi" w:cstheme="minorHAnsi"/>
              </w:rPr>
            </w:pPr>
            <w:r w:rsidRPr="00350B87">
              <w:rPr>
                <w:rFonts w:asciiTheme="minorHAnsi" w:hAnsiTheme="minorHAnsi" w:cstheme="minorHAnsi"/>
              </w:rPr>
              <w:t>symbolic differentiation or integration</w:t>
            </w:r>
          </w:p>
          <w:p w:rsidR="00C5642C" w:rsidRPr="0038006F" w:rsidRDefault="00FD00F9" w:rsidP="00190464">
            <w:pPr>
              <w:numPr>
                <w:ilvl w:val="1"/>
                <w:numId w:val="33"/>
              </w:numPr>
              <w:spacing w:after="0" w:line="259" w:lineRule="auto"/>
              <w:jc w:val="left"/>
              <w:rPr>
                <w:rFonts w:asciiTheme="minorHAnsi" w:hAnsiTheme="minorHAnsi" w:cstheme="minorHAnsi"/>
              </w:rPr>
            </w:pPr>
            <w:r w:rsidRPr="0038006F">
              <w:rPr>
                <w:rFonts w:asciiTheme="minorHAnsi" w:hAnsiTheme="minorHAnsi" w:cstheme="minorHAnsi"/>
              </w:rPr>
              <w:t>communication with other machines or the internet</w:t>
            </w:r>
          </w:p>
          <w:p w:rsidR="00C5642C" w:rsidRPr="00350B87" w:rsidRDefault="00FD00F9" w:rsidP="00190464">
            <w:pPr>
              <w:numPr>
                <w:ilvl w:val="0"/>
                <w:numId w:val="8"/>
              </w:numPr>
              <w:spacing w:after="11" w:line="245" w:lineRule="auto"/>
              <w:ind w:hanging="360"/>
              <w:jc w:val="left"/>
              <w:rPr>
                <w:rFonts w:asciiTheme="minorHAnsi" w:hAnsiTheme="minorHAnsi" w:cstheme="minorHAnsi"/>
              </w:rPr>
            </w:pPr>
            <w:r w:rsidRPr="00350B87">
              <w:rPr>
                <w:rFonts w:asciiTheme="minorHAnsi" w:hAnsiTheme="minorHAnsi" w:cstheme="minorHAnsi"/>
              </w:rPr>
              <w:t>be borrowed from another candidate during an examination for any reason</w:t>
            </w:r>
          </w:p>
          <w:p w:rsidR="00C5642C" w:rsidRPr="00350B87" w:rsidRDefault="00FD00F9" w:rsidP="00190464">
            <w:pPr>
              <w:numPr>
                <w:ilvl w:val="0"/>
                <w:numId w:val="8"/>
              </w:numPr>
              <w:spacing w:after="0" w:line="245" w:lineRule="auto"/>
              <w:ind w:hanging="360"/>
              <w:jc w:val="left"/>
              <w:rPr>
                <w:rFonts w:asciiTheme="minorHAnsi" w:hAnsiTheme="minorHAnsi" w:cstheme="minorHAnsi"/>
              </w:rPr>
            </w:pPr>
            <w:r w:rsidRPr="00350B87">
              <w:rPr>
                <w:rFonts w:asciiTheme="minorHAnsi" w:hAnsiTheme="minorHAnsi" w:cstheme="minorHAnsi"/>
              </w:rPr>
              <w:t xml:space="preserve">have retrievable information stored in them - this includes:  </w:t>
            </w:r>
          </w:p>
          <w:p w:rsidR="00C5642C" w:rsidRPr="00540D7B" w:rsidRDefault="00FD00F9" w:rsidP="00190464">
            <w:pPr>
              <w:pStyle w:val="ListParagraph"/>
              <w:numPr>
                <w:ilvl w:val="0"/>
                <w:numId w:val="34"/>
              </w:numPr>
              <w:spacing w:after="0" w:line="259" w:lineRule="auto"/>
              <w:jc w:val="left"/>
              <w:rPr>
                <w:rFonts w:asciiTheme="minorHAnsi" w:hAnsiTheme="minorHAnsi" w:cstheme="minorHAnsi"/>
              </w:rPr>
            </w:pPr>
            <w:r w:rsidRPr="00540D7B">
              <w:rPr>
                <w:rFonts w:asciiTheme="minorHAnsi" w:hAnsiTheme="minorHAnsi" w:cstheme="minorHAnsi"/>
              </w:rPr>
              <w:t xml:space="preserve">databanks </w:t>
            </w:r>
          </w:p>
          <w:p w:rsidR="00C5642C" w:rsidRPr="00540D7B" w:rsidRDefault="00FD00F9" w:rsidP="00190464">
            <w:pPr>
              <w:pStyle w:val="ListParagraph"/>
              <w:numPr>
                <w:ilvl w:val="0"/>
                <w:numId w:val="34"/>
              </w:numPr>
              <w:spacing w:after="0" w:line="259" w:lineRule="auto"/>
              <w:jc w:val="left"/>
              <w:rPr>
                <w:rFonts w:asciiTheme="minorHAnsi" w:hAnsiTheme="minorHAnsi" w:cstheme="minorHAnsi"/>
              </w:rPr>
            </w:pPr>
            <w:r w:rsidRPr="00540D7B">
              <w:rPr>
                <w:rFonts w:asciiTheme="minorHAnsi" w:hAnsiTheme="minorHAnsi" w:cstheme="minorHAnsi"/>
              </w:rPr>
              <w:t>dictionaries</w:t>
            </w:r>
          </w:p>
          <w:p w:rsidR="00540D7B" w:rsidRPr="00540D7B" w:rsidRDefault="00FD00F9" w:rsidP="00190464">
            <w:pPr>
              <w:pStyle w:val="ListParagraph"/>
              <w:numPr>
                <w:ilvl w:val="0"/>
                <w:numId w:val="34"/>
              </w:numPr>
              <w:spacing w:after="0" w:line="245" w:lineRule="auto"/>
              <w:jc w:val="left"/>
              <w:rPr>
                <w:rFonts w:asciiTheme="minorHAnsi" w:hAnsiTheme="minorHAnsi" w:cstheme="minorHAnsi"/>
              </w:rPr>
            </w:pPr>
            <w:r w:rsidRPr="00540D7B">
              <w:rPr>
                <w:rFonts w:asciiTheme="minorHAnsi" w:hAnsiTheme="minorHAnsi" w:cstheme="minorHAnsi"/>
              </w:rPr>
              <w:t>mathematical formulas</w:t>
            </w:r>
          </w:p>
          <w:p w:rsidR="00C5642C" w:rsidRPr="00540D7B" w:rsidRDefault="00FD00F9" w:rsidP="00190464">
            <w:pPr>
              <w:pStyle w:val="ListParagraph"/>
              <w:numPr>
                <w:ilvl w:val="0"/>
                <w:numId w:val="34"/>
              </w:numPr>
              <w:spacing w:after="0" w:line="245" w:lineRule="auto"/>
              <w:jc w:val="left"/>
              <w:rPr>
                <w:rFonts w:asciiTheme="minorHAnsi" w:hAnsiTheme="minorHAnsi" w:cstheme="minorHAnsi"/>
              </w:rPr>
            </w:pPr>
            <w:r w:rsidRPr="00540D7B">
              <w:rPr>
                <w:rFonts w:asciiTheme="minorHAnsi" w:hAnsiTheme="minorHAnsi" w:cstheme="minorHAnsi"/>
              </w:rPr>
              <w:t>text</w:t>
            </w:r>
          </w:p>
          <w:p w:rsidR="00C5642C" w:rsidRPr="00350B87" w:rsidRDefault="00C5642C" w:rsidP="00540D7B">
            <w:pPr>
              <w:spacing w:after="0" w:line="259" w:lineRule="auto"/>
              <w:ind w:left="0" w:firstLine="45"/>
              <w:jc w:val="left"/>
              <w:rPr>
                <w:rFonts w:asciiTheme="minorHAnsi" w:hAnsiTheme="minorHAnsi" w:cstheme="minorHAnsi"/>
              </w:rPr>
            </w:pPr>
          </w:p>
        </w:tc>
      </w:tr>
      <w:tr w:rsidR="00C5642C" w:rsidRPr="00350B87">
        <w:trPr>
          <w:trHeight w:val="2782"/>
        </w:trPr>
        <w:tc>
          <w:tcPr>
            <w:tcW w:w="4354"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55" w:line="238" w:lineRule="auto"/>
              <w:ind w:left="0" w:firstLine="0"/>
              <w:jc w:val="left"/>
              <w:rPr>
                <w:rFonts w:asciiTheme="minorHAnsi" w:hAnsiTheme="minorHAnsi" w:cstheme="minorHAnsi"/>
              </w:rPr>
            </w:pPr>
            <w:r w:rsidRPr="00350B87">
              <w:rPr>
                <w:rFonts w:asciiTheme="minorHAnsi" w:hAnsiTheme="minorHAnsi" w:cstheme="minorHAnsi"/>
                <w:b/>
              </w:rPr>
              <w:t>The candidate is responsible for the following</w:t>
            </w:r>
            <w:r w:rsidRPr="00350B87">
              <w:rPr>
                <w:rFonts w:asciiTheme="minorHAnsi" w:hAnsiTheme="minorHAnsi" w:cstheme="minorHAnsi"/>
              </w:rPr>
              <w:t xml:space="preserve">:  </w:t>
            </w:r>
          </w:p>
          <w:p w:rsidR="00C5642C" w:rsidRPr="00350B87" w:rsidRDefault="00FD00F9" w:rsidP="00190464">
            <w:pPr>
              <w:numPr>
                <w:ilvl w:val="0"/>
                <w:numId w:val="9"/>
              </w:numPr>
              <w:spacing w:after="0" w:line="259" w:lineRule="auto"/>
              <w:ind w:hanging="360"/>
              <w:jc w:val="left"/>
              <w:rPr>
                <w:rFonts w:asciiTheme="minorHAnsi" w:hAnsiTheme="minorHAnsi" w:cstheme="minorHAnsi"/>
              </w:rPr>
            </w:pPr>
            <w:r w:rsidRPr="00350B87">
              <w:rPr>
                <w:rFonts w:asciiTheme="minorHAnsi" w:hAnsiTheme="minorHAnsi" w:cstheme="minorHAnsi"/>
              </w:rPr>
              <w:t>the calculator’s power supply</w:t>
            </w:r>
          </w:p>
          <w:p w:rsidR="00C5642C" w:rsidRPr="00350B87" w:rsidRDefault="00FD00F9" w:rsidP="00190464">
            <w:pPr>
              <w:numPr>
                <w:ilvl w:val="0"/>
                <w:numId w:val="9"/>
              </w:numPr>
              <w:spacing w:after="0" w:line="259" w:lineRule="auto"/>
              <w:ind w:hanging="360"/>
              <w:jc w:val="left"/>
              <w:rPr>
                <w:rFonts w:asciiTheme="minorHAnsi" w:hAnsiTheme="minorHAnsi" w:cstheme="minorHAnsi"/>
              </w:rPr>
            </w:pPr>
            <w:r w:rsidRPr="00350B87">
              <w:rPr>
                <w:rFonts w:asciiTheme="minorHAnsi" w:hAnsiTheme="minorHAnsi" w:cstheme="minorHAnsi"/>
              </w:rPr>
              <w:t>the calculator’s working condition</w:t>
            </w:r>
          </w:p>
          <w:p w:rsidR="00C5642C" w:rsidRPr="00350B87" w:rsidRDefault="00FD00F9" w:rsidP="00190464">
            <w:pPr>
              <w:numPr>
                <w:ilvl w:val="0"/>
                <w:numId w:val="9"/>
              </w:numPr>
              <w:spacing w:after="0" w:line="245" w:lineRule="auto"/>
              <w:ind w:hanging="360"/>
              <w:jc w:val="left"/>
              <w:rPr>
                <w:rFonts w:asciiTheme="minorHAnsi" w:hAnsiTheme="minorHAnsi" w:cstheme="minorHAnsi"/>
              </w:rPr>
            </w:pPr>
            <w:r w:rsidRPr="00350B87">
              <w:rPr>
                <w:rFonts w:asciiTheme="minorHAnsi" w:hAnsiTheme="minorHAnsi" w:cstheme="minorHAnsi"/>
              </w:rPr>
              <w:t>clearing anything stored in the calculato</w:t>
            </w:r>
            <w:r w:rsidR="0038006F">
              <w:rPr>
                <w:rFonts w:asciiTheme="minorHAnsi" w:hAnsiTheme="minorHAnsi" w:cstheme="minorHAnsi"/>
              </w:rPr>
              <w:t>r</w:t>
            </w:r>
            <w:r w:rsidRPr="00350B87">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tc>
        <w:tc>
          <w:tcPr>
            <w:tcW w:w="0" w:type="auto"/>
            <w:vMerge/>
            <w:tcBorders>
              <w:top w:val="nil"/>
              <w:left w:val="single" w:sz="4" w:space="0" w:color="000000"/>
              <w:bottom w:val="single" w:sz="4" w:space="0" w:color="000000"/>
              <w:right w:val="single" w:sz="4" w:space="0" w:color="000000"/>
            </w:tcBorders>
          </w:tcPr>
          <w:p w:rsidR="00C5642C" w:rsidRPr="00350B87" w:rsidRDefault="00C5642C">
            <w:pPr>
              <w:spacing w:after="160" w:line="259" w:lineRule="auto"/>
              <w:ind w:left="0" w:firstLine="0"/>
              <w:jc w:val="left"/>
              <w:rPr>
                <w:rFonts w:asciiTheme="minorHAnsi" w:hAnsiTheme="minorHAnsi" w:cstheme="minorHAnsi"/>
              </w:rPr>
            </w:pPr>
          </w:p>
        </w:tc>
      </w:tr>
    </w:tbl>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AE250C" w:rsidRDefault="00FD00F9">
      <w:pPr>
        <w:spacing w:after="0" w:line="239" w:lineRule="auto"/>
        <w:ind w:left="-15" w:right="461" w:firstLine="0"/>
        <w:rPr>
          <w:rFonts w:asciiTheme="minorHAnsi" w:hAnsiTheme="minorHAnsi" w:cstheme="minorHAnsi"/>
        </w:rPr>
      </w:pPr>
      <w:r w:rsidRPr="00AE250C">
        <w:rPr>
          <w:rFonts w:asciiTheme="minorHAnsi" w:hAnsiTheme="minorHAnsi" w:cstheme="minorHAnsi"/>
        </w:rPr>
        <w:t xml:space="preserve">Where access is permitted to a calculator for part of an examination, it is acceptable for candidates to place their calculators on the floor under their desks in sight of the invigilator(s) for the non-calculator portion of the examination. </w:t>
      </w:r>
    </w:p>
    <w:p w:rsidR="00C5642C" w:rsidRDefault="00FD00F9">
      <w:pPr>
        <w:spacing w:after="0" w:line="259" w:lineRule="auto"/>
        <w:ind w:left="0" w:firstLine="0"/>
        <w:jc w:val="left"/>
        <w:rPr>
          <w:rFonts w:asciiTheme="minorHAnsi" w:eastAsia="Tahoma" w:hAnsiTheme="minorHAnsi" w:cstheme="minorHAnsi"/>
          <w:sz w:val="20"/>
        </w:rPr>
      </w:pPr>
      <w:r w:rsidRPr="00350B87">
        <w:rPr>
          <w:rFonts w:asciiTheme="minorHAnsi" w:eastAsia="Tahoma" w:hAnsiTheme="minorHAnsi" w:cstheme="minorHAnsi"/>
          <w:sz w:val="20"/>
        </w:rPr>
        <w:t xml:space="preserve"> </w:t>
      </w:r>
    </w:p>
    <w:p w:rsidR="004C1DC7" w:rsidRDefault="004C1DC7">
      <w:pPr>
        <w:spacing w:after="0" w:line="259" w:lineRule="auto"/>
        <w:ind w:left="0" w:firstLine="0"/>
        <w:jc w:val="left"/>
        <w:rPr>
          <w:rFonts w:asciiTheme="minorHAnsi" w:hAnsiTheme="minorHAnsi" w:cstheme="minorHAnsi"/>
        </w:rPr>
      </w:pPr>
      <w:r>
        <w:rPr>
          <w:rFonts w:asciiTheme="minorHAnsi" w:hAnsiTheme="minorHAnsi" w:cstheme="minorHAnsi"/>
        </w:rPr>
        <w:t>Please remember; do not bring a calculator to you</w:t>
      </w:r>
      <w:r w:rsidR="00E073F0">
        <w:rPr>
          <w:rFonts w:asciiTheme="minorHAnsi" w:hAnsiTheme="minorHAnsi" w:cstheme="minorHAnsi"/>
        </w:rPr>
        <w:t>r</w:t>
      </w:r>
      <w:r>
        <w:rPr>
          <w:rFonts w:asciiTheme="minorHAnsi" w:hAnsiTheme="minorHAnsi" w:cstheme="minorHAnsi"/>
        </w:rPr>
        <w:t xml:space="preserve"> desk (in your pocket or pencilcase) if you are not allowed to use it for that particular exam.  You will not be allowed to leave it on the floor under your desk.  You must put it in your bag/coat before you sit down.</w:t>
      </w:r>
    </w:p>
    <w:p w:rsidR="00C14018" w:rsidRDefault="00C14018">
      <w:pPr>
        <w:spacing w:after="0" w:line="259" w:lineRule="auto"/>
        <w:ind w:left="0" w:firstLine="0"/>
        <w:jc w:val="left"/>
        <w:rPr>
          <w:rFonts w:asciiTheme="minorHAnsi" w:hAnsiTheme="minorHAnsi" w:cstheme="minorHAnsi"/>
        </w:rPr>
      </w:pPr>
    </w:p>
    <w:p w:rsidR="00C14018" w:rsidRPr="00350B87" w:rsidRDefault="00C14018">
      <w:pPr>
        <w:spacing w:after="0" w:line="259" w:lineRule="auto"/>
        <w:ind w:left="0" w:firstLine="0"/>
        <w:jc w:val="left"/>
        <w:rPr>
          <w:rFonts w:asciiTheme="minorHAnsi" w:hAnsiTheme="minorHAnsi" w:cstheme="minorHAnsi"/>
        </w:rPr>
      </w:pPr>
      <w:r>
        <w:rPr>
          <w:rFonts w:asciiTheme="minorHAnsi" w:hAnsiTheme="minorHAnsi" w:cstheme="minorHAnsi"/>
        </w:rPr>
        <w:t xml:space="preserve">You are </w:t>
      </w:r>
      <w:r w:rsidR="00DC06F1">
        <w:rPr>
          <w:rFonts w:asciiTheme="minorHAnsi" w:hAnsiTheme="minorHAnsi" w:cstheme="minorHAnsi"/>
        </w:rPr>
        <w:t>allowed</w:t>
      </w:r>
      <w:r>
        <w:rPr>
          <w:rFonts w:asciiTheme="minorHAnsi" w:hAnsiTheme="minorHAnsi" w:cstheme="minorHAnsi"/>
        </w:rPr>
        <w:t xml:space="preserve"> to bring more than one calculator into the exam.</w:t>
      </w:r>
    </w:p>
    <w:p w:rsidR="00F10960" w:rsidRDefault="00FD00F9" w:rsidP="00076381">
      <w:pPr>
        <w:spacing w:after="0" w:line="259" w:lineRule="auto"/>
        <w:ind w:left="0" w:firstLine="0"/>
        <w:jc w:val="left"/>
        <w:rPr>
          <w:rFonts w:asciiTheme="minorHAnsi" w:eastAsia="Calibri" w:hAnsiTheme="minorHAnsi" w:cstheme="minorHAnsi"/>
        </w:rPr>
      </w:pPr>
      <w:r w:rsidRPr="00350B87">
        <w:rPr>
          <w:rFonts w:asciiTheme="minorHAnsi" w:eastAsia="Tahoma" w:hAnsiTheme="minorHAnsi" w:cstheme="minorHAnsi"/>
          <w:sz w:val="20"/>
        </w:rPr>
        <w:lastRenderedPageBreak/>
        <w:t xml:space="preserve"> </w:t>
      </w:r>
      <w:r w:rsidRPr="00350B87">
        <w:rPr>
          <w:rFonts w:asciiTheme="minorHAnsi" w:hAnsiTheme="minorHAnsi" w:cstheme="minorHAnsi"/>
          <w:noProof/>
        </w:rPr>
        <w:drawing>
          <wp:inline distT="0" distB="0" distL="0" distR="0">
            <wp:extent cx="1342800" cy="896400"/>
            <wp:effectExtent l="0" t="0" r="0" b="0"/>
            <wp:docPr id="23283" name="Picture 23283"/>
            <wp:cNvGraphicFramePr/>
            <a:graphic xmlns:a="http://schemas.openxmlformats.org/drawingml/2006/main">
              <a:graphicData uri="http://schemas.openxmlformats.org/drawingml/2006/picture">
                <pic:pic xmlns:pic="http://schemas.openxmlformats.org/drawingml/2006/picture">
                  <pic:nvPicPr>
                    <pic:cNvPr id="23283" name="Picture 23283"/>
                    <pic:cNvPicPr/>
                  </pic:nvPicPr>
                  <pic:blipFill>
                    <a:blip r:embed="rId74">
                      <a:extLst>
                        <a:ext uri="{28A0092B-C50C-407E-A947-70E740481C1C}">
                          <a14:useLocalDpi xmlns:a14="http://schemas.microsoft.com/office/drawing/2010/main" val="0"/>
                        </a:ext>
                        <a:ext uri="{837473B0-CC2E-450A-ABE3-18F120FF3D39}">
                          <a1611:picAttrSrcUrl xmlns:a1611="http://schemas.microsoft.com/office/drawing/2016/11/main" r:id="rId75"/>
                        </a:ext>
                      </a:extLst>
                    </a:blip>
                    <a:stretch>
                      <a:fillRect/>
                    </a:stretch>
                  </pic:blipFill>
                  <pic:spPr>
                    <a:xfrm>
                      <a:off x="0" y="0"/>
                      <a:ext cx="1342800" cy="896400"/>
                    </a:xfrm>
                    <a:prstGeom prst="rect">
                      <a:avLst/>
                    </a:prstGeom>
                  </pic:spPr>
                </pic:pic>
              </a:graphicData>
            </a:graphic>
          </wp:inline>
        </w:drawing>
      </w:r>
    </w:p>
    <w:p w:rsidR="000C1143" w:rsidRDefault="000C1143" w:rsidP="000C1143">
      <w:pPr>
        <w:spacing w:after="0" w:line="259" w:lineRule="auto"/>
        <w:ind w:left="0" w:firstLine="0"/>
        <w:jc w:val="left"/>
        <w:rPr>
          <w:rFonts w:asciiTheme="minorHAnsi" w:hAnsiTheme="minorHAnsi" w:cstheme="minorHAnsi"/>
          <w:b/>
          <w:sz w:val="28"/>
        </w:rPr>
      </w:pPr>
    </w:p>
    <w:p w:rsidR="00C5642C" w:rsidRPr="000C1143" w:rsidRDefault="00FD00F9" w:rsidP="00F10960">
      <w:pPr>
        <w:spacing w:after="0" w:line="259" w:lineRule="auto"/>
        <w:ind w:left="0" w:firstLine="0"/>
        <w:jc w:val="left"/>
        <w:rPr>
          <w:rFonts w:asciiTheme="minorHAnsi" w:hAnsiTheme="minorHAnsi" w:cstheme="minorHAnsi"/>
          <w:sz w:val="28"/>
          <w:szCs w:val="28"/>
        </w:rPr>
      </w:pPr>
      <w:r w:rsidRPr="000C1143">
        <w:rPr>
          <w:rFonts w:asciiTheme="minorHAnsi" w:hAnsiTheme="minorHAnsi" w:cstheme="minorHAnsi"/>
          <w:b/>
          <w:sz w:val="28"/>
          <w:szCs w:val="28"/>
        </w:rPr>
        <w:t xml:space="preserve">Evacuation </w:t>
      </w:r>
      <w:r w:rsidR="00A8000A">
        <w:rPr>
          <w:rFonts w:asciiTheme="minorHAnsi" w:hAnsiTheme="minorHAnsi" w:cstheme="minorHAnsi"/>
          <w:b/>
          <w:sz w:val="28"/>
          <w:szCs w:val="28"/>
        </w:rPr>
        <w:t>p</w:t>
      </w:r>
      <w:r w:rsidRPr="000C1143">
        <w:rPr>
          <w:rFonts w:asciiTheme="minorHAnsi" w:hAnsiTheme="minorHAnsi" w:cstheme="minorHAnsi"/>
          <w:b/>
          <w:sz w:val="28"/>
          <w:szCs w:val="28"/>
        </w:rPr>
        <w:t xml:space="preserve">rocedures for </w:t>
      </w:r>
      <w:r w:rsidR="00A8000A">
        <w:rPr>
          <w:rFonts w:asciiTheme="minorHAnsi" w:hAnsiTheme="minorHAnsi" w:cstheme="minorHAnsi"/>
          <w:b/>
          <w:sz w:val="28"/>
          <w:szCs w:val="28"/>
        </w:rPr>
        <w:t>e</w:t>
      </w:r>
      <w:r w:rsidRPr="000C1143">
        <w:rPr>
          <w:rFonts w:asciiTheme="minorHAnsi" w:hAnsiTheme="minorHAnsi" w:cstheme="minorHAnsi"/>
          <w:b/>
          <w:sz w:val="28"/>
          <w:szCs w:val="28"/>
        </w:rPr>
        <w:t xml:space="preserve">xamination </w:t>
      </w:r>
      <w:r w:rsidR="00A8000A">
        <w:rPr>
          <w:rFonts w:asciiTheme="minorHAnsi" w:hAnsiTheme="minorHAnsi" w:cstheme="minorHAnsi"/>
          <w:b/>
          <w:sz w:val="28"/>
          <w:szCs w:val="28"/>
        </w:rPr>
        <w:t>c</w:t>
      </w:r>
      <w:r w:rsidRPr="000C1143">
        <w:rPr>
          <w:rFonts w:asciiTheme="minorHAnsi" w:hAnsiTheme="minorHAnsi" w:cstheme="minorHAnsi"/>
          <w:b/>
          <w:sz w:val="28"/>
          <w:szCs w:val="28"/>
        </w:rPr>
        <w:t xml:space="preserve">andidates </w:t>
      </w:r>
    </w:p>
    <w:p w:rsidR="00C5642C" w:rsidRPr="000C1143" w:rsidRDefault="00FD00F9">
      <w:pPr>
        <w:spacing w:after="0" w:line="259" w:lineRule="auto"/>
        <w:ind w:left="0" w:firstLine="0"/>
        <w:jc w:val="left"/>
        <w:rPr>
          <w:rFonts w:asciiTheme="minorHAnsi" w:hAnsiTheme="minorHAnsi" w:cstheme="minorHAnsi"/>
        </w:rPr>
      </w:pPr>
      <w:r w:rsidRPr="000C1143">
        <w:rPr>
          <w:rFonts w:asciiTheme="minorHAnsi" w:hAnsiTheme="minorHAnsi" w:cstheme="minorHAnsi"/>
          <w:b/>
        </w:rPr>
        <w:t xml:space="preserve"> </w:t>
      </w:r>
    </w:p>
    <w:p w:rsidR="00C5642C" w:rsidRPr="000C1143" w:rsidRDefault="00FD00F9">
      <w:pPr>
        <w:spacing w:after="0"/>
        <w:ind w:left="0" w:firstLine="0"/>
        <w:rPr>
          <w:rFonts w:asciiTheme="minorHAnsi" w:hAnsiTheme="minorHAnsi" w:cstheme="minorHAnsi"/>
        </w:rPr>
      </w:pPr>
      <w:r w:rsidRPr="000C1143">
        <w:rPr>
          <w:rFonts w:asciiTheme="minorHAnsi" w:hAnsiTheme="minorHAnsi" w:cstheme="minorHAnsi"/>
        </w:rPr>
        <w:t>In the event of a</w:t>
      </w:r>
      <w:r w:rsidR="00FC4467">
        <w:rPr>
          <w:rFonts w:asciiTheme="minorHAnsi" w:hAnsiTheme="minorHAnsi" w:cstheme="minorHAnsi"/>
        </w:rPr>
        <w:t xml:space="preserve">n emergency </w:t>
      </w:r>
      <w:r w:rsidRPr="000C1143">
        <w:rPr>
          <w:rFonts w:asciiTheme="minorHAnsi" w:hAnsiTheme="minorHAnsi" w:cstheme="minorHAnsi"/>
        </w:rPr>
        <w:t xml:space="preserve">alarm ringing, candidates </w:t>
      </w:r>
      <w:r w:rsidRPr="000C1143">
        <w:rPr>
          <w:rFonts w:asciiTheme="minorHAnsi" w:hAnsiTheme="minorHAnsi" w:cstheme="minorHAnsi"/>
          <w:b/>
        </w:rPr>
        <w:t>must</w:t>
      </w:r>
      <w:r w:rsidRPr="000C1143">
        <w:rPr>
          <w:rFonts w:asciiTheme="minorHAnsi" w:hAnsiTheme="minorHAnsi" w:cstheme="minorHAnsi"/>
        </w:rPr>
        <w:t xml:space="preserve">: </w:t>
      </w:r>
    </w:p>
    <w:p w:rsidR="00C5642C" w:rsidRPr="000C1143" w:rsidRDefault="00FD00F9">
      <w:pPr>
        <w:spacing w:after="0" w:line="259" w:lineRule="auto"/>
        <w:ind w:left="0" w:firstLine="0"/>
        <w:jc w:val="left"/>
        <w:rPr>
          <w:rFonts w:asciiTheme="minorHAnsi" w:hAnsiTheme="minorHAnsi" w:cstheme="minorHAnsi"/>
        </w:rPr>
      </w:pPr>
      <w:r w:rsidRPr="000C1143">
        <w:rPr>
          <w:rFonts w:asciiTheme="minorHAnsi" w:hAnsiTheme="minorHAnsi" w:cstheme="minorHAnsi"/>
        </w:rPr>
        <w:t xml:space="preserve"> </w:t>
      </w:r>
    </w:p>
    <w:p w:rsidR="00FC4467" w:rsidRPr="00FC4467" w:rsidRDefault="00FC4467" w:rsidP="00190464">
      <w:pPr>
        <w:pStyle w:val="ListParagraph"/>
        <w:numPr>
          <w:ilvl w:val="0"/>
          <w:numId w:val="35"/>
        </w:numPr>
        <w:spacing w:after="0"/>
        <w:rPr>
          <w:rFonts w:asciiTheme="minorHAnsi" w:hAnsiTheme="minorHAnsi" w:cstheme="minorHAnsi"/>
        </w:rPr>
      </w:pPr>
      <w:r w:rsidRPr="00FC4467">
        <w:rPr>
          <w:rFonts w:asciiTheme="minorHAnsi" w:hAnsiTheme="minorHAnsi" w:cstheme="minorHAnsi"/>
        </w:rPr>
        <w:t>Listen to instruction</w:t>
      </w:r>
      <w:r>
        <w:rPr>
          <w:rFonts w:asciiTheme="minorHAnsi" w:hAnsiTheme="minorHAnsi" w:cstheme="minorHAnsi"/>
        </w:rPr>
        <w:t xml:space="preserve">s given by the </w:t>
      </w:r>
      <w:r w:rsidRPr="00FC4467">
        <w:rPr>
          <w:rFonts w:asciiTheme="minorHAnsi" w:hAnsiTheme="minorHAnsi" w:cstheme="minorHAnsi"/>
        </w:rPr>
        <w:t>invigilator</w:t>
      </w:r>
      <w:r>
        <w:rPr>
          <w:rFonts w:asciiTheme="minorHAnsi" w:hAnsiTheme="minorHAnsi" w:cstheme="minorHAnsi"/>
        </w:rPr>
        <w:t>/member of staff</w:t>
      </w:r>
    </w:p>
    <w:p w:rsidR="00FC4467" w:rsidRPr="00FC4467" w:rsidRDefault="00FC4467" w:rsidP="00FC4467">
      <w:pPr>
        <w:pStyle w:val="ListParagraph"/>
        <w:spacing w:after="0"/>
        <w:ind w:firstLine="0"/>
        <w:rPr>
          <w:rFonts w:asciiTheme="minorHAnsi" w:hAnsiTheme="minorHAnsi" w:cstheme="minorHAnsi"/>
        </w:rPr>
      </w:pPr>
    </w:p>
    <w:p w:rsidR="00C5642C" w:rsidRDefault="00FD00F9" w:rsidP="00190464">
      <w:pPr>
        <w:pStyle w:val="ListParagraph"/>
        <w:numPr>
          <w:ilvl w:val="0"/>
          <w:numId w:val="35"/>
        </w:numPr>
        <w:spacing w:after="0"/>
        <w:rPr>
          <w:rFonts w:asciiTheme="minorHAnsi" w:hAnsiTheme="minorHAnsi" w:cstheme="minorHAnsi"/>
        </w:rPr>
      </w:pPr>
      <w:r w:rsidRPr="00FC4467">
        <w:rPr>
          <w:rFonts w:asciiTheme="minorHAnsi" w:hAnsiTheme="minorHAnsi" w:cstheme="minorHAnsi"/>
        </w:rPr>
        <w:t>Stop writing and put all pens and materials down on the desk.</w:t>
      </w:r>
      <w:r w:rsidR="00076381">
        <w:rPr>
          <w:rFonts w:asciiTheme="minorHAnsi" w:hAnsiTheme="minorHAnsi" w:cstheme="minorHAnsi"/>
        </w:rPr>
        <w:t xml:space="preserve">  </w:t>
      </w:r>
      <w:r w:rsidRPr="00FC4467">
        <w:rPr>
          <w:rFonts w:asciiTheme="minorHAnsi" w:hAnsiTheme="minorHAnsi" w:cstheme="minorHAnsi"/>
        </w:rPr>
        <w:t xml:space="preserve">Close the exam paper and leave on the desk. </w:t>
      </w:r>
    </w:p>
    <w:p w:rsidR="00FC4467" w:rsidRPr="00FC4467" w:rsidRDefault="00FC4467" w:rsidP="00FC4467">
      <w:pPr>
        <w:pStyle w:val="ListParagraph"/>
        <w:rPr>
          <w:rFonts w:asciiTheme="minorHAnsi" w:hAnsiTheme="minorHAnsi" w:cstheme="minorHAnsi"/>
        </w:rPr>
      </w:pPr>
    </w:p>
    <w:p w:rsidR="00C5642C" w:rsidRPr="00FC4467" w:rsidRDefault="00FC4467" w:rsidP="00190464">
      <w:pPr>
        <w:pStyle w:val="ListParagraph"/>
        <w:numPr>
          <w:ilvl w:val="0"/>
          <w:numId w:val="37"/>
        </w:numPr>
        <w:spacing w:after="0"/>
        <w:rPr>
          <w:rFonts w:asciiTheme="minorHAnsi" w:hAnsiTheme="minorHAnsi" w:cstheme="minorHAnsi"/>
        </w:rPr>
      </w:pPr>
      <w:r w:rsidRPr="00FC4467">
        <w:rPr>
          <w:rFonts w:asciiTheme="minorHAnsi" w:hAnsiTheme="minorHAnsi" w:cstheme="minorHAnsi"/>
        </w:rPr>
        <w:t xml:space="preserve">Follow the </w:t>
      </w:r>
      <w:r w:rsidR="00FD00F9" w:rsidRPr="00FC4467">
        <w:rPr>
          <w:rFonts w:asciiTheme="minorHAnsi" w:hAnsiTheme="minorHAnsi" w:cstheme="minorHAnsi"/>
        </w:rPr>
        <w:t>Invigilator to the examination assembly point for registration.</w:t>
      </w:r>
      <w:r w:rsidR="00076381">
        <w:rPr>
          <w:rFonts w:asciiTheme="minorHAnsi" w:hAnsiTheme="minorHAnsi" w:cstheme="minorHAnsi"/>
        </w:rPr>
        <w:t xml:space="preserve">  </w:t>
      </w:r>
      <w:r w:rsidR="00FD00F9" w:rsidRPr="00FC4467">
        <w:rPr>
          <w:rFonts w:asciiTheme="minorHAnsi" w:hAnsiTheme="minorHAnsi" w:cstheme="minorHAnsi"/>
        </w:rPr>
        <w:t xml:space="preserve">Line up in the </w:t>
      </w:r>
      <w:r w:rsidRPr="00FC4467">
        <w:rPr>
          <w:rFonts w:asciiTheme="minorHAnsi" w:hAnsiTheme="minorHAnsi" w:cstheme="minorHAnsi"/>
        </w:rPr>
        <w:t>seating plan order and m</w:t>
      </w:r>
      <w:r w:rsidR="00FD00F9" w:rsidRPr="00FC4467">
        <w:rPr>
          <w:rFonts w:asciiTheme="minorHAnsi" w:hAnsiTheme="minorHAnsi" w:cstheme="minorHAnsi"/>
          <w:b/>
        </w:rPr>
        <w:t>aintain complete silence.</w:t>
      </w:r>
      <w:r w:rsidR="00FD00F9" w:rsidRPr="00FC4467">
        <w:rPr>
          <w:rFonts w:asciiTheme="minorHAnsi" w:hAnsiTheme="minorHAnsi" w:cstheme="minorHAnsi"/>
        </w:rPr>
        <w:t xml:space="preserve"> </w:t>
      </w:r>
    </w:p>
    <w:p w:rsidR="00C5642C" w:rsidRPr="00FC4467" w:rsidRDefault="00FD00F9">
      <w:pPr>
        <w:spacing w:after="0" w:line="259" w:lineRule="auto"/>
        <w:ind w:left="283" w:firstLine="0"/>
        <w:jc w:val="left"/>
        <w:rPr>
          <w:rFonts w:asciiTheme="minorHAnsi" w:hAnsiTheme="minorHAnsi" w:cstheme="minorHAnsi"/>
        </w:rPr>
      </w:pPr>
      <w:r w:rsidRPr="00FC4467">
        <w:rPr>
          <w:rFonts w:asciiTheme="minorHAnsi" w:hAnsiTheme="minorHAnsi" w:cstheme="minorHAnsi"/>
        </w:rPr>
        <w:t xml:space="preserve"> </w:t>
      </w:r>
    </w:p>
    <w:p w:rsidR="00C5642C" w:rsidRPr="00FC4467" w:rsidRDefault="00FD00F9" w:rsidP="00190464">
      <w:pPr>
        <w:pStyle w:val="ListParagraph"/>
        <w:numPr>
          <w:ilvl w:val="0"/>
          <w:numId w:val="37"/>
        </w:numPr>
        <w:spacing w:after="0"/>
        <w:rPr>
          <w:rFonts w:asciiTheme="minorHAnsi" w:hAnsiTheme="minorHAnsi" w:cstheme="minorHAnsi"/>
        </w:rPr>
      </w:pPr>
      <w:r w:rsidRPr="00FC4467">
        <w:rPr>
          <w:rFonts w:asciiTheme="minorHAnsi" w:hAnsiTheme="minorHAnsi" w:cstheme="minorHAnsi"/>
        </w:rPr>
        <w:t>When it has been ascertained that it is safe to return to the building,</w:t>
      </w:r>
      <w:r w:rsidR="00076381">
        <w:rPr>
          <w:rFonts w:asciiTheme="minorHAnsi" w:hAnsiTheme="minorHAnsi" w:cstheme="minorHAnsi"/>
        </w:rPr>
        <w:t xml:space="preserve"> </w:t>
      </w:r>
      <w:r w:rsidRPr="00FC4467">
        <w:rPr>
          <w:rFonts w:asciiTheme="minorHAnsi" w:hAnsiTheme="minorHAnsi" w:cstheme="minorHAnsi"/>
        </w:rPr>
        <w:t xml:space="preserve">follow the Invigilator back to the examination room </w:t>
      </w:r>
      <w:r w:rsidRPr="00FC4467">
        <w:rPr>
          <w:rFonts w:asciiTheme="minorHAnsi" w:hAnsiTheme="minorHAnsi" w:cstheme="minorHAnsi"/>
          <w:b/>
        </w:rPr>
        <w:t>in silence.</w:t>
      </w:r>
      <w:r w:rsidRPr="00FC4467">
        <w:rPr>
          <w:rFonts w:asciiTheme="minorHAnsi" w:hAnsiTheme="minorHAnsi" w:cstheme="minorHAnsi"/>
        </w:rPr>
        <w:t xml:space="preserve"> </w:t>
      </w:r>
    </w:p>
    <w:p w:rsidR="00C5642C" w:rsidRPr="00FC4467" w:rsidRDefault="00FD00F9">
      <w:pPr>
        <w:spacing w:after="0" w:line="259" w:lineRule="auto"/>
        <w:ind w:left="283" w:firstLine="0"/>
        <w:jc w:val="left"/>
        <w:rPr>
          <w:rFonts w:asciiTheme="minorHAnsi" w:hAnsiTheme="minorHAnsi" w:cstheme="minorHAnsi"/>
        </w:rPr>
      </w:pPr>
      <w:r w:rsidRPr="00FC4467">
        <w:rPr>
          <w:rFonts w:asciiTheme="minorHAnsi" w:hAnsiTheme="minorHAnsi" w:cstheme="minorHAnsi"/>
        </w:rPr>
        <w:t xml:space="preserve"> </w:t>
      </w:r>
    </w:p>
    <w:p w:rsidR="00C5642C" w:rsidRDefault="00FD00F9" w:rsidP="00190464">
      <w:pPr>
        <w:pStyle w:val="ListParagraph"/>
        <w:numPr>
          <w:ilvl w:val="0"/>
          <w:numId w:val="36"/>
        </w:numPr>
        <w:spacing w:after="0"/>
        <w:rPr>
          <w:rFonts w:asciiTheme="minorHAnsi" w:hAnsiTheme="minorHAnsi" w:cstheme="minorHAnsi"/>
        </w:rPr>
      </w:pPr>
      <w:r w:rsidRPr="00FC4467">
        <w:rPr>
          <w:rFonts w:asciiTheme="minorHAnsi" w:hAnsiTheme="minorHAnsi" w:cstheme="minorHAnsi"/>
        </w:rPr>
        <w:t xml:space="preserve">The exam will resume and the time lost added on to the end. </w:t>
      </w:r>
    </w:p>
    <w:p w:rsidR="00FC4467" w:rsidRPr="00FC4467" w:rsidRDefault="00FC4467" w:rsidP="00FC4467">
      <w:pPr>
        <w:pStyle w:val="ListParagraph"/>
        <w:spacing w:after="0"/>
        <w:ind w:firstLine="0"/>
        <w:rPr>
          <w:rFonts w:asciiTheme="minorHAnsi" w:hAnsiTheme="minorHAnsi" w:cstheme="minorHAnsi"/>
        </w:rPr>
      </w:pPr>
    </w:p>
    <w:p w:rsidR="00FC4467" w:rsidRDefault="00FC4467" w:rsidP="00190464">
      <w:pPr>
        <w:pStyle w:val="ListParagraph"/>
        <w:numPr>
          <w:ilvl w:val="0"/>
          <w:numId w:val="36"/>
        </w:numPr>
        <w:spacing w:after="0"/>
        <w:rPr>
          <w:rFonts w:asciiTheme="minorHAnsi" w:hAnsiTheme="minorHAnsi" w:cstheme="minorHAnsi"/>
        </w:rPr>
      </w:pPr>
      <w:r>
        <w:rPr>
          <w:rFonts w:asciiTheme="minorHAnsi" w:hAnsiTheme="minorHAnsi" w:cstheme="minorHAnsi"/>
        </w:rPr>
        <w:t>Any candidate found talking about the exam will be reported to the awarding body.</w:t>
      </w:r>
    </w:p>
    <w:p w:rsidR="00FC4467" w:rsidRPr="00FC4467" w:rsidRDefault="00FC4467" w:rsidP="00FC4467">
      <w:pPr>
        <w:pStyle w:val="ListParagraph"/>
        <w:rPr>
          <w:rFonts w:asciiTheme="minorHAnsi" w:hAnsiTheme="minorHAnsi" w:cstheme="minorHAnsi"/>
        </w:rPr>
      </w:pPr>
    </w:p>
    <w:p w:rsidR="00FC4467" w:rsidRPr="00FC4467" w:rsidRDefault="00FC4467" w:rsidP="00FC4467">
      <w:pPr>
        <w:pStyle w:val="ListParagraph"/>
        <w:spacing w:after="0"/>
        <w:ind w:firstLine="0"/>
        <w:rPr>
          <w:rFonts w:asciiTheme="minorHAnsi" w:hAnsiTheme="minorHAnsi" w:cstheme="minorHAnsi"/>
        </w:rPr>
      </w:pPr>
    </w:p>
    <w:p w:rsidR="00C5642C" w:rsidRPr="00FC4467" w:rsidRDefault="00FD00F9">
      <w:pPr>
        <w:spacing w:after="0" w:line="259" w:lineRule="auto"/>
        <w:ind w:left="283" w:firstLine="0"/>
        <w:jc w:val="left"/>
        <w:rPr>
          <w:rFonts w:asciiTheme="minorHAnsi" w:hAnsiTheme="minorHAnsi" w:cstheme="minorHAnsi"/>
        </w:rPr>
      </w:pPr>
      <w:r w:rsidRPr="00FC4467">
        <w:rPr>
          <w:rFonts w:asciiTheme="minorHAnsi" w:hAnsiTheme="minorHAnsi" w:cstheme="minorHAnsi"/>
        </w:rPr>
        <w:t xml:space="preserve"> </w:t>
      </w:r>
    </w:p>
    <w:p w:rsidR="00C5642C" w:rsidRPr="00080980" w:rsidRDefault="00FD00F9">
      <w:pPr>
        <w:spacing w:after="0" w:line="252" w:lineRule="auto"/>
        <w:ind w:left="0" w:right="1" w:firstLine="0"/>
        <w:rPr>
          <w:rFonts w:asciiTheme="minorHAnsi" w:hAnsiTheme="minorHAnsi" w:cstheme="minorHAnsi"/>
          <w:color w:val="auto"/>
        </w:rPr>
      </w:pPr>
      <w:r w:rsidRPr="00080980">
        <w:rPr>
          <w:rFonts w:asciiTheme="minorHAnsi" w:hAnsiTheme="minorHAnsi" w:cstheme="minorHAnsi"/>
          <w:b/>
          <w:color w:val="auto"/>
        </w:rPr>
        <w:t xml:space="preserve">Examination conditions will apply throughout this process. Any candidate found to be speaking or communicating during this time </w:t>
      </w:r>
      <w:r w:rsidRPr="00080980">
        <w:rPr>
          <w:rFonts w:asciiTheme="minorHAnsi" w:hAnsiTheme="minorHAnsi" w:cstheme="minorHAnsi"/>
          <w:b/>
          <w:color w:val="auto"/>
          <w:u w:val="single" w:color="000000"/>
        </w:rPr>
        <w:t>will</w:t>
      </w:r>
      <w:r w:rsidRPr="00080980">
        <w:rPr>
          <w:rFonts w:asciiTheme="minorHAnsi" w:hAnsiTheme="minorHAnsi" w:cstheme="minorHAnsi"/>
          <w:b/>
          <w:color w:val="auto"/>
        </w:rPr>
        <w:t xml:space="preserve"> be reported to the JCQ for malpractice. They will then decide whether or not to accept that candidate’s script. </w:t>
      </w:r>
    </w:p>
    <w:p w:rsidR="000C1143" w:rsidRPr="00FC4467" w:rsidRDefault="000C1143">
      <w:pPr>
        <w:spacing w:after="1113" w:line="259" w:lineRule="auto"/>
        <w:ind w:left="56" w:firstLine="0"/>
        <w:jc w:val="center"/>
        <w:rPr>
          <w:rFonts w:asciiTheme="minorHAnsi" w:hAnsiTheme="minorHAnsi" w:cstheme="minorHAnsi"/>
        </w:rPr>
      </w:pPr>
    </w:p>
    <w:p w:rsidR="00762EC4" w:rsidRDefault="00762EC4">
      <w:pPr>
        <w:spacing w:after="1113" w:line="259" w:lineRule="auto"/>
        <w:ind w:left="56" w:firstLine="0"/>
        <w:jc w:val="center"/>
        <w:rPr>
          <w:rFonts w:asciiTheme="minorHAnsi" w:hAnsiTheme="minorHAnsi" w:cstheme="minorHAnsi"/>
        </w:rPr>
      </w:pPr>
    </w:p>
    <w:p w:rsidR="00C5642C" w:rsidRPr="00FC4467" w:rsidRDefault="00FD00F9">
      <w:pPr>
        <w:spacing w:after="1113" w:line="259" w:lineRule="auto"/>
        <w:ind w:left="56" w:firstLine="0"/>
        <w:jc w:val="center"/>
        <w:rPr>
          <w:rFonts w:asciiTheme="minorHAnsi" w:hAnsiTheme="minorHAnsi" w:cstheme="minorHAnsi"/>
        </w:rPr>
      </w:pPr>
      <w:r w:rsidRPr="00FC4467">
        <w:rPr>
          <w:rFonts w:asciiTheme="minorHAnsi" w:hAnsiTheme="minorHAnsi" w:cstheme="minorHAnsi"/>
        </w:rPr>
        <w:t xml:space="preserve"> </w:t>
      </w:r>
    </w:p>
    <w:p w:rsidR="00C5642C" w:rsidRPr="000C1143" w:rsidRDefault="00FD00F9">
      <w:pPr>
        <w:tabs>
          <w:tab w:val="center" w:pos="4513"/>
        </w:tabs>
        <w:spacing w:after="0" w:line="259" w:lineRule="auto"/>
        <w:ind w:left="0" w:firstLine="0"/>
        <w:jc w:val="left"/>
        <w:rPr>
          <w:rFonts w:asciiTheme="minorHAnsi" w:hAnsiTheme="minorHAnsi" w:cstheme="minorHAnsi"/>
        </w:rPr>
      </w:pPr>
      <w:r w:rsidRPr="000C1143">
        <w:rPr>
          <w:rFonts w:asciiTheme="minorHAnsi" w:eastAsia="Times New Roman" w:hAnsiTheme="minorHAnsi" w:cstheme="minorHAnsi"/>
        </w:rPr>
        <w:t xml:space="preserve"> </w:t>
      </w:r>
      <w:r w:rsidRPr="000C1143">
        <w:rPr>
          <w:rFonts w:asciiTheme="minorHAnsi" w:eastAsia="Times New Roman" w:hAnsiTheme="minorHAnsi" w:cstheme="minorHAnsi"/>
        </w:rPr>
        <w:tab/>
      </w:r>
    </w:p>
    <w:p w:rsidR="00C5642C" w:rsidRPr="000C1143" w:rsidRDefault="00FD00F9" w:rsidP="00076381">
      <w:pPr>
        <w:spacing w:after="0" w:line="259" w:lineRule="auto"/>
        <w:ind w:left="3058" w:firstLine="0"/>
        <w:rPr>
          <w:rFonts w:asciiTheme="minorHAnsi" w:hAnsiTheme="minorHAnsi" w:cstheme="minorHAnsi"/>
        </w:rPr>
      </w:pPr>
      <w:r w:rsidRPr="000C1143">
        <w:rPr>
          <w:rFonts w:asciiTheme="minorHAnsi" w:hAnsiTheme="minorHAnsi" w:cstheme="minorHAnsi"/>
          <w:noProof/>
        </w:rPr>
        <w:lastRenderedPageBreak/>
        <w:drawing>
          <wp:inline distT="0" distB="0" distL="0" distR="0">
            <wp:extent cx="1119600" cy="1116000"/>
            <wp:effectExtent l="0" t="0" r="4445" b="8255"/>
            <wp:docPr id="23366" name="Picture 23366"/>
            <wp:cNvGraphicFramePr/>
            <a:graphic xmlns:a="http://schemas.openxmlformats.org/drawingml/2006/main">
              <a:graphicData uri="http://schemas.openxmlformats.org/drawingml/2006/picture">
                <pic:pic xmlns:pic="http://schemas.openxmlformats.org/drawingml/2006/picture">
                  <pic:nvPicPr>
                    <pic:cNvPr id="23366" name="Picture 23366"/>
                    <pic:cNvPicPr/>
                  </pic:nvPicPr>
                  <pic:blipFill>
                    <a:blip r:embed="rId76"/>
                    <a:stretch>
                      <a:fillRect/>
                    </a:stretch>
                  </pic:blipFill>
                  <pic:spPr>
                    <a:xfrm>
                      <a:off x="0" y="0"/>
                      <a:ext cx="1119600" cy="1116000"/>
                    </a:xfrm>
                    <a:prstGeom prst="rect">
                      <a:avLst/>
                    </a:prstGeom>
                  </pic:spPr>
                </pic:pic>
              </a:graphicData>
            </a:graphic>
          </wp:inline>
        </w:drawing>
      </w:r>
    </w:p>
    <w:p w:rsidR="00C5642C" w:rsidRPr="00350B87" w:rsidRDefault="00FD00F9">
      <w:pPr>
        <w:spacing w:after="0" w:line="259" w:lineRule="auto"/>
        <w:ind w:left="1438" w:right="3078" w:firstLine="0"/>
        <w:jc w:val="left"/>
        <w:rPr>
          <w:rFonts w:asciiTheme="minorHAnsi" w:hAnsiTheme="minorHAnsi" w:cstheme="minorHAnsi"/>
        </w:rPr>
      </w:pPr>
      <w:r w:rsidRPr="00350B87">
        <w:rPr>
          <w:rFonts w:asciiTheme="minorHAnsi" w:hAnsiTheme="minorHAnsi" w:cstheme="minorHAnsi"/>
          <w:b/>
          <w:sz w:val="28"/>
        </w:rPr>
        <w:t xml:space="preserve"> </w:t>
      </w:r>
    </w:p>
    <w:p w:rsidR="00C5642C" w:rsidRPr="00350B87" w:rsidRDefault="00FD00F9">
      <w:pPr>
        <w:spacing w:after="2" w:line="255" w:lineRule="auto"/>
        <w:ind w:left="12" w:right="-4"/>
        <w:rPr>
          <w:rFonts w:asciiTheme="minorHAnsi" w:hAnsiTheme="minorHAnsi" w:cstheme="minorHAnsi"/>
        </w:rPr>
      </w:pPr>
      <w:r w:rsidRPr="00350B87">
        <w:rPr>
          <w:rFonts w:asciiTheme="minorHAnsi" w:hAnsiTheme="minorHAnsi" w:cstheme="minorHAnsi"/>
          <w:b/>
          <w:sz w:val="28"/>
        </w:rPr>
        <w:t xml:space="preserve">Procedures for Examination Candidates in the event of a Lockdown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sz w:val="28"/>
        </w:rPr>
        <w:t xml:space="preserve"> </w:t>
      </w:r>
    </w:p>
    <w:p w:rsidR="00C5642C" w:rsidRPr="00853C06" w:rsidRDefault="00FD00F9">
      <w:pPr>
        <w:spacing w:after="0"/>
        <w:ind w:left="0" w:firstLine="0"/>
        <w:rPr>
          <w:rFonts w:asciiTheme="minorHAnsi" w:hAnsiTheme="minorHAnsi" w:cstheme="minorHAnsi"/>
        </w:rPr>
      </w:pPr>
      <w:r w:rsidRPr="00853C06">
        <w:rPr>
          <w:rFonts w:asciiTheme="minorHAnsi" w:hAnsiTheme="minorHAnsi" w:cstheme="minorHAnsi"/>
        </w:rPr>
        <w:t xml:space="preserve">In the event of a lockdown alarm, candidates </w:t>
      </w:r>
      <w:r w:rsidRPr="00853C06">
        <w:rPr>
          <w:rFonts w:asciiTheme="minorHAnsi" w:hAnsiTheme="minorHAnsi" w:cstheme="minorHAnsi"/>
          <w:b/>
        </w:rPr>
        <w:t>must</w:t>
      </w:r>
      <w:r w:rsidRPr="00853C06">
        <w:rPr>
          <w:rFonts w:asciiTheme="minorHAnsi" w:hAnsiTheme="minorHAnsi" w:cstheme="minorHAnsi"/>
        </w:rPr>
        <w:t xml:space="preserve">: </w:t>
      </w:r>
    </w:p>
    <w:p w:rsidR="00C5642C" w:rsidRPr="00853C06" w:rsidRDefault="00FD00F9">
      <w:pPr>
        <w:spacing w:after="0" w:line="259" w:lineRule="auto"/>
        <w:ind w:left="0" w:firstLine="0"/>
        <w:jc w:val="left"/>
        <w:rPr>
          <w:rFonts w:asciiTheme="minorHAnsi" w:hAnsiTheme="minorHAnsi" w:cstheme="minorHAnsi"/>
        </w:rPr>
      </w:pPr>
      <w:r w:rsidRPr="00853C06">
        <w:rPr>
          <w:rFonts w:asciiTheme="minorHAnsi" w:hAnsiTheme="minorHAnsi" w:cstheme="minorHAnsi"/>
        </w:rPr>
        <w:t xml:space="preserve"> </w:t>
      </w:r>
    </w:p>
    <w:p w:rsidR="00C5642C" w:rsidRPr="00853C06" w:rsidRDefault="00FD00F9">
      <w:pPr>
        <w:spacing w:after="0"/>
        <w:ind w:left="715" w:hanging="370"/>
        <w:rPr>
          <w:rFonts w:asciiTheme="minorHAnsi" w:hAnsiTheme="minorHAnsi" w:cstheme="minorHAnsi"/>
        </w:rPr>
      </w:pPr>
      <w:r w:rsidRPr="00853C06">
        <w:rPr>
          <w:rFonts w:asciiTheme="minorHAnsi" w:hAnsiTheme="minorHAnsi" w:cstheme="minorHAnsi"/>
          <w:noProof/>
        </w:rPr>
        <w:drawing>
          <wp:inline distT="0" distB="0" distL="0" distR="0">
            <wp:extent cx="173990" cy="152400"/>
            <wp:effectExtent l="0" t="0" r="0" b="0"/>
            <wp:docPr id="23305" name="Picture 23305"/>
            <wp:cNvGraphicFramePr/>
            <a:graphic xmlns:a="http://schemas.openxmlformats.org/drawingml/2006/main">
              <a:graphicData uri="http://schemas.openxmlformats.org/drawingml/2006/picture">
                <pic:pic xmlns:pic="http://schemas.openxmlformats.org/drawingml/2006/picture">
                  <pic:nvPicPr>
                    <pic:cNvPr id="23305" name="Picture 23305"/>
                    <pic:cNvPicPr/>
                  </pic:nvPicPr>
                  <pic:blipFill>
                    <a:blip r:embed="rId77"/>
                    <a:stretch>
                      <a:fillRect/>
                    </a:stretch>
                  </pic:blipFill>
                  <pic:spPr>
                    <a:xfrm>
                      <a:off x="0" y="0"/>
                      <a:ext cx="173990" cy="152400"/>
                    </a:xfrm>
                    <a:prstGeom prst="rect">
                      <a:avLst/>
                    </a:prstGeom>
                  </pic:spPr>
                </pic:pic>
              </a:graphicData>
            </a:graphic>
          </wp:inline>
        </w:drawing>
      </w:r>
      <w:r w:rsidRPr="00853C06">
        <w:rPr>
          <w:rFonts w:asciiTheme="minorHAnsi" w:hAnsiTheme="minorHAnsi" w:cstheme="minorHAnsi"/>
        </w:rPr>
        <w:t xml:space="preserve"> Stop writing and put all pens and materials down on the desk.</w:t>
      </w:r>
      <w:r w:rsidR="006122ED">
        <w:rPr>
          <w:rFonts w:asciiTheme="minorHAnsi" w:hAnsiTheme="minorHAnsi" w:cstheme="minorHAnsi"/>
        </w:rPr>
        <w:t xml:space="preserve">  </w:t>
      </w:r>
      <w:r w:rsidRPr="00853C06">
        <w:rPr>
          <w:rFonts w:asciiTheme="minorHAnsi" w:hAnsiTheme="minorHAnsi" w:cstheme="minorHAnsi"/>
        </w:rPr>
        <w:t xml:space="preserve">Close the exam paper and leave on the desk. </w:t>
      </w:r>
    </w:p>
    <w:p w:rsidR="00C5642C" w:rsidRPr="00853C06" w:rsidRDefault="00FD00F9">
      <w:pPr>
        <w:spacing w:after="0" w:line="259" w:lineRule="auto"/>
        <w:ind w:left="283" w:firstLine="0"/>
        <w:jc w:val="left"/>
        <w:rPr>
          <w:rFonts w:asciiTheme="minorHAnsi" w:hAnsiTheme="minorHAnsi" w:cstheme="minorHAnsi"/>
        </w:rPr>
      </w:pPr>
      <w:r w:rsidRPr="00853C06">
        <w:rPr>
          <w:rFonts w:asciiTheme="minorHAnsi" w:hAnsiTheme="minorHAnsi" w:cstheme="minorHAnsi"/>
        </w:rPr>
        <w:t xml:space="preserve"> </w:t>
      </w:r>
    </w:p>
    <w:p w:rsidR="00C5642C" w:rsidRPr="00853C06" w:rsidRDefault="00FD00F9">
      <w:pPr>
        <w:spacing w:after="0"/>
        <w:ind w:left="715" w:hanging="370"/>
        <w:rPr>
          <w:rFonts w:asciiTheme="minorHAnsi" w:hAnsiTheme="minorHAnsi" w:cstheme="minorHAnsi"/>
        </w:rPr>
      </w:pPr>
      <w:r w:rsidRPr="00853C06">
        <w:rPr>
          <w:rFonts w:asciiTheme="minorHAnsi" w:hAnsiTheme="minorHAnsi" w:cstheme="minorHAnsi"/>
          <w:noProof/>
        </w:rPr>
        <w:drawing>
          <wp:inline distT="0" distB="0" distL="0" distR="0">
            <wp:extent cx="173990" cy="152400"/>
            <wp:effectExtent l="0" t="0" r="0" b="0"/>
            <wp:docPr id="23312" name="Picture 23312"/>
            <wp:cNvGraphicFramePr/>
            <a:graphic xmlns:a="http://schemas.openxmlformats.org/drawingml/2006/main">
              <a:graphicData uri="http://schemas.openxmlformats.org/drawingml/2006/picture">
                <pic:pic xmlns:pic="http://schemas.openxmlformats.org/drawingml/2006/picture">
                  <pic:nvPicPr>
                    <pic:cNvPr id="23312" name="Picture 23312"/>
                    <pic:cNvPicPr/>
                  </pic:nvPicPr>
                  <pic:blipFill>
                    <a:blip r:embed="rId77"/>
                    <a:stretch>
                      <a:fillRect/>
                    </a:stretch>
                  </pic:blipFill>
                  <pic:spPr>
                    <a:xfrm>
                      <a:off x="0" y="0"/>
                      <a:ext cx="173990" cy="152400"/>
                    </a:xfrm>
                    <a:prstGeom prst="rect">
                      <a:avLst/>
                    </a:prstGeom>
                  </pic:spPr>
                </pic:pic>
              </a:graphicData>
            </a:graphic>
          </wp:inline>
        </w:drawing>
      </w:r>
      <w:r w:rsidRPr="00853C06">
        <w:rPr>
          <w:rFonts w:asciiTheme="minorHAnsi" w:hAnsiTheme="minorHAnsi" w:cstheme="minorHAnsi"/>
        </w:rPr>
        <w:t xml:space="preserve"> </w:t>
      </w:r>
      <w:r w:rsidRPr="00853C06">
        <w:rPr>
          <w:rFonts w:asciiTheme="minorHAnsi" w:hAnsiTheme="minorHAnsi" w:cstheme="minorHAnsi"/>
          <w:b/>
        </w:rPr>
        <w:t xml:space="preserve">Maintain complete silence </w:t>
      </w:r>
      <w:r w:rsidRPr="00853C06">
        <w:rPr>
          <w:rFonts w:asciiTheme="minorHAnsi" w:hAnsiTheme="minorHAnsi" w:cstheme="minorHAnsi"/>
        </w:rPr>
        <w:t>and wait for further instructions from the Invigilator, who will be informed as to whether it is a false alarm or a real emergency.</w:t>
      </w:r>
      <w:r w:rsidRPr="00853C06">
        <w:rPr>
          <w:rFonts w:asciiTheme="minorHAnsi" w:hAnsiTheme="minorHAnsi" w:cstheme="minorHAnsi"/>
          <w:b/>
        </w:rPr>
        <w:t xml:space="preserve"> </w:t>
      </w:r>
    </w:p>
    <w:p w:rsidR="00C5642C" w:rsidRPr="00853C06" w:rsidRDefault="00FD00F9">
      <w:pPr>
        <w:spacing w:after="0" w:line="259" w:lineRule="auto"/>
        <w:ind w:left="283" w:firstLine="0"/>
        <w:jc w:val="left"/>
        <w:rPr>
          <w:rFonts w:asciiTheme="minorHAnsi" w:hAnsiTheme="minorHAnsi" w:cstheme="minorHAnsi"/>
        </w:rPr>
      </w:pPr>
      <w:r w:rsidRPr="00853C06">
        <w:rPr>
          <w:rFonts w:asciiTheme="minorHAnsi" w:hAnsiTheme="minorHAnsi" w:cstheme="minorHAnsi"/>
          <w:b/>
        </w:rPr>
        <w:t xml:space="preserve"> </w:t>
      </w:r>
    </w:p>
    <w:p w:rsidR="00C5642C" w:rsidRPr="00853C06" w:rsidRDefault="00FD00F9">
      <w:pPr>
        <w:spacing w:after="0"/>
        <w:ind w:left="715" w:hanging="370"/>
        <w:rPr>
          <w:rFonts w:asciiTheme="minorHAnsi" w:hAnsiTheme="minorHAnsi" w:cstheme="minorHAnsi"/>
        </w:rPr>
      </w:pPr>
      <w:r w:rsidRPr="00853C06">
        <w:rPr>
          <w:rFonts w:asciiTheme="minorHAnsi" w:hAnsiTheme="minorHAnsi" w:cstheme="minorHAnsi"/>
          <w:noProof/>
        </w:rPr>
        <w:drawing>
          <wp:inline distT="0" distB="0" distL="0" distR="0">
            <wp:extent cx="173990" cy="152400"/>
            <wp:effectExtent l="0" t="0" r="0" b="0"/>
            <wp:docPr id="23321" name="Picture 23321"/>
            <wp:cNvGraphicFramePr/>
            <a:graphic xmlns:a="http://schemas.openxmlformats.org/drawingml/2006/main">
              <a:graphicData uri="http://schemas.openxmlformats.org/drawingml/2006/picture">
                <pic:pic xmlns:pic="http://schemas.openxmlformats.org/drawingml/2006/picture">
                  <pic:nvPicPr>
                    <pic:cNvPr id="23321" name="Picture 23321"/>
                    <pic:cNvPicPr/>
                  </pic:nvPicPr>
                  <pic:blipFill>
                    <a:blip r:embed="rId77"/>
                    <a:stretch>
                      <a:fillRect/>
                    </a:stretch>
                  </pic:blipFill>
                  <pic:spPr>
                    <a:xfrm>
                      <a:off x="0" y="0"/>
                      <a:ext cx="173990" cy="152400"/>
                    </a:xfrm>
                    <a:prstGeom prst="rect">
                      <a:avLst/>
                    </a:prstGeom>
                  </pic:spPr>
                </pic:pic>
              </a:graphicData>
            </a:graphic>
          </wp:inline>
        </w:drawing>
      </w:r>
      <w:r w:rsidRPr="00853C06">
        <w:rPr>
          <w:rFonts w:asciiTheme="minorHAnsi" w:hAnsiTheme="minorHAnsi" w:cstheme="minorHAnsi"/>
        </w:rPr>
        <w:t xml:space="preserve"> In the case of a false alarm the exam will be resumed once the lead invigilator has received confirmation from SLT / member of the exams team.  </w:t>
      </w:r>
    </w:p>
    <w:p w:rsidR="00C5642C" w:rsidRPr="00853C06" w:rsidRDefault="00FD00F9">
      <w:pPr>
        <w:spacing w:after="0" w:line="259" w:lineRule="auto"/>
        <w:ind w:left="283" w:firstLine="0"/>
        <w:jc w:val="left"/>
        <w:rPr>
          <w:rFonts w:asciiTheme="minorHAnsi" w:hAnsiTheme="minorHAnsi" w:cstheme="minorHAnsi"/>
        </w:rPr>
      </w:pPr>
      <w:r w:rsidRPr="00853C06">
        <w:rPr>
          <w:rFonts w:asciiTheme="minorHAnsi" w:hAnsiTheme="minorHAnsi" w:cstheme="minorHAnsi"/>
        </w:rPr>
        <w:t xml:space="preserve"> </w:t>
      </w:r>
    </w:p>
    <w:p w:rsidR="00C5642C" w:rsidRPr="00853C06" w:rsidRDefault="00FD00F9">
      <w:pPr>
        <w:spacing w:after="0"/>
        <w:ind w:left="715" w:hanging="370"/>
        <w:rPr>
          <w:rFonts w:asciiTheme="minorHAnsi" w:hAnsiTheme="minorHAnsi" w:cstheme="minorHAnsi"/>
        </w:rPr>
      </w:pPr>
      <w:r w:rsidRPr="00853C06">
        <w:rPr>
          <w:rFonts w:asciiTheme="minorHAnsi" w:hAnsiTheme="minorHAnsi" w:cstheme="minorHAnsi"/>
          <w:noProof/>
        </w:rPr>
        <w:drawing>
          <wp:inline distT="0" distB="0" distL="0" distR="0">
            <wp:extent cx="173990" cy="152400"/>
            <wp:effectExtent l="0" t="0" r="0" b="0"/>
            <wp:docPr id="23330" name="Picture 23330"/>
            <wp:cNvGraphicFramePr/>
            <a:graphic xmlns:a="http://schemas.openxmlformats.org/drawingml/2006/main">
              <a:graphicData uri="http://schemas.openxmlformats.org/drawingml/2006/picture">
                <pic:pic xmlns:pic="http://schemas.openxmlformats.org/drawingml/2006/picture">
                  <pic:nvPicPr>
                    <pic:cNvPr id="23330" name="Picture 23330"/>
                    <pic:cNvPicPr/>
                  </pic:nvPicPr>
                  <pic:blipFill>
                    <a:blip r:embed="rId77"/>
                    <a:stretch>
                      <a:fillRect/>
                    </a:stretch>
                  </pic:blipFill>
                  <pic:spPr>
                    <a:xfrm>
                      <a:off x="0" y="0"/>
                      <a:ext cx="173990" cy="152400"/>
                    </a:xfrm>
                    <a:prstGeom prst="rect">
                      <a:avLst/>
                    </a:prstGeom>
                  </pic:spPr>
                </pic:pic>
              </a:graphicData>
            </a:graphic>
          </wp:inline>
        </w:drawing>
      </w:r>
      <w:r w:rsidRPr="00853C06">
        <w:rPr>
          <w:rFonts w:asciiTheme="minorHAnsi" w:hAnsiTheme="minorHAnsi" w:cstheme="minorHAnsi"/>
        </w:rPr>
        <w:t xml:space="preserve"> In the case of a real emergency leave all examination materials on your desk and hide under the exam desk. </w:t>
      </w:r>
      <w:r w:rsidRPr="00853C06">
        <w:rPr>
          <w:rFonts w:asciiTheme="minorHAnsi" w:hAnsiTheme="minorHAnsi" w:cstheme="minorHAnsi"/>
          <w:b/>
        </w:rPr>
        <w:t xml:space="preserve">Maintain complete silence.  </w:t>
      </w:r>
      <w:r w:rsidRPr="00853C06">
        <w:rPr>
          <w:rFonts w:asciiTheme="minorHAnsi" w:hAnsiTheme="minorHAnsi" w:cstheme="minorHAnsi"/>
        </w:rPr>
        <w:t xml:space="preserve">Staff will lock all windows, doors, close curtains/blinds and switch off lights. </w:t>
      </w:r>
    </w:p>
    <w:p w:rsidR="00C5642C" w:rsidRPr="00853C06" w:rsidRDefault="00FD00F9">
      <w:pPr>
        <w:spacing w:after="0" w:line="259" w:lineRule="auto"/>
        <w:ind w:left="283" w:firstLine="0"/>
        <w:jc w:val="left"/>
        <w:rPr>
          <w:rFonts w:asciiTheme="minorHAnsi" w:hAnsiTheme="minorHAnsi" w:cstheme="minorHAnsi"/>
        </w:rPr>
      </w:pPr>
      <w:r w:rsidRPr="00853C06">
        <w:rPr>
          <w:rFonts w:asciiTheme="minorHAnsi" w:hAnsiTheme="minorHAnsi" w:cstheme="minorHAnsi"/>
        </w:rPr>
        <w:t xml:space="preserve"> </w:t>
      </w:r>
    </w:p>
    <w:p w:rsidR="00C5642C" w:rsidRPr="00853C06" w:rsidRDefault="00FD00F9">
      <w:pPr>
        <w:spacing w:after="0"/>
        <w:ind w:left="715" w:hanging="370"/>
        <w:rPr>
          <w:rFonts w:asciiTheme="minorHAnsi" w:hAnsiTheme="minorHAnsi" w:cstheme="minorHAnsi"/>
        </w:rPr>
      </w:pPr>
      <w:r w:rsidRPr="00853C06">
        <w:rPr>
          <w:rFonts w:asciiTheme="minorHAnsi" w:hAnsiTheme="minorHAnsi" w:cstheme="minorHAnsi"/>
          <w:noProof/>
        </w:rPr>
        <w:drawing>
          <wp:inline distT="0" distB="0" distL="0" distR="0">
            <wp:extent cx="173990" cy="152400"/>
            <wp:effectExtent l="0" t="0" r="0" b="0"/>
            <wp:docPr id="23342" name="Picture 23342"/>
            <wp:cNvGraphicFramePr/>
            <a:graphic xmlns:a="http://schemas.openxmlformats.org/drawingml/2006/main">
              <a:graphicData uri="http://schemas.openxmlformats.org/drawingml/2006/picture">
                <pic:pic xmlns:pic="http://schemas.openxmlformats.org/drawingml/2006/picture">
                  <pic:nvPicPr>
                    <pic:cNvPr id="23342" name="Picture 23342"/>
                    <pic:cNvPicPr/>
                  </pic:nvPicPr>
                  <pic:blipFill>
                    <a:blip r:embed="rId77"/>
                    <a:stretch>
                      <a:fillRect/>
                    </a:stretch>
                  </pic:blipFill>
                  <pic:spPr>
                    <a:xfrm>
                      <a:off x="0" y="0"/>
                      <a:ext cx="173990" cy="152400"/>
                    </a:xfrm>
                    <a:prstGeom prst="rect">
                      <a:avLst/>
                    </a:prstGeom>
                  </pic:spPr>
                </pic:pic>
              </a:graphicData>
            </a:graphic>
          </wp:inline>
        </w:drawing>
      </w:r>
      <w:r w:rsidRPr="00853C06">
        <w:rPr>
          <w:rFonts w:asciiTheme="minorHAnsi" w:hAnsiTheme="minorHAnsi" w:cstheme="minorHAnsi"/>
        </w:rPr>
        <w:t xml:space="preserve"> When it has been ascertained that it is safe an alarm will sound and you will receive instructions from a member of staff</w:t>
      </w:r>
      <w:r w:rsidRPr="00853C06">
        <w:rPr>
          <w:rFonts w:asciiTheme="minorHAnsi" w:hAnsiTheme="minorHAnsi" w:cstheme="minorHAnsi"/>
          <w:b/>
        </w:rPr>
        <w:t>.</w:t>
      </w:r>
      <w:r w:rsidRPr="00853C06">
        <w:rPr>
          <w:rFonts w:asciiTheme="minorHAnsi" w:hAnsiTheme="minorHAnsi" w:cstheme="minorHAnsi"/>
        </w:rPr>
        <w:t xml:space="preserve"> </w:t>
      </w:r>
    </w:p>
    <w:p w:rsidR="00C5642C" w:rsidRPr="00853C06" w:rsidRDefault="00FD00F9">
      <w:pPr>
        <w:spacing w:after="0" w:line="259" w:lineRule="auto"/>
        <w:ind w:left="283" w:firstLine="0"/>
        <w:jc w:val="left"/>
        <w:rPr>
          <w:rFonts w:asciiTheme="minorHAnsi" w:hAnsiTheme="minorHAnsi" w:cstheme="minorHAnsi"/>
        </w:rPr>
      </w:pPr>
      <w:r w:rsidRPr="00853C06">
        <w:rPr>
          <w:rFonts w:asciiTheme="minorHAnsi" w:hAnsiTheme="minorHAnsi" w:cstheme="minorHAnsi"/>
        </w:rPr>
        <w:t xml:space="preserve"> </w:t>
      </w:r>
    </w:p>
    <w:p w:rsidR="00C5642C" w:rsidRPr="00853C06" w:rsidRDefault="00FD00F9">
      <w:pPr>
        <w:spacing w:after="0"/>
        <w:ind w:left="345" w:firstLine="0"/>
        <w:rPr>
          <w:rFonts w:asciiTheme="minorHAnsi" w:hAnsiTheme="minorHAnsi" w:cstheme="minorHAnsi"/>
        </w:rPr>
      </w:pPr>
      <w:r w:rsidRPr="00853C06">
        <w:rPr>
          <w:rFonts w:asciiTheme="minorHAnsi" w:hAnsiTheme="minorHAnsi" w:cstheme="minorHAnsi"/>
          <w:noProof/>
        </w:rPr>
        <w:drawing>
          <wp:inline distT="0" distB="0" distL="0" distR="0">
            <wp:extent cx="173990" cy="152400"/>
            <wp:effectExtent l="0" t="0" r="0" b="0"/>
            <wp:docPr id="23350" name="Picture 23350"/>
            <wp:cNvGraphicFramePr/>
            <a:graphic xmlns:a="http://schemas.openxmlformats.org/drawingml/2006/main">
              <a:graphicData uri="http://schemas.openxmlformats.org/drawingml/2006/picture">
                <pic:pic xmlns:pic="http://schemas.openxmlformats.org/drawingml/2006/picture">
                  <pic:nvPicPr>
                    <pic:cNvPr id="23350" name="Picture 23350"/>
                    <pic:cNvPicPr/>
                  </pic:nvPicPr>
                  <pic:blipFill>
                    <a:blip r:embed="rId77"/>
                    <a:stretch>
                      <a:fillRect/>
                    </a:stretch>
                  </pic:blipFill>
                  <pic:spPr>
                    <a:xfrm>
                      <a:off x="0" y="0"/>
                      <a:ext cx="173990" cy="152400"/>
                    </a:xfrm>
                    <a:prstGeom prst="rect">
                      <a:avLst/>
                    </a:prstGeom>
                  </pic:spPr>
                </pic:pic>
              </a:graphicData>
            </a:graphic>
          </wp:inline>
        </w:drawing>
      </w:r>
      <w:r w:rsidRPr="00853C06">
        <w:rPr>
          <w:rFonts w:asciiTheme="minorHAnsi" w:hAnsiTheme="minorHAnsi" w:cstheme="minorHAnsi"/>
        </w:rPr>
        <w:t xml:space="preserve"> The exam will resume and the time lost added on to the end. </w:t>
      </w:r>
    </w:p>
    <w:p w:rsidR="00C5642C" w:rsidRDefault="00FD00F9">
      <w:pPr>
        <w:spacing w:after="0" w:line="259" w:lineRule="auto"/>
        <w:ind w:left="283" w:firstLine="0"/>
        <w:jc w:val="left"/>
        <w:rPr>
          <w:rFonts w:asciiTheme="minorHAnsi" w:hAnsiTheme="minorHAnsi" w:cstheme="minorHAnsi"/>
        </w:rPr>
      </w:pPr>
      <w:r w:rsidRPr="00853C06">
        <w:rPr>
          <w:rFonts w:asciiTheme="minorHAnsi" w:hAnsiTheme="minorHAnsi" w:cstheme="minorHAnsi"/>
        </w:rPr>
        <w:t xml:space="preserve"> </w:t>
      </w:r>
    </w:p>
    <w:p w:rsidR="006122ED" w:rsidRPr="00853C06" w:rsidRDefault="006122ED">
      <w:pPr>
        <w:spacing w:after="0" w:line="259" w:lineRule="auto"/>
        <w:ind w:left="283" w:firstLine="0"/>
        <w:jc w:val="left"/>
        <w:rPr>
          <w:rFonts w:asciiTheme="minorHAnsi" w:hAnsiTheme="minorHAnsi" w:cstheme="minorHAnsi"/>
        </w:rPr>
      </w:pPr>
    </w:p>
    <w:p w:rsidR="00C5642C" w:rsidRPr="00853C06" w:rsidRDefault="00FD00F9">
      <w:pPr>
        <w:spacing w:after="2" w:line="255" w:lineRule="auto"/>
        <w:ind w:left="12" w:right="-4"/>
        <w:rPr>
          <w:rFonts w:asciiTheme="minorHAnsi" w:hAnsiTheme="minorHAnsi" w:cstheme="minorHAnsi"/>
        </w:rPr>
      </w:pPr>
      <w:r w:rsidRPr="00853C06">
        <w:rPr>
          <w:rFonts w:asciiTheme="minorHAnsi" w:hAnsiTheme="minorHAnsi" w:cstheme="minorHAnsi"/>
          <w:b/>
        </w:rPr>
        <w:t xml:space="preserve">Examination conditions will apply throughout this process. Any candidate found to be speaking or communicating during this time </w:t>
      </w:r>
      <w:r w:rsidRPr="00853C06">
        <w:rPr>
          <w:rFonts w:asciiTheme="minorHAnsi" w:hAnsiTheme="minorHAnsi" w:cstheme="minorHAnsi"/>
          <w:b/>
          <w:u w:val="single" w:color="000000"/>
        </w:rPr>
        <w:t>will</w:t>
      </w:r>
      <w:r w:rsidRPr="00853C06">
        <w:rPr>
          <w:rFonts w:asciiTheme="minorHAnsi" w:hAnsiTheme="minorHAnsi" w:cstheme="minorHAnsi"/>
          <w:b/>
        </w:rPr>
        <w:t xml:space="preserve"> be reported to the JCQ for malpractice. They will then decide whether or not to accept that candidate’s script. </w:t>
      </w:r>
    </w:p>
    <w:p w:rsidR="00C5642C" w:rsidRPr="00853C06" w:rsidRDefault="00FD00F9">
      <w:pPr>
        <w:spacing w:after="0" w:line="259" w:lineRule="auto"/>
        <w:ind w:left="56" w:firstLine="0"/>
        <w:jc w:val="center"/>
        <w:rPr>
          <w:rFonts w:asciiTheme="minorHAnsi" w:hAnsiTheme="minorHAnsi" w:cstheme="minorHAnsi"/>
        </w:rPr>
      </w:pPr>
      <w:r w:rsidRPr="00853C06">
        <w:rPr>
          <w:rFonts w:asciiTheme="minorHAnsi" w:hAnsiTheme="minorHAnsi" w:cstheme="minorHAnsi"/>
        </w:rPr>
        <w:t xml:space="preserve"> </w:t>
      </w:r>
    </w:p>
    <w:p w:rsidR="00C5642C" w:rsidRDefault="00FD00F9">
      <w:pPr>
        <w:spacing w:after="0" w:line="259" w:lineRule="auto"/>
        <w:ind w:left="0" w:firstLine="0"/>
        <w:jc w:val="left"/>
        <w:rPr>
          <w:rFonts w:asciiTheme="minorHAnsi" w:hAnsiTheme="minorHAnsi" w:cstheme="minorHAnsi"/>
        </w:rPr>
      </w:pPr>
      <w:r w:rsidRPr="00853C06">
        <w:rPr>
          <w:rFonts w:asciiTheme="minorHAnsi" w:hAnsiTheme="minorHAnsi" w:cstheme="minorHAnsi"/>
        </w:rPr>
        <w:t xml:space="preserve"> </w:t>
      </w:r>
    </w:p>
    <w:p w:rsidR="00853C06" w:rsidRDefault="00853C06">
      <w:pPr>
        <w:spacing w:after="0" w:line="259" w:lineRule="auto"/>
        <w:ind w:left="0" w:firstLine="0"/>
        <w:jc w:val="left"/>
        <w:rPr>
          <w:rFonts w:asciiTheme="minorHAnsi" w:hAnsiTheme="minorHAnsi" w:cstheme="minorHAnsi"/>
        </w:rPr>
      </w:pPr>
    </w:p>
    <w:p w:rsidR="00853C06" w:rsidRDefault="00853C06">
      <w:pPr>
        <w:spacing w:after="0" w:line="259" w:lineRule="auto"/>
        <w:ind w:left="0" w:firstLine="0"/>
        <w:jc w:val="left"/>
        <w:rPr>
          <w:rFonts w:asciiTheme="minorHAnsi" w:hAnsiTheme="minorHAnsi" w:cstheme="minorHAnsi"/>
        </w:rPr>
      </w:pPr>
    </w:p>
    <w:p w:rsidR="00853C06" w:rsidRDefault="00853C06">
      <w:pPr>
        <w:spacing w:after="0" w:line="259" w:lineRule="auto"/>
        <w:ind w:left="0" w:firstLine="0"/>
        <w:jc w:val="left"/>
        <w:rPr>
          <w:rFonts w:asciiTheme="minorHAnsi" w:hAnsiTheme="minorHAnsi" w:cstheme="minorHAnsi"/>
        </w:rPr>
      </w:pPr>
    </w:p>
    <w:p w:rsidR="00853C06" w:rsidRDefault="00853C06">
      <w:pPr>
        <w:spacing w:after="0" w:line="259" w:lineRule="auto"/>
        <w:ind w:left="0" w:firstLine="0"/>
        <w:jc w:val="left"/>
        <w:rPr>
          <w:rFonts w:asciiTheme="minorHAnsi" w:hAnsiTheme="minorHAnsi" w:cstheme="minorHAnsi"/>
        </w:rPr>
      </w:pPr>
    </w:p>
    <w:p w:rsidR="00853C06" w:rsidRDefault="00853C06">
      <w:pPr>
        <w:spacing w:after="0" w:line="259" w:lineRule="auto"/>
        <w:ind w:left="0" w:firstLine="0"/>
        <w:jc w:val="left"/>
        <w:rPr>
          <w:rFonts w:asciiTheme="minorHAnsi" w:hAnsiTheme="minorHAnsi" w:cstheme="minorHAnsi"/>
        </w:rPr>
      </w:pPr>
    </w:p>
    <w:p w:rsidR="00853C06" w:rsidRDefault="00853C06">
      <w:pPr>
        <w:spacing w:after="0" w:line="259" w:lineRule="auto"/>
        <w:ind w:left="0" w:firstLine="0"/>
        <w:jc w:val="left"/>
        <w:rPr>
          <w:rFonts w:asciiTheme="minorHAnsi" w:hAnsiTheme="minorHAnsi" w:cstheme="minorHAnsi"/>
        </w:rPr>
      </w:pPr>
    </w:p>
    <w:p w:rsidR="00853C06" w:rsidRDefault="00853C06">
      <w:pPr>
        <w:spacing w:after="0" w:line="259" w:lineRule="auto"/>
        <w:ind w:left="0" w:firstLine="0"/>
        <w:jc w:val="left"/>
        <w:rPr>
          <w:rFonts w:asciiTheme="minorHAnsi" w:hAnsiTheme="minorHAnsi" w:cstheme="minorHAnsi"/>
        </w:rPr>
      </w:pPr>
    </w:p>
    <w:p w:rsidR="00853C06" w:rsidRPr="00853C06" w:rsidRDefault="00853C06">
      <w:pPr>
        <w:spacing w:after="0" w:line="259" w:lineRule="auto"/>
        <w:ind w:left="0" w:firstLine="0"/>
        <w:jc w:val="left"/>
        <w:rPr>
          <w:rFonts w:asciiTheme="minorHAnsi" w:hAnsiTheme="minorHAnsi" w:cstheme="minorHAnsi"/>
        </w:rPr>
      </w:pPr>
    </w:p>
    <w:p w:rsidR="00C5642C" w:rsidRDefault="00FD00F9">
      <w:pPr>
        <w:spacing w:after="240" w:line="259" w:lineRule="auto"/>
        <w:ind w:left="0" w:right="5" w:firstLine="0"/>
        <w:jc w:val="left"/>
        <w:rPr>
          <w:rFonts w:asciiTheme="minorHAnsi" w:hAnsiTheme="minorHAnsi" w:cstheme="minorHAnsi"/>
          <w:b/>
          <w:sz w:val="24"/>
        </w:rPr>
      </w:pPr>
      <w:r w:rsidRPr="00350B87">
        <w:rPr>
          <w:rFonts w:asciiTheme="minorHAnsi" w:hAnsiTheme="minorHAnsi" w:cstheme="minorHAnsi"/>
          <w:b/>
          <w:sz w:val="24"/>
        </w:rPr>
        <w:t xml:space="preserve"> </w:t>
      </w:r>
    </w:p>
    <w:p w:rsidR="00853C06" w:rsidRDefault="00853C06">
      <w:pPr>
        <w:spacing w:after="240" w:line="259" w:lineRule="auto"/>
        <w:ind w:left="0" w:right="5" w:firstLine="0"/>
        <w:jc w:val="left"/>
        <w:rPr>
          <w:rFonts w:asciiTheme="minorHAnsi" w:hAnsiTheme="minorHAnsi" w:cstheme="minorHAnsi"/>
        </w:rPr>
      </w:pPr>
    </w:p>
    <w:p w:rsidR="00853C06" w:rsidRDefault="00853C06">
      <w:pPr>
        <w:spacing w:after="240" w:line="259" w:lineRule="auto"/>
        <w:ind w:left="0" w:right="5" w:firstLine="0"/>
        <w:jc w:val="left"/>
        <w:rPr>
          <w:rFonts w:asciiTheme="minorHAnsi" w:hAnsiTheme="minorHAnsi" w:cstheme="minorHAnsi"/>
        </w:rPr>
      </w:pPr>
    </w:p>
    <w:p w:rsidR="00853C06" w:rsidRPr="00350B87" w:rsidRDefault="00853C06">
      <w:pPr>
        <w:spacing w:after="240" w:line="259" w:lineRule="auto"/>
        <w:ind w:left="0" w:right="5" w:firstLine="0"/>
        <w:jc w:val="left"/>
        <w:rPr>
          <w:rFonts w:asciiTheme="minorHAnsi" w:hAnsiTheme="minorHAnsi" w:cstheme="minorHAnsi"/>
        </w:rPr>
      </w:pPr>
    </w:p>
    <w:p w:rsidR="00C5642C" w:rsidRPr="005D2BD7" w:rsidRDefault="005D2BD7">
      <w:pPr>
        <w:pStyle w:val="Heading1"/>
        <w:ind w:left="-5" w:right="477"/>
        <w:rPr>
          <w:rFonts w:asciiTheme="minorHAnsi" w:hAnsiTheme="minorHAnsi" w:cstheme="minorHAnsi"/>
          <w:sz w:val="28"/>
          <w:szCs w:val="28"/>
        </w:rPr>
      </w:pPr>
      <w:r w:rsidRPr="005D2BD7">
        <w:rPr>
          <w:rFonts w:asciiTheme="minorHAnsi" w:hAnsiTheme="minorHAnsi" w:cstheme="minorHAnsi"/>
          <w:noProof/>
          <w:sz w:val="28"/>
          <w:szCs w:val="28"/>
        </w:rPr>
        <w:lastRenderedPageBreak/>
        <w:drawing>
          <wp:anchor distT="0" distB="0" distL="114300" distR="114300" simplePos="0" relativeHeight="251664384" behindDoc="0" locked="0" layoutInCell="1" allowOverlap="0">
            <wp:simplePos x="0" y="0"/>
            <wp:positionH relativeFrom="column">
              <wp:posOffset>4608830</wp:posOffset>
            </wp:positionH>
            <wp:positionV relativeFrom="paragraph">
              <wp:posOffset>0</wp:posOffset>
            </wp:positionV>
            <wp:extent cx="1494000" cy="1238400"/>
            <wp:effectExtent l="0" t="0" r="0" b="0"/>
            <wp:wrapSquare wrapText="bothSides"/>
            <wp:docPr id="23373" name="Picture 23373"/>
            <wp:cNvGraphicFramePr/>
            <a:graphic xmlns:a="http://schemas.openxmlformats.org/drawingml/2006/main">
              <a:graphicData uri="http://schemas.openxmlformats.org/drawingml/2006/picture">
                <pic:pic xmlns:pic="http://schemas.openxmlformats.org/drawingml/2006/picture">
                  <pic:nvPicPr>
                    <pic:cNvPr id="23373" name="Picture 23373"/>
                    <pic:cNvPicPr/>
                  </pic:nvPicPr>
                  <pic:blipFill>
                    <a:blip r:embed="rId78"/>
                    <a:stretch>
                      <a:fillRect/>
                    </a:stretch>
                  </pic:blipFill>
                  <pic:spPr>
                    <a:xfrm>
                      <a:off x="0" y="0"/>
                      <a:ext cx="1494000" cy="1238400"/>
                    </a:xfrm>
                    <a:prstGeom prst="rect">
                      <a:avLst/>
                    </a:prstGeom>
                  </pic:spPr>
                </pic:pic>
              </a:graphicData>
            </a:graphic>
            <wp14:sizeRelH relativeFrom="margin">
              <wp14:pctWidth>0</wp14:pctWidth>
            </wp14:sizeRelH>
            <wp14:sizeRelV relativeFrom="margin">
              <wp14:pctHeight>0</wp14:pctHeight>
            </wp14:sizeRelV>
          </wp:anchor>
        </w:drawing>
      </w:r>
      <w:r w:rsidR="00FD00F9" w:rsidRPr="005D2BD7">
        <w:rPr>
          <w:rFonts w:asciiTheme="minorHAnsi" w:hAnsiTheme="minorHAnsi" w:cstheme="minorHAnsi"/>
          <w:sz w:val="28"/>
          <w:szCs w:val="28"/>
        </w:rPr>
        <w:t xml:space="preserve">Absence from Examinations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eastAsia="Tahoma" w:hAnsiTheme="minorHAnsi" w:cstheme="minorHAnsi"/>
          <w:sz w:val="36"/>
        </w:rPr>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eastAsia="Tahoma" w:hAnsiTheme="minorHAnsi" w:cstheme="minorHAnsi"/>
          <w:sz w:val="32"/>
        </w:rPr>
        <w:t xml:space="preserve"> </w:t>
      </w:r>
    </w:p>
    <w:p w:rsidR="00C5642C" w:rsidRPr="00350B87" w:rsidRDefault="00FD00F9">
      <w:pPr>
        <w:spacing w:after="0" w:line="259" w:lineRule="auto"/>
        <w:ind w:left="0" w:right="5" w:firstLine="0"/>
        <w:jc w:val="left"/>
        <w:rPr>
          <w:rFonts w:asciiTheme="minorHAnsi" w:hAnsiTheme="minorHAnsi" w:cstheme="minorHAnsi"/>
        </w:rPr>
      </w:pPr>
      <w:r w:rsidRPr="00350B87">
        <w:rPr>
          <w:rFonts w:asciiTheme="minorHAnsi" w:eastAsia="Tahoma" w:hAnsiTheme="minorHAnsi" w:cstheme="minorHAnsi"/>
          <w:sz w:val="32"/>
        </w:rPr>
        <w:t xml:space="preserve"> </w:t>
      </w:r>
    </w:p>
    <w:p w:rsidR="00C5642C" w:rsidRPr="00350B87" w:rsidRDefault="00FD00F9">
      <w:pPr>
        <w:spacing w:after="0" w:line="259" w:lineRule="auto"/>
        <w:ind w:left="360" w:firstLine="0"/>
        <w:jc w:val="left"/>
        <w:rPr>
          <w:rFonts w:asciiTheme="minorHAnsi" w:hAnsiTheme="minorHAnsi" w:cstheme="minorHAnsi"/>
        </w:rPr>
      </w:pPr>
      <w:r w:rsidRPr="00350B87">
        <w:rPr>
          <w:rFonts w:asciiTheme="minorHAnsi" w:eastAsia="Tahoma" w:hAnsiTheme="minorHAnsi" w:cstheme="minorHAnsi"/>
          <w:sz w:val="24"/>
        </w:rPr>
        <w:t xml:space="preserve"> </w:t>
      </w:r>
    </w:p>
    <w:p w:rsidR="00C5642C" w:rsidRDefault="00FD00F9">
      <w:pPr>
        <w:spacing w:after="0" w:line="259" w:lineRule="auto"/>
        <w:ind w:left="0" w:firstLine="0"/>
        <w:jc w:val="left"/>
        <w:rPr>
          <w:rFonts w:asciiTheme="minorHAnsi" w:eastAsia="Tahoma" w:hAnsiTheme="minorHAnsi" w:cstheme="minorHAnsi"/>
          <w:sz w:val="24"/>
        </w:rPr>
      </w:pPr>
      <w:r w:rsidRPr="00350B87">
        <w:rPr>
          <w:rFonts w:asciiTheme="minorHAnsi" w:eastAsia="Tahoma" w:hAnsiTheme="minorHAnsi" w:cstheme="minorHAnsi"/>
          <w:sz w:val="24"/>
        </w:rPr>
        <w:t xml:space="preserve"> </w:t>
      </w:r>
    </w:p>
    <w:p w:rsidR="005D2BD7" w:rsidRDefault="005D2BD7">
      <w:pPr>
        <w:spacing w:after="0" w:line="259" w:lineRule="auto"/>
        <w:ind w:left="0" w:firstLine="0"/>
        <w:jc w:val="left"/>
        <w:rPr>
          <w:rFonts w:asciiTheme="minorHAnsi" w:hAnsiTheme="minorHAnsi" w:cstheme="minorHAnsi"/>
        </w:rPr>
      </w:pPr>
    </w:p>
    <w:p w:rsidR="005D2BD7" w:rsidRPr="00350B87" w:rsidRDefault="005D2BD7">
      <w:pPr>
        <w:spacing w:after="0" w:line="259" w:lineRule="auto"/>
        <w:ind w:left="0" w:firstLine="0"/>
        <w:jc w:val="left"/>
        <w:rPr>
          <w:rFonts w:asciiTheme="minorHAnsi" w:hAnsiTheme="minorHAnsi" w:cstheme="minorHAnsi"/>
        </w:rPr>
      </w:pPr>
    </w:p>
    <w:p w:rsidR="00C5642C" w:rsidRDefault="00FD00F9">
      <w:pPr>
        <w:ind w:left="10" w:right="5"/>
        <w:rPr>
          <w:rFonts w:asciiTheme="minorHAnsi" w:hAnsiTheme="minorHAnsi" w:cstheme="minorHAnsi"/>
        </w:rPr>
      </w:pPr>
      <w:r w:rsidRPr="00350B87">
        <w:rPr>
          <w:rFonts w:asciiTheme="minorHAnsi" w:hAnsiTheme="minorHAnsi" w:cstheme="minorHAnsi"/>
        </w:rPr>
        <w:t>If you experience difficulties during the examination period (</w:t>
      </w:r>
      <w:r w:rsidR="005D2BD7" w:rsidRPr="00350B87">
        <w:rPr>
          <w:rFonts w:asciiTheme="minorHAnsi" w:hAnsiTheme="minorHAnsi" w:cstheme="minorHAnsi"/>
        </w:rPr>
        <w:t>e.g.</w:t>
      </w:r>
      <w:r w:rsidRPr="00350B87">
        <w:rPr>
          <w:rFonts w:asciiTheme="minorHAnsi" w:hAnsiTheme="minorHAnsi" w:cstheme="minorHAnsi"/>
        </w:rPr>
        <w:t xml:space="preserve"> illness, injury </w:t>
      </w:r>
      <w:r w:rsidR="006122ED">
        <w:rPr>
          <w:rFonts w:asciiTheme="minorHAnsi" w:hAnsiTheme="minorHAnsi" w:cstheme="minorHAnsi"/>
        </w:rPr>
        <w:t>etc.</w:t>
      </w:r>
      <w:r w:rsidRPr="00350B87">
        <w:rPr>
          <w:rFonts w:asciiTheme="minorHAnsi" w:hAnsiTheme="minorHAnsi" w:cstheme="minorHAnsi"/>
        </w:rPr>
        <w:t xml:space="preserve">) please inform a member of the Exams Office </w:t>
      </w:r>
      <w:r w:rsidR="006122ED">
        <w:rPr>
          <w:rFonts w:asciiTheme="minorHAnsi" w:hAnsiTheme="minorHAnsi" w:cstheme="minorHAnsi"/>
        </w:rPr>
        <w:t>as soon as possible</w:t>
      </w:r>
      <w:r w:rsidRPr="00350B87">
        <w:rPr>
          <w:rFonts w:asciiTheme="minorHAnsi" w:hAnsiTheme="minorHAnsi" w:cstheme="minorHAnsi"/>
        </w:rPr>
        <w:t xml:space="preserve"> so that they can help or advise you.  </w:t>
      </w:r>
      <w:r w:rsidR="006122ED">
        <w:rPr>
          <w:rFonts w:asciiTheme="minorHAnsi" w:hAnsiTheme="minorHAnsi" w:cstheme="minorHAnsi"/>
        </w:rPr>
        <w:t>If you are unable to get through to the Exam Officer, please advise the reception staff of the situation.</w:t>
      </w:r>
    </w:p>
    <w:p w:rsidR="00577C7B" w:rsidRPr="00350B87" w:rsidRDefault="00577C7B">
      <w:pPr>
        <w:ind w:left="10" w:right="5"/>
        <w:rPr>
          <w:rFonts w:asciiTheme="minorHAnsi" w:hAnsiTheme="minorHAnsi" w:cstheme="minorHAnsi"/>
        </w:rPr>
      </w:pP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color w:val="C0504D"/>
        </w:rPr>
        <w:t>ACTION</w:t>
      </w:r>
      <w:r w:rsidRPr="00350B87">
        <w:rPr>
          <w:rFonts w:asciiTheme="minorHAnsi" w:hAnsiTheme="minorHAnsi" w:cstheme="minorHAnsi"/>
          <w:color w:val="1F497D"/>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If it is absolutely impossible for you to attend one of your exams your absence must be reported to: </w:t>
      </w:r>
    </w:p>
    <w:p w:rsidR="00C5642C"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577C7B" w:rsidRPr="00350B87" w:rsidRDefault="00577C7B">
      <w:pPr>
        <w:spacing w:after="0" w:line="259" w:lineRule="auto"/>
        <w:ind w:left="0" w:firstLine="0"/>
        <w:jc w:val="left"/>
        <w:rPr>
          <w:rFonts w:asciiTheme="minorHAnsi" w:hAnsiTheme="minorHAnsi" w:cstheme="minorHAnsi"/>
        </w:rPr>
      </w:pP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noProof/>
        </w:rPr>
        <w:drawing>
          <wp:anchor distT="0" distB="0" distL="114300" distR="114300" simplePos="0" relativeHeight="251665408" behindDoc="0" locked="0" layoutInCell="1" allowOverlap="0">
            <wp:simplePos x="0" y="0"/>
            <wp:positionH relativeFrom="column">
              <wp:posOffset>-304</wp:posOffset>
            </wp:positionH>
            <wp:positionV relativeFrom="paragraph">
              <wp:posOffset>-8493</wp:posOffset>
            </wp:positionV>
            <wp:extent cx="581025" cy="581025"/>
            <wp:effectExtent l="0" t="0" r="0" b="0"/>
            <wp:wrapSquare wrapText="bothSides"/>
            <wp:docPr id="23375" name="Picture 23375"/>
            <wp:cNvGraphicFramePr/>
            <a:graphic xmlns:a="http://schemas.openxmlformats.org/drawingml/2006/main">
              <a:graphicData uri="http://schemas.openxmlformats.org/drawingml/2006/picture">
                <pic:pic xmlns:pic="http://schemas.openxmlformats.org/drawingml/2006/picture">
                  <pic:nvPicPr>
                    <pic:cNvPr id="23375" name="Picture 23375"/>
                    <pic:cNvPicPr/>
                  </pic:nvPicPr>
                  <pic:blipFill>
                    <a:blip r:embed="rId79"/>
                    <a:stretch>
                      <a:fillRect/>
                    </a:stretch>
                  </pic:blipFill>
                  <pic:spPr>
                    <a:xfrm>
                      <a:off x="0" y="0"/>
                      <a:ext cx="581025" cy="581025"/>
                    </a:xfrm>
                    <a:prstGeom prst="rect">
                      <a:avLst/>
                    </a:prstGeom>
                  </pic:spPr>
                </pic:pic>
              </a:graphicData>
            </a:graphic>
          </wp:anchor>
        </w:drawing>
      </w:r>
      <w:r w:rsidRPr="00350B87">
        <w:rPr>
          <w:rFonts w:asciiTheme="minorHAnsi" w:hAnsiTheme="minorHAnsi" w:cstheme="minorHAnsi"/>
        </w:rPr>
        <w:t xml:space="preserve">  </w:t>
      </w:r>
    </w:p>
    <w:p w:rsidR="00C5642C" w:rsidRPr="00350B87" w:rsidRDefault="00FD00F9">
      <w:pPr>
        <w:ind w:left="355" w:right="5"/>
        <w:rPr>
          <w:rFonts w:asciiTheme="minorHAnsi" w:hAnsiTheme="minorHAnsi" w:cstheme="minorHAnsi"/>
        </w:rPr>
      </w:pPr>
      <w:r w:rsidRPr="00350B87">
        <w:rPr>
          <w:rFonts w:asciiTheme="minorHAnsi" w:hAnsiTheme="minorHAnsi" w:cstheme="minorHAnsi"/>
        </w:rPr>
        <w:t xml:space="preserve">The </w:t>
      </w:r>
      <w:r w:rsidRPr="00350B87">
        <w:rPr>
          <w:rFonts w:asciiTheme="minorHAnsi" w:hAnsiTheme="minorHAnsi" w:cstheme="minorHAnsi"/>
          <w:b/>
        </w:rPr>
        <w:t>Exams Office by 8.00 am</w:t>
      </w:r>
      <w:r w:rsidRPr="00350B87">
        <w:rPr>
          <w:rFonts w:asciiTheme="minorHAnsi" w:hAnsiTheme="minorHAnsi" w:cstheme="minorHAnsi"/>
        </w:rPr>
        <w:t xml:space="preserve"> on the day of your exam, the telephone number to call </w:t>
      </w:r>
      <w:r w:rsidR="00BA2584">
        <w:rPr>
          <w:rFonts w:asciiTheme="minorHAnsi" w:hAnsiTheme="minorHAnsi" w:cstheme="minorHAnsi"/>
        </w:rPr>
        <w:t>is</w:t>
      </w:r>
      <w:r w:rsidR="00BA2584" w:rsidRPr="00350B87">
        <w:rPr>
          <w:rFonts w:asciiTheme="minorHAnsi" w:hAnsiTheme="minorHAnsi" w:cstheme="minorHAnsi"/>
        </w:rPr>
        <w:t>: -</w:t>
      </w:r>
      <w:r w:rsidRPr="00350B87">
        <w:rPr>
          <w:rFonts w:asciiTheme="minorHAnsi" w:hAnsiTheme="minorHAnsi" w:cstheme="minorHAnsi"/>
        </w:rPr>
        <w:t xml:space="preserve"> </w:t>
      </w:r>
    </w:p>
    <w:p w:rsidR="00C5642C" w:rsidRPr="00350B87" w:rsidRDefault="00FD00F9">
      <w:pPr>
        <w:spacing w:after="0" w:line="259" w:lineRule="auto"/>
        <w:ind w:left="156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rsidP="00190464">
      <w:pPr>
        <w:numPr>
          <w:ilvl w:val="0"/>
          <w:numId w:val="2"/>
        </w:numPr>
        <w:ind w:right="395" w:hanging="360"/>
        <w:jc w:val="left"/>
        <w:rPr>
          <w:rFonts w:asciiTheme="minorHAnsi" w:hAnsiTheme="minorHAnsi" w:cstheme="minorHAnsi"/>
        </w:rPr>
      </w:pPr>
      <w:r w:rsidRPr="00350B87">
        <w:rPr>
          <w:rFonts w:asciiTheme="minorHAnsi" w:hAnsiTheme="minorHAnsi" w:cstheme="minorHAnsi"/>
          <w:b/>
        </w:rPr>
        <w:t xml:space="preserve">01708 </w:t>
      </w:r>
      <w:r w:rsidR="00900FCF">
        <w:rPr>
          <w:rFonts w:asciiTheme="minorHAnsi" w:hAnsiTheme="minorHAnsi" w:cstheme="minorHAnsi"/>
          <w:b/>
        </w:rPr>
        <w:t>475285</w:t>
      </w:r>
      <w:r w:rsidR="00900FCF" w:rsidRPr="00350B87">
        <w:rPr>
          <w:rFonts w:asciiTheme="minorHAnsi" w:hAnsiTheme="minorHAnsi" w:cstheme="minorHAnsi"/>
          <w:b/>
        </w:rPr>
        <w:t xml:space="preserve"> and</w:t>
      </w:r>
      <w:r w:rsidR="006122ED">
        <w:rPr>
          <w:rFonts w:asciiTheme="minorHAnsi" w:hAnsiTheme="minorHAnsi" w:cstheme="minorHAnsi"/>
          <w:b/>
        </w:rPr>
        <w:t xml:space="preserve"> speak with reception who will pass on a message to the Exam Officer</w:t>
      </w:r>
    </w:p>
    <w:p w:rsidR="00C5642C" w:rsidRDefault="00C5642C">
      <w:pPr>
        <w:spacing w:after="0" w:line="259" w:lineRule="auto"/>
        <w:ind w:left="0" w:firstLine="0"/>
        <w:jc w:val="left"/>
        <w:rPr>
          <w:rFonts w:asciiTheme="minorHAnsi" w:hAnsiTheme="minorHAnsi" w:cstheme="minorHAnsi"/>
        </w:rPr>
      </w:pPr>
    </w:p>
    <w:p w:rsidR="00577C7B" w:rsidRPr="00350B87" w:rsidRDefault="00577C7B">
      <w:pPr>
        <w:spacing w:after="0" w:line="259" w:lineRule="auto"/>
        <w:ind w:left="0" w:firstLine="0"/>
        <w:jc w:val="left"/>
        <w:rPr>
          <w:rFonts w:asciiTheme="minorHAnsi" w:hAnsiTheme="minorHAnsi" w:cstheme="minorHAnsi"/>
        </w:rPr>
      </w:pPr>
    </w:p>
    <w:p w:rsidR="00C5642C" w:rsidRPr="00350B87" w:rsidRDefault="00FD00F9">
      <w:pPr>
        <w:ind w:left="355" w:right="5"/>
        <w:rPr>
          <w:rFonts w:asciiTheme="minorHAnsi" w:hAnsiTheme="minorHAnsi" w:cstheme="minorHAnsi"/>
        </w:rPr>
      </w:pPr>
      <w:r w:rsidRPr="00350B87">
        <w:rPr>
          <w:rFonts w:asciiTheme="minorHAnsi" w:hAnsiTheme="minorHAnsi" w:cstheme="minorHAnsi"/>
          <w:noProof/>
        </w:rPr>
        <w:drawing>
          <wp:anchor distT="0" distB="0" distL="114300" distR="114300" simplePos="0" relativeHeight="251666432" behindDoc="0" locked="0" layoutInCell="1" allowOverlap="0">
            <wp:simplePos x="0" y="0"/>
            <wp:positionH relativeFrom="column">
              <wp:posOffset>-304</wp:posOffset>
            </wp:positionH>
            <wp:positionV relativeFrom="paragraph">
              <wp:posOffset>-5064</wp:posOffset>
            </wp:positionV>
            <wp:extent cx="923925" cy="600075"/>
            <wp:effectExtent l="0" t="0" r="0" b="0"/>
            <wp:wrapSquare wrapText="bothSides"/>
            <wp:docPr id="23377" name="Picture 23377"/>
            <wp:cNvGraphicFramePr/>
            <a:graphic xmlns:a="http://schemas.openxmlformats.org/drawingml/2006/main">
              <a:graphicData uri="http://schemas.openxmlformats.org/drawingml/2006/picture">
                <pic:pic xmlns:pic="http://schemas.openxmlformats.org/drawingml/2006/picture">
                  <pic:nvPicPr>
                    <pic:cNvPr id="23377" name="Picture 23377"/>
                    <pic:cNvPicPr/>
                  </pic:nvPicPr>
                  <pic:blipFill>
                    <a:blip r:embed="rId80"/>
                    <a:stretch>
                      <a:fillRect/>
                    </a:stretch>
                  </pic:blipFill>
                  <pic:spPr>
                    <a:xfrm>
                      <a:off x="0" y="0"/>
                      <a:ext cx="923925" cy="600075"/>
                    </a:xfrm>
                    <a:prstGeom prst="rect">
                      <a:avLst/>
                    </a:prstGeom>
                  </pic:spPr>
                </pic:pic>
              </a:graphicData>
            </a:graphic>
          </wp:anchor>
        </w:drawing>
      </w:r>
      <w:r w:rsidRPr="00350B87">
        <w:rPr>
          <w:rFonts w:asciiTheme="minorHAnsi" w:hAnsiTheme="minorHAnsi" w:cstheme="minorHAnsi"/>
        </w:rPr>
        <w:t xml:space="preserve">Provide medical or other evidence.  Only in exceptional circumstances are candidates allowed ‘Special Consideration’ for absence from any part of an examination. The </w:t>
      </w:r>
      <w:r w:rsidR="006122ED">
        <w:rPr>
          <w:rFonts w:asciiTheme="minorHAnsi" w:hAnsiTheme="minorHAnsi" w:cstheme="minorHAnsi"/>
        </w:rPr>
        <w:t>academy</w:t>
      </w:r>
      <w:r w:rsidRPr="00350B87">
        <w:rPr>
          <w:rFonts w:asciiTheme="minorHAnsi" w:hAnsiTheme="minorHAnsi" w:cstheme="minorHAnsi"/>
        </w:rPr>
        <w:t xml:space="preserve"> will require payment of entry fees should a candidate fail to attend an examination without producing medical or other evidence.   </w:t>
      </w:r>
    </w:p>
    <w:p w:rsidR="00C5642C"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577C7B" w:rsidRPr="00350B87" w:rsidRDefault="00577C7B">
      <w:pPr>
        <w:spacing w:after="0" w:line="259" w:lineRule="auto"/>
        <w:ind w:left="0" w:firstLine="0"/>
        <w:jc w:val="left"/>
        <w:rPr>
          <w:rFonts w:asciiTheme="minorHAnsi" w:hAnsiTheme="minorHAnsi" w:cstheme="minorHAnsi"/>
        </w:rPr>
      </w:pPr>
      <w:bookmarkStart w:id="2" w:name="_GoBack"/>
      <w:bookmarkEnd w:id="2"/>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Please note that misreading or not checking your timetable will not be accepted as a satisfactory explanation of absence. </w:t>
      </w:r>
    </w:p>
    <w:p w:rsidR="00C5642C" w:rsidRPr="00350B87" w:rsidRDefault="00FD00F9">
      <w:pPr>
        <w:spacing w:after="0" w:line="259" w:lineRule="auto"/>
        <w:ind w:left="36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3639"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C5642C">
      <w:pPr>
        <w:rPr>
          <w:rFonts w:asciiTheme="minorHAnsi" w:hAnsiTheme="minorHAnsi" w:cstheme="minorHAnsi"/>
        </w:rPr>
        <w:sectPr w:rsidR="00C5642C" w:rsidRPr="00350B87">
          <w:headerReference w:type="even" r:id="rId81"/>
          <w:headerReference w:type="default" r:id="rId82"/>
          <w:footerReference w:type="even" r:id="rId83"/>
          <w:footerReference w:type="default" r:id="rId84"/>
          <w:headerReference w:type="first" r:id="rId85"/>
          <w:footerReference w:type="first" r:id="rId86"/>
          <w:pgSz w:w="11906" w:h="16838"/>
          <w:pgMar w:top="993" w:right="1435" w:bottom="286" w:left="1440" w:header="720" w:footer="720" w:gutter="0"/>
          <w:cols w:space="720"/>
        </w:sectPr>
      </w:pPr>
    </w:p>
    <w:p w:rsidR="00C5642C" w:rsidRPr="00350B87" w:rsidRDefault="00FD00F9">
      <w:pPr>
        <w:spacing w:after="0" w:line="259" w:lineRule="auto"/>
        <w:ind w:left="0" w:right="477" w:firstLine="0"/>
        <w:jc w:val="left"/>
        <w:rPr>
          <w:rFonts w:asciiTheme="minorHAnsi" w:hAnsiTheme="minorHAnsi" w:cstheme="minorHAnsi"/>
        </w:rPr>
      </w:pPr>
      <w:r w:rsidRPr="00350B87">
        <w:rPr>
          <w:rFonts w:asciiTheme="minorHAnsi" w:hAnsiTheme="minorHAnsi" w:cstheme="minorHAnsi"/>
          <w:noProof/>
        </w:rPr>
        <w:lastRenderedPageBreak/>
        <w:drawing>
          <wp:anchor distT="0" distB="0" distL="114300" distR="114300" simplePos="0" relativeHeight="251667456" behindDoc="0" locked="0" layoutInCell="1" allowOverlap="0">
            <wp:simplePos x="0" y="0"/>
            <wp:positionH relativeFrom="column">
              <wp:posOffset>3251835</wp:posOffset>
            </wp:positionH>
            <wp:positionV relativeFrom="paragraph">
              <wp:posOffset>0</wp:posOffset>
            </wp:positionV>
            <wp:extent cx="2774315" cy="1409700"/>
            <wp:effectExtent l="0" t="0" r="6985" b="0"/>
            <wp:wrapSquare wrapText="bothSides"/>
            <wp:docPr id="23563" name="Picture 23563"/>
            <wp:cNvGraphicFramePr/>
            <a:graphic xmlns:a="http://schemas.openxmlformats.org/drawingml/2006/main">
              <a:graphicData uri="http://schemas.openxmlformats.org/drawingml/2006/picture">
                <pic:pic xmlns:pic="http://schemas.openxmlformats.org/drawingml/2006/picture">
                  <pic:nvPicPr>
                    <pic:cNvPr id="23563" name="Picture 23563"/>
                    <pic:cNvPicPr/>
                  </pic:nvPicPr>
                  <pic:blipFill>
                    <a:blip r:embed="rId87"/>
                    <a:stretch>
                      <a:fillRect/>
                    </a:stretch>
                  </pic:blipFill>
                  <pic:spPr>
                    <a:xfrm>
                      <a:off x="0" y="0"/>
                      <a:ext cx="2774315" cy="1409700"/>
                    </a:xfrm>
                    <a:prstGeom prst="rect">
                      <a:avLst/>
                    </a:prstGeom>
                    <a:gradFill>
                      <a:gsLst>
                        <a:gs pos="0">
                          <a:schemeClr val="accent6"/>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pic:spPr>
                </pic:pic>
              </a:graphicData>
            </a:graphic>
          </wp:anchor>
        </w:drawing>
      </w:r>
      <w:r w:rsidRPr="00350B87">
        <w:rPr>
          <w:rFonts w:asciiTheme="minorHAnsi" w:hAnsiTheme="minorHAnsi" w:cstheme="minorHAnsi"/>
          <w:b/>
          <w:sz w:val="24"/>
        </w:rPr>
        <w:t xml:space="preserve"> </w:t>
      </w:r>
    </w:p>
    <w:p w:rsidR="00C5642C" w:rsidRPr="00350B87" w:rsidRDefault="00FD00F9">
      <w:pPr>
        <w:spacing w:after="0" w:line="259" w:lineRule="auto"/>
        <w:ind w:left="0" w:right="477" w:firstLine="0"/>
        <w:jc w:val="left"/>
        <w:rPr>
          <w:rFonts w:asciiTheme="minorHAnsi" w:hAnsiTheme="minorHAnsi" w:cstheme="minorHAnsi"/>
        </w:rPr>
      </w:pPr>
      <w:r w:rsidRPr="00350B87">
        <w:rPr>
          <w:rFonts w:asciiTheme="minorHAnsi" w:hAnsiTheme="minorHAnsi" w:cstheme="minorHAnsi"/>
          <w:b/>
          <w:sz w:val="24"/>
        </w:rPr>
        <w:t xml:space="preserve"> </w:t>
      </w:r>
    </w:p>
    <w:p w:rsidR="00C5642C" w:rsidRPr="00350B87" w:rsidRDefault="00FD00F9">
      <w:pPr>
        <w:spacing w:after="261" w:line="259" w:lineRule="auto"/>
        <w:ind w:left="0" w:right="477" w:firstLine="0"/>
        <w:jc w:val="left"/>
        <w:rPr>
          <w:rFonts w:asciiTheme="minorHAnsi" w:hAnsiTheme="minorHAnsi" w:cstheme="minorHAnsi"/>
        </w:rPr>
      </w:pPr>
      <w:r w:rsidRPr="00350B87">
        <w:rPr>
          <w:rFonts w:asciiTheme="minorHAnsi" w:hAnsiTheme="minorHAnsi" w:cstheme="minorHAnsi"/>
          <w:b/>
        </w:rPr>
        <w:t xml:space="preserve"> </w:t>
      </w:r>
    </w:p>
    <w:p w:rsidR="00C5642C" w:rsidRPr="003D1DC2" w:rsidRDefault="00FD00F9">
      <w:pPr>
        <w:pStyle w:val="Heading1"/>
        <w:ind w:left="-5" w:right="477"/>
        <w:rPr>
          <w:rFonts w:asciiTheme="minorHAnsi" w:hAnsiTheme="minorHAnsi" w:cstheme="minorHAnsi"/>
          <w:sz w:val="28"/>
          <w:szCs w:val="28"/>
        </w:rPr>
      </w:pPr>
      <w:r w:rsidRPr="003D1DC2">
        <w:rPr>
          <w:rFonts w:asciiTheme="minorHAnsi" w:hAnsiTheme="minorHAnsi" w:cstheme="minorHAnsi"/>
          <w:sz w:val="28"/>
          <w:szCs w:val="28"/>
        </w:rPr>
        <w:t xml:space="preserve">Special </w:t>
      </w:r>
      <w:r w:rsidR="00E53842">
        <w:rPr>
          <w:rFonts w:asciiTheme="minorHAnsi" w:hAnsiTheme="minorHAnsi" w:cstheme="minorHAnsi"/>
          <w:sz w:val="28"/>
          <w:szCs w:val="28"/>
        </w:rPr>
        <w:t>C</w:t>
      </w:r>
      <w:r w:rsidRPr="003D1DC2">
        <w:rPr>
          <w:rFonts w:asciiTheme="minorHAnsi" w:hAnsiTheme="minorHAnsi" w:cstheme="minorHAnsi"/>
          <w:sz w:val="28"/>
          <w:szCs w:val="28"/>
        </w:rPr>
        <w:t xml:space="preserve">onsideration  </w:t>
      </w:r>
    </w:p>
    <w:p w:rsidR="003D1DC2" w:rsidRDefault="003D1DC2">
      <w:pPr>
        <w:spacing w:after="0" w:line="259" w:lineRule="auto"/>
        <w:ind w:left="0" w:right="477" w:firstLine="0"/>
        <w:jc w:val="left"/>
        <w:rPr>
          <w:rFonts w:asciiTheme="minorHAnsi" w:hAnsiTheme="minorHAnsi" w:cstheme="minorHAnsi"/>
          <w:b/>
          <w:sz w:val="52"/>
        </w:rPr>
      </w:pPr>
    </w:p>
    <w:p w:rsidR="00C5642C" w:rsidRPr="00350B87" w:rsidRDefault="00FD00F9">
      <w:pPr>
        <w:spacing w:after="0" w:line="259" w:lineRule="auto"/>
        <w:ind w:left="0" w:right="477" w:firstLine="0"/>
        <w:jc w:val="left"/>
        <w:rPr>
          <w:rFonts w:asciiTheme="minorHAnsi" w:hAnsiTheme="minorHAnsi" w:cstheme="minorHAnsi"/>
        </w:rPr>
      </w:pPr>
      <w:r w:rsidRPr="00350B87">
        <w:rPr>
          <w:rFonts w:asciiTheme="minorHAnsi" w:hAnsiTheme="minorHAnsi" w:cstheme="minorHAnsi"/>
          <w:b/>
          <w:sz w:val="52"/>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A candidate’s examination performance can sometimes be affected by circumstances out of their control.   </w:t>
      </w:r>
    </w:p>
    <w:p w:rsidR="00C5642C" w:rsidRPr="00350B87" w:rsidRDefault="00FD00F9">
      <w:pPr>
        <w:spacing w:after="6"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476"/>
        <w:rPr>
          <w:rFonts w:asciiTheme="minorHAnsi" w:hAnsiTheme="minorHAnsi" w:cstheme="minorHAnsi"/>
        </w:rPr>
      </w:pPr>
      <w:r w:rsidRPr="00350B87">
        <w:rPr>
          <w:rFonts w:asciiTheme="minorHAnsi" w:hAnsiTheme="minorHAnsi" w:cstheme="minorHAnsi"/>
        </w:rPr>
        <w:t xml:space="preserve">Special consideration is a post-examination adjustment to a candidate’s mark or grade to reflect temporary illness, temporary injury or some other event outside of the candidate’s control at the time of the assessment, which has had, or is reasonably likely to have had, a material effect on a candidate’s ability to take an assessment or demonstrate his or her normal level of attainment in an assessment.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imes New Roman" w:hAnsiTheme="minorHAnsi" w:cstheme="minorHAnsi"/>
          <w:sz w:val="24"/>
        </w:rPr>
        <w:t xml:space="preserve"> </w:t>
      </w:r>
    </w:p>
    <w:p w:rsidR="00C5642C" w:rsidRPr="00350B87" w:rsidRDefault="00FD00F9">
      <w:pPr>
        <w:ind w:left="10" w:right="473"/>
        <w:rPr>
          <w:rFonts w:asciiTheme="minorHAnsi" w:hAnsiTheme="minorHAnsi" w:cstheme="minorHAnsi"/>
        </w:rPr>
      </w:pPr>
      <w:r w:rsidRPr="00350B87">
        <w:rPr>
          <w:rFonts w:asciiTheme="minorHAnsi" w:hAnsiTheme="minorHAnsi" w:cstheme="minorHAnsi"/>
        </w:rPr>
        <w:t xml:space="preserve">Special consideration can only seek to go some way to assist a candidate affected by a potentially wide range of difficulties, emotional or physical, which may influence performance in examinations. It cannot remove the difficulty faced by the candidate. Only minor adjustments can be made to the mark awarded because to do more than this would jeopardize the standard of the examination.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472"/>
        <w:rPr>
          <w:rFonts w:asciiTheme="minorHAnsi" w:hAnsiTheme="minorHAnsi" w:cstheme="minorHAnsi"/>
        </w:rPr>
      </w:pPr>
      <w:r w:rsidRPr="00350B87">
        <w:rPr>
          <w:rFonts w:asciiTheme="minorHAnsi" w:hAnsiTheme="minorHAnsi" w:cstheme="minorHAnsi"/>
        </w:rPr>
        <w:t xml:space="preserve">All examinations are measuring what a candidate knows and can do. </w:t>
      </w:r>
      <w:r w:rsidRPr="00350B87">
        <w:rPr>
          <w:rFonts w:asciiTheme="minorHAnsi" w:hAnsiTheme="minorHAnsi" w:cstheme="minorHAnsi"/>
          <w:b/>
        </w:rPr>
        <w:t>The overall grades awarded must reflect the level of attainment demonstrated in the examination(s)</w:t>
      </w:r>
      <w:r w:rsidRPr="00350B87">
        <w:rPr>
          <w:rFonts w:asciiTheme="minorHAnsi" w:hAnsiTheme="minorHAnsi" w:cstheme="minorHAnsi"/>
        </w:rPr>
        <w:t xml:space="preserve">. The grades awarded do not necessarily reflect the candidate’s true level of ability if attainment has been considerably affected over a long period of time.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sz w:val="20"/>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Where long-term circumstances have prevented the candidate from reaching the competence standards it may not be possible to make an adjustment.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sz w:val="20"/>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Which candidates will be eligible for special consideration? </w:t>
      </w:r>
    </w:p>
    <w:p w:rsidR="00C5642C" w:rsidRPr="00350B87" w:rsidRDefault="00FD00F9">
      <w:pPr>
        <w:ind w:left="10" w:right="470"/>
        <w:rPr>
          <w:rFonts w:asciiTheme="minorHAnsi" w:hAnsiTheme="minorHAnsi" w:cstheme="minorHAnsi"/>
        </w:rPr>
      </w:pPr>
      <w:r w:rsidRPr="00350B87">
        <w:rPr>
          <w:rFonts w:asciiTheme="minorHAnsi" w:hAnsiTheme="minorHAnsi" w:cstheme="minorHAnsi"/>
        </w:rPr>
        <w:t xml:space="preserve">Candidates will be eligible for special consideration if they have been fully prepared and have covered the whole course but performance in the examination, or in the production of non-examination assessment, is materially affected by adverse circumstances beyond their control. These </w:t>
      </w:r>
      <w:r w:rsidR="00C6798C" w:rsidRPr="00350B87">
        <w:rPr>
          <w:rFonts w:asciiTheme="minorHAnsi" w:hAnsiTheme="minorHAnsi" w:cstheme="minorHAnsi"/>
        </w:rPr>
        <w:t>include: -</w:t>
      </w:r>
      <w:r w:rsidRPr="00350B87">
        <w:rPr>
          <w:rFonts w:asciiTheme="minorHAnsi" w:hAnsiTheme="minorHAnsi" w:cstheme="minorHAnsi"/>
        </w:rPr>
        <w:t xml:space="preserve"> </w:t>
      </w:r>
    </w:p>
    <w:p w:rsidR="00C5642C" w:rsidRPr="00350B87" w:rsidRDefault="00FD00F9">
      <w:pPr>
        <w:spacing w:after="15" w:line="259" w:lineRule="auto"/>
        <w:ind w:left="0" w:firstLine="0"/>
        <w:jc w:val="left"/>
        <w:rPr>
          <w:rFonts w:asciiTheme="minorHAnsi" w:hAnsiTheme="minorHAnsi" w:cstheme="minorHAnsi"/>
        </w:rPr>
      </w:pPr>
      <w:r w:rsidRPr="00350B87">
        <w:rPr>
          <w:rFonts w:asciiTheme="minorHAnsi" w:eastAsia="Times New Roman" w:hAnsiTheme="minorHAnsi" w:cstheme="minorHAnsi"/>
          <w:sz w:val="20"/>
        </w:rPr>
        <w:t xml:space="preserve"> </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temporary illness or accident/injury </w:t>
      </w:r>
      <w:r w:rsidRPr="00350B87">
        <w:rPr>
          <w:rFonts w:asciiTheme="minorHAnsi" w:hAnsiTheme="minorHAnsi" w:cstheme="minorHAnsi"/>
          <w:b/>
        </w:rPr>
        <w:t>at the time of the assessment</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bereavement </w:t>
      </w:r>
      <w:r w:rsidRPr="00350B87">
        <w:rPr>
          <w:rFonts w:asciiTheme="minorHAnsi" w:hAnsiTheme="minorHAnsi" w:cstheme="minorHAnsi"/>
          <w:b/>
        </w:rPr>
        <w:t xml:space="preserve">at the time of the assessment </w:t>
      </w:r>
      <w:r w:rsidRPr="00350B87">
        <w:rPr>
          <w:rFonts w:asciiTheme="minorHAnsi" w:hAnsiTheme="minorHAnsi" w:cstheme="minorHAnsi"/>
        </w:rPr>
        <w:t>(where whole groups are affected, normally only those most closely involved will be eligible)</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domestic crisis arising </w:t>
      </w:r>
      <w:r w:rsidRPr="00350B87">
        <w:rPr>
          <w:rFonts w:asciiTheme="minorHAnsi" w:hAnsiTheme="minorHAnsi" w:cstheme="minorHAnsi"/>
          <w:b/>
        </w:rPr>
        <w:t>at the time of the assessment</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serious disturbance </w:t>
      </w:r>
      <w:r w:rsidRPr="00350B87">
        <w:rPr>
          <w:rFonts w:asciiTheme="minorHAnsi" w:hAnsiTheme="minorHAnsi" w:cstheme="minorHAnsi"/>
          <w:b/>
        </w:rPr>
        <w:t>during an examination</w:t>
      </w:r>
      <w:r w:rsidRPr="00350B87">
        <w:rPr>
          <w:rFonts w:asciiTheme="minorHAnsi" w:hAnsiTheme="minorHAnsi" w:cstheme="minorHAnsi"/>
        </w:rPr>
        <w:t xml:space="preserve">, particularly where recorded material is being used;  </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accidental events </w:t>
      </w:r>
      <w:r w:rsidRPr="00350B87">
        <w:rPr>
          <w:rFonts w:asciiTheme="minorHAnsi" w:hAnsiTheme="minorHAnsi" w:cstheme="minorHAnsi"/>
          <w:b/>
        </w:rPr>
        <w:t xml:space="preserve">at the time of the assessment </w:t>
      </w:r>
      <w:r w:rsidRPr="00350B87">
        <w:rPr>
          <w:rFonts w:asciiTheme="minorHAnsi" w:hAnsiTheme="minorHAnsi" w:cstheme="minorHAnsi"/>
        </w:rPr>
        <w:t>such as being given the wrong examination paper, being given a defective examination paper or CD, failure of practical equipment, failure of materials to arrive on time</w:t>
      </w:r>
    </w:p>
    <w:p w:rsidR="00C5642C" w:rsidRPr="007357B6" w:rsidRDefault="00FD00F9" w:rsidP="00190464">
      <w:pPr>
        <w:numPr>
          <w:ilvl w:val="0"/>
          <w:numId w:val="3"/>
        </w:numPr>
        <w:spacing w:after="0" w:line="239" w:lineRule="auto"/>
        <w:ind w:right="145" w:hanging="360"/>
        <w:rPr>
          <w:rFonts w:asciiTheme="minorHAnsi" w:hAnsiTheme="minorHAnsi" w:cstheme="minorHAnsi"/>
        </w:rPr>
      </w:pPr>
      <w:r w:rsidRPr="00350B87">
        <w:rPr>
          <w:rFonts w:asciiTheme="minorHAnsi" w:hAnsiTheme="minorHAnsi" w:cstheme="minorHAnsi"/>
        </w:rPr>
        <w:t xml:space="preserve">participation in </w:t>
      </w:r>
      <w:r w:rsidRPr="00350B87">
        <w:rPr>
          <w:rFonts w:asciiTheme="minorHAnsi" w:hAnsiTheme="minorHAnsi" w:cstheme="minorHAnsi"/>
          <w:b/>
        </w:rPr>
        <w:t xml:space="preserve">sporting events, training camps or other competitions at an international level at the time of the assessment, </w:t>
      </w:r>
      <w:r w:rsidRPr="007357B6">
        <w:rPr>
          <w:rFonts w:asciiTheme="minorHAnsi" w:hAnsiTheme="minorHAnsi" w:cstheme="minorHAnsi"/>
        </w:rPr>
        <w:t>e.g. representing their country at an international level in football or hockey</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failure by the centre to implement </w:t>
      </w:r>
      <w:r w:rsidRPr="00350B87">
        <w:rPr>
          <w:rFonts w:asciiTheme="minorHAnsi" w:hAnsiTheme="minorHAnsi" w:cstheme="minorHAnsi"/>
          <w:b/>
        </w:rPr>
        <w:t>previously approved access arrangements for that specific examination series</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imes New Roman" w:hAnsiTheme="minorHAnsi" w:cstheme="minorHAnsi"/>
          <w:sz w:val="24"/>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lastRenderedPageBreak/>
        <w:t xml:space="preserve">Candidates will not be eligible for special consideration is affected </w:t>
      </w:r>
      <w:r w:rsidR="0094448D" w:rsidRPr="00350B87">
        <w:rPr>
          <w:rFonts w:asciiTheme="minorHAnsi" w:hAnsiTheme="minorHAnsi" w:cstheme="minorHAnsi"/>
          <w:b/>
        </w:rPr>
        <w:t>by: -</w:t>
      </w:r>
      <w:r w:rsidRPr="00350B87">
        <w:rPr>
          <w:rFonts w:asciiTheme="minorHAnsi" w:hAnsiTheme="minorHAnsi" w:cstheme="minorHAnsi"/>
          <w:b/>
        </w:rPr>
        <w:t xml:space="preserve"> </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long term illness or other difficulties during the course affecting revision time, </w:t>
      </w:r>
      <w:r w:rsidRPr="00350B87">
        <w:rPr>
          <w:rFonts w:asciiTheme="minorHAnsi" w:hAnsiTheme="minorHAnsi" w:cstheme="minorHAnsi"/>
          <w:b/>
        </w:rPr>
        <w:t>unless the illness or circumstances manifest themselves at the time of the assessment</w:t>
      </w:r>
      <w:r w:rsidRPr="00350B87">
        <w:rPr>
          <w:rFonts w:asciiTheme="minorHAnsi" w:hAnsiTheme="minorHAnsi" w:cstheme="minorHAnsi"/>
        </w:rPr>
        <w:t xml:space="preserve">;  </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bereavement occurring more than six months before the assessment, </w:t>
      </w:r>
      <w:r w:rsidRPr="00350B87">
        <w:rPr>
          <w:rFonts w:asciiTheme="minorHAnsi" w:hAnsiTheme="minorHAnsi" w:cstheme="minorHAnsi"/>
          <w:b/>
        </w:rPr>
        <w:t xml:space="preserve">unless an anniversary has been reached at the time of the assessment or there are ongoing implications </w:t>
      </w:r>
      <w:r w:rsidRPr="00350B87">
        <w:rPr>
          <w:rFonts w:asciiTheme="minorHAnsi" w:hAnsiTheme="minorHAnsi" w:cstheme="minorHAnsi"/>
        </w:rPr>
        <w:t xml:space="preserve">such as an inquest or court case;  </w:t>
      </w:r>
    </w:p>
    <w:p w:rsidR="00677A45" w:rsidRPr="00677A45" w:rsidRDefault="00FD00F9" w:rsidP="00677A45">
      <w:pPr>
        <w:numPr>
          <w:ilvl w:val="0"/>
          <w:numId w:val="3"/>
        </w:numPr>
        <w:spacing w:after="4" w:line="250" w:lineRule="auto"/>
        <w:ind w:left="434" w:right="393"/>
        <w:jc w:val="left"/>
        <w:rPr>
          <w:rFonts w:asciiTheme="minorHAnsi" w:hAnsiTheme="minorHAnsi" w:cstheme="minorHAnsi"/>
        </w:rPr>
      </w:pPr>
      <w:r w:rsidRPr="00677A45">
        <w:rPr>
          <w:rFonts w:asciiTheme="minorHAnsi" w:hAnsiTheme="minorHAnsi" w:cstheme="minorHAnsi"/>
        </w:rPr>
        <w:t>domestic inconvenience, such as moving house, lack of facilities, taking holidays (inc</w:t>
      </w:r>
      <w:r w:rsidR="0094448D" w:rsidRPr="00677A45">
        <w:rPr>
          <w:rFonts w:asciiTheme="minorHAnsi" w:hAnsiTheme="minorHAnsi" w:cstheme="minorHAnsi"/>
        </w:rPr>
        <w:t>luding</w:t>
      </w:r>
    </w:p>
    <w:p w:rsidR="00C5642C" w:rsidRPr="00677A45" w:rsidRDefault="0094448D" w:rsidP="00677A45">
      <w:pPr>
        <w:spacing w:after="4" w:line="250" w:lineRule="auto"/>
        <w:ind w:left="434" w:right="393" w:firstLine="271"/>
        <w:jc w:val="left"/>
        <w:rPr>
          <w:rFonts w:asciiTheme="minorHAnsi" w:hAnsiTheme="minorHAnsi" w:cstheme="minorHAnsi"/>
        </w:rPr>
      </w:pPr>
      <w:r w:rsidRPr="00677A45">
        <w:rPr>
          <w:rFonts w:asciiTheme="minorHAnsi" w:hAnsiTheme="minorHAnsi" w:cstheme="minorHAnsi"/>
        </w:rPr>
        <w:t>school</w:t>
      </w:r>
      <w:r w:rsidR="00FD00F9" w:rsidRPr="00677A45">
        <w:rPr>
          <w:rFonts w:asciiTheme="minorHAnsi" w:hAnsiTheme="minorHAnsi" w:cstheme="minorHAnsi"/>
        </w:rPr>
        <w:t>/exchange visits and field trips) at the time of the assessment</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minor disturbance in the examination room caused by another candidate, such as momentary bad behaviour or a mobile phone ringing;  </w:t>
      </w:r>
    </w:p>
    <w:p w:rsidR="00C5642C" w:rsidRPr="00350B87" w:rsidRDefault="00FD00F9" w:rsidP="00190464">
      <w:pPr>
        <w:numPr>
          <w:ilvl w:val="0"/>
          <w:numId w:val="3"/>
        </w:numPr>
        <w:spacing w:after="2" w:line="243" w:lineRule="auto"/>
        <w:ind w:right="145" w:hanging="360"/>
        <w:rPr>
          <w:rFonts w:asciiTheme="minorHAnsi" w:hAnsiTheme="minorHAnsi" w:cstheme="minorHAnsi"/>
        </w:rPr>
      </w:pPr>
      <w:r w:rsidRPr="00350B87">
        <w:rPr>
          <w:rFonts w:asciiTheme="minorHAnsi" w:hAnsiTheme="minorHAnsi" w:cstheme="minorHAnsi"/>
        </w:rPr>
        <w:t xml:space="preserve">the consequences of committing a crime, where formally charged or found guilty; (however, a retrospective application for special consideration may be considered where the charge is later dropped or the candidate is found not guilty.)  </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the consequences of taking alcohol or recreational drugs</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the consequences of disobeying the centre’s internal regulations</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 xml:space="preserve">the failure of the centre to prepare candidates properly for the examination for whatever reason;  </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staff shortages, building work or lack of facilities</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misreading the timetable and/or failing to attend at the right time and in the right place</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misreading the instructions of the question paper and answering the wrong questions</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making personal arrangements such as a wedding or holiday arrangements which conflict with the examination timetabl</w:t>
      </w:r>
      <w:r w:rsidR="00091399">
        <w:rPr>
          <w:rFonts w:asciiTheme="minorHAnsi" w:hAnsiTheme="minorHAnsi" w:cstheme="minorHAnsi"/>
        </w:rPr>
        <w:t>e</w:t>
      </w:r>
    </w:p>
    <w:p w:rsidR="00C5642C" w:rsidRPr="00350B87" w:rsidRDefault="00FD00F9" w:rsidP="00190464">
      <w:pPr>
        <w:numPr>
          <w:ilvl w:val="0"/>
          <w:numId w:val="3"/>
        </w:numPr>
        <w:spacing w:after="2" w:line="243" w:lineRule="auto"/>
        <w:ind w:right="145" w:hanging="360"/>
        <w:rPr>
          <w:rFonts w:asciiTheme="minorHAnsi" w:hAnsiTheme="minorHAnsi" w:cstheme="minorHAnsi"/>
        </w:rPr>
      </w:pPr>
      <w:r w:rsidRPr="00350B87">
        <w:rPr>
          <w:rFonts w:asciiTheme="minorHAnsi" w:hAnsiTheme="minorHAnsi" w:cstheme="minorHAnsi"/>
        </w:rPr>
        <w:t>submitting no controlled assessment/coursework/non-examination assessment at all, unless controlled assessment/coursework/non-examination assessment is scheduled for a restricted period of time, rather than during the course</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missing all examinations and internally assessed components/units</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failure to cover the course as a consequence of joining the class part way through</w:t>
      </w:r>
    </w:p>
    <w:p w:rsidR="00C5642C" w:rsidRPr="00350B87" w:rsidRDefault="00FD00F9" w:rsidP="00190464">
      <w:pPr>
        <w:numPr>
          <w:ilvl w:val="0"/>
          <w:numId w:val="3"/>
        </w:numPr>
        <w:spacing w:after="2" w:line="243" w:lineRule="auto"/>
        <w:ind w:right="145" w:hanging="360"/>
        <w:rPr>
          <w:rFonts w:asciiTheme="minorHAnsi" w:hAnsiTheme="minorHAnsi" w:cstheme="minorHAnsi"/>
        </w:rPr>
      </w:pPr>
      <w:r w:rsidRPr="00350B87">
        <w:rPr>
          <w:rFonts w:asciiTheme="minorHAnsi" w:hAnsiTheme="minorHAnsi" w:cstheme="minorHAnsi"/>
        </w:rPr>
        <w:t xml:space="preserve">a disability or learning difficulties (diagnosed or undiagnosed) unless illness affects the candidate </w:t>
      </w:r>
      <w:r w:rsidRPr="00350B87">
        <w:rPr>
          <w:rFonts w:asciiTheme="minorHAnsi" w:hAnsiTheme="minorHAnsi" w:cstheme="minorHAnsi"/>
          <w:b/>
        </w:rPr>
        <w:t xml:space="preserve">at the time of the assessment </w:t>
      </w:r>
      <w:r w:rsidRPr="00350B87">
        <w:rPr>
          <w:rFonts w:asciiTheme="minorHAnsi" w:hAnsiTheme="minorHAnsi" w:cstheme="minorHAnsi"/>
        </w:rPr>
        <w:t>or where the disability exacerbates what would otherwise be a minor issue - (</w:t>
      </w:r>
      <w:r w:rsidRPr="00350B87">
        <w:rPr>
          <w:rFonts w:asciiTheme="minorHAnsi" w:hAnsiTheme="minorHAnsi" w:cstheme="minorHAnsi"/>
          <w:b/>
        </w:rPr>
        <w:t>difficulties over and above those that previously approved access arrangements would have alleviated</w:t>
      </w:r>
      <w:r w:rsidRPr="00350B87">
        <w:rPr>
          <w:rFonts w:asciiTheme="minorHAnsi" w:hAnsiTheme="minorHAnsi" w:cstheme="minorHAnsi"/>
        </w:rPr>
        <w:t>)</w:t>
      </w:r>
    </w:p>
    <w:p w:rsidR="00C5642C" w:rsidRPr="00350B87" w:rsidRDefault="00FD00F9" w:rsidP="00190464">
      <w:pPr>
        <w:numPr>
          <w:ilvl w:val="0"/>
          <w:numId w:val="3"/>
        </w:numPr>
        <w:ind w:right="145" w:hanging="360"/>
        <w:rPr>
          <w:rFonts w:asciiTheme="minorHAnsi" w:hAnsiTheme="minorHAnsi" w:cstheme="minorHAnsi"/>
        </w:rPr>
      </w:pPr>
      <w:r w:rsidRPr="00350B87">
        <w:rPr>
          <w:rFonts w:asciiTheme="minorHAnsi" w:hAnsiTheme="minorHAnsi" w:cstheme="minorHAnsi"/>
        </w:rPr>
        <w:t>failure by the centre to process access arrangements by the published deadline</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imes New Roman" w:hAnsiTheme="minorHAnsi" w:cstheme="minorHAnsi"/>
          <w:sz w:val="24"/>
        </w:rPr>
        <w:t xml:space="preserve"> </w:t>
      </w:r>
    </w:p>
    <w:p w:rsidR="00C5642C" w:rsidRDefault="00FD00F9">
      <w:pPr>
        <w:ind w:left="10" w:right="473"/>
        <w:rPr>
          <w:rFonts w:asciiTheme="minorHAnsi" w:hAnsiTheme="minorHAnsi" w:cstheme="minorHAnsi"/>
        </w:rPr>
      </w:pPr>
      <w:r w:rsidRPr="00350B87">
        <w:rPr>
          <w:rFonts w:asciiTheme="minorHAnsi" w:hAnsiTheme="minorHAnsi" w:cstheme="minorHAnsi"/>
        </w:rPr>
        <w:t>The range of allowance given is 1-5%.  The maximum allowance that can be given is 5% and this is reserved for the most</w:t>
      </w:r>
      <w:r w:rsidR="00091399">
        <w:rPr>
          <w:rFonts w:asciiTheme="minorHAnsi" w:hAnsiTheme="minorHAnsi" w:cstheme="minorHAnsi"/>
        </w:rPr>
        <w:t xml:space="preserve"> </w:t>
      </w:r>
      <w:r w:rsidRPr="00350B87">
        <w:rPr>
          <w:rFonts w:asciiTheme="minorHAnsi" w:hAnsiTheme="minorHAnsi" w:cstheme="minorHAnsi"/>
        </w:rPr>
        <w:t xml:space="preserve">exceptional and serious cases such as terminal illness of the candidate/parent/carer, death of a member of the immediate family within </w:t>
      </w:r>
      <w:r w:rsidR="00091399">
        <w:rPr>
          <w:rFonts w:asciiTheme="minorHAnsi" w:hAnsiTheme="minorHAnsi" w:cstheme="minorHAnsi"/>
        </w:rPr>
        <w:t>three</w:t>
      </w:r>
      <w:r w:rsidRPr="00350B87">
        <w:rPr>
          <w:rFonts w:asciiTheme="minorHAnsi" w:hAnsiTheme="minorHAnsi" w:cstheme="minorHAnsi"/>
        </w:rPr>
        <w:t xml:space="preserve"> months of the examination.  The most common category of allowance is 1%/2% for illness at the time of the assessment, broken limb, concussion, extreme distress (not exam related). </w:t>
      </w:r>
    </w:p>
    <w:p w:rsidR="00810980" w:rsidRPr="00350B87" w:rsidRDefault="00810980">
      <w:pPr>
        <w:ind w:left="10" w:right="473"/>
        <w:rPr>
          <w:rFonts w:asciiTheme="minorHAnsi" w:hAnsiTheme="minorHAnsi" w:cstheme="minorHAnsi"/>
        </w:rPr>
      </w:pPr>
      <w:r w:rsidRPr="00350B87">
        <w:rPr>
          <w:rFonts w:asciiTheme="minorHAnsi" w:hAnsiTheme="minorHAnsi" w:cstheme="minorHAnsi"/>
        </w:rPr>
        <w:t xml:space="preserve">Please note that exam boards only advise that </w:t>
      </w:r>
      <w:r>
        <w:rPr>
          <w:rFonts w:asciiTheme="minorHAnsi" w:hAnsiTheme="minorHAnsi" w:cstheme="minorHAnsi"/>
        </w:rPr>
        <w:t>‘</w:t>
      </w:r>
      <w:r w:rsidRPr="00350B87">
        <w:rPr>
          <w:rFonts w:asciiTheme="minorHAnsi" w:hAnsiTheme="minorHAnsi" w:cstheme="minorHAnsi"/>
        </w:rPr>
        <w:t>special consideration</w:t>
      </w:r>
      <w:r>
        <w:rPr>
          <w:rFonts w:asciiTheme="minorHAnsi" w:hAnsiTheme="minorHAnsi" w:cstheme="minorHAnsi"/>
        </w:rPr>
        <w:t>’</w:t>
      </w:r>
      <w:r w:rsidRPr="00350B87">
        <w:rPr>
          <w:rFonts w:asciiTheme="minorHAnsi" w:hAnsiTheme="minorHAnsi" w:cstheme="minorHAnsi"/>
        </w:rPr>
        <w:t xml:space="preserve"> has been awarded </w:t>
      </w:r>
      <w:r>
        <w:rPr>
          <w:rFonts w:asciiTheme="minorHAnsi" w:hAnsiTheme="minorHAnsi" w:cstheme="minorHAnsi"/>
        </w:rPr>
        <w:t xml:space="preserve">when results are issued.  We have no knowledge of the </w:t>
      </w:r>
      <w:r w:rsidRPr="00350B87">
        <w:rPr>
          <w:rFonts w:asciiTheme="minorHAnsi" w:hAnsiTheme="minorHAnsi" w:cstheme="minorHAnsi"/>
        </w:rPr>
        <w:t>percentage awarded.</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EC11BF" w:rsidRDefault="00FD00F9">
      <w:pPr>
        <w:spacing w:after="2" w:line="243" w:lineRule="auto"/>
        <w:ind w:left="-5"/>
        <w:jc w:val="left"/>
        <w:rPr>
          <w:rFonts w:asciiTheme="minorHAnsi" w:hAnsiTheme="minorHAnsi" w:cstheme="minorHAnsi"/>
        </w:rPr>
      </w:pPr>
      <w:r w:rsidRPr="00350B87">
        <w:rPr>
          <w:rFonts w:asciiTheme="minorHAnsi" w:hAnsiTheme="minorHAnsi" w:cstheme="minorHAnsi"/>
        </w:rPr>
        <w:t xml:space="preserve">Furthermore, a missing mark can be estimated when a candidate is absent (for an acceptable reason) from a unit or a component in either a modular or linear specification.  An example of how this would work can be found at the following link: </w:t>
      </w:r>
      <w:hyperlink r:id="rId88" w:history="1">
        <w:r w:rsidR="004D0E14" w:rsidRPr="00EC11BF">
          <w:rPr>
            <w:rStyle w:val="Hyperlink"/>
            <w:rFonts w:asciiTheme="minorHAnsi" w:hAnsiTheme="minorHAnsi" w:cstheme="minorHAnsi"/>
          </w:rPr>
          <w:t>Estimating the missing mark when a candidate is absent from an examination - JCQ Joint Council for Qualifications</w:t>
        </w:r>
      </w:hyperlink>
      <w:r w:rsidRPr="00EC11BF">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2" w:line="243" w:lineRule="auto"/>
        <w:ind w:left="-5" w:right="301"/>
        <w:jc w:val="left"/>
        <w:rPr>
          <w:rFonts w:asciiTheme="minorHAnsi" w:hAnsiTheme="minorHAnsi" w:cstheme="minorHAnsi"/>
        </w:rPr>
      </w:pPr>
      <w:r w:rsidRPr="00350B87">
        <w:rPr>
          <w:rFonts w:asciiTheme="minorHAnsi" w:hAnsiTheme="minorHAnsi" w:cstheme="minorHAnsi"/>
        </w:rPr>
        <w:t xml:space="preserve">If absent from a timetabled component for acceptable reasons, the minimum requirements for </w:t>
      </w:r>
      <w:r w:rsidR="004234E6">
        <w:rPr>
          <w:rFonts w:asciiTheme="minorHAnsi" w:hAnsiTheme="minorHAnsi" w:cstheme="minorHAnsi"/>
        </w:rPr>
        <w:t xml:space="preserve">GCSE </w:t>
      </w:r>
      <w:r w:rsidRPr="00350B87">
        <w:rPr>
          <w:rFonts w:asciiTheme="minorHAnsi" w:hAnsiTheme="minorHAnsi" w:cstheme="minorHAnsi"/>
        </w:rPr>
        <w:t xml:space="preserve">enhanced grading (estimating a missing mark) is that </w:t>
      </w:r>
      <w:r w:rsidR="004234E6">
        <w:rPr>
          <w:rFonts w:asciiTheme="minorHAnsi" w:hAnsiTheme="minorHAnsi" w:cstheme="minorHAnsi"/>
        </w:rPr>
        <w:t xml:space="preserve">one whole component, which is a minimum of 15% of the total assessment, </w:t>
      </w:r>
      <w:r w:rsidR="004234E6" w:rsidRPr="004234E6">
        <w:rPr>
          <w:rFonts w:asciiTheme="minorHAnsi" w:hAnsiTheme="minorHAnsi" w:cstheme="minorHAnsi"/>
          <w:b/>
        </w:rPr>
        <w:t>must</w:t>
      </w:r>
      <w:r w:rsidR="004234E6">
        <w:rPr>
          <w:rFonts w:asciiTheme="minorHAnsi" w:hAnsiTheme="minorHAnsi" w:cstheme="minorHAnsi"/>
        </w:rPr>
        <w:t xml:space="preserve"> have been </w:t>
      </w:r>
      <w:r w:rsidRPr="00350B87">
        <w:rPr>
          <w:rFonts w:asciiTheme="minorHAnsi" w:hAnsiTheme="minorHAnsi" w:cstheme="minorHAnsi"/>
        </w:rPr>
        <w:t xml:space="preserve">completed.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imes New Roman" w:hAnsiTheme="minorHAnsi" w:cstheme="minorHAnsi"/>
          <w:sz w:val="24"/>
        </w:rPr>
        <w:t xml:space="preserve"> </w:t>
      </w:r>
    </w:p>
    <w:p w:rsidR="00C5642C" w:rsidRPr="00350B87" w:rsidRDefault="00FD00F9">
      <w:pPr>
        <w:ind w:left="10" w:right="476"/>
        <w:rPr>
          <w:rFonts w:asciiTheme="minorHAnsi" w:hAnsiTheme="minorHAnsi" w:cstheme="minorHAnsi"/>
        </w:rPr>
      </w:pPr>
      <w:r w:rsidRPr="00350B87">
        <w:rPr>
          <w:rFonts w:asciiTheme="minorHAnsi" w:hAnsiTheme="minorHAnsi" w:cstheme="minorHAnsi"/>
        </w:rPr>
        <w:lastRenderedPageBreak/>
        <w:t xml:space="preserve">In the event of student being absent on the day of an examination, we will require the student to complete a self-certification form which will assist us when </w:t>
      </w:r>
      <w:r w:rsidR="00EB552A" w:rsidRPr="00350B87">
        <w:rPr>
          <w:rFonts w:asciiTheme="minorHAnsi" w:hAnsiTheme="minorHAnsi" w:cstheme="minorHAnsi"/>
        </w:rPr>
        <w:t>applying</w:t>
      </w:r>
      <w:r w:rsidRPr="00350B87">
        <w:rPr>
          <w:rFonts w:asciiTheme="minorHAnsi" w:hAnsiTheme="minorHAnsi" w:cstheme="minorHAnsi"/>
        </w:rPr>
        <w:t xml:space="preserve"> </w:t>
      </w:r>
      <w:r w:rsidR="00EB552A">
        <w:rPr>
          <w:rFonts w:asciiTheme="minorHAnsi" w:hAnsiTheme="minorHAnsi" w:cstheme="minorHAnsi"/>
        </w:rPr>
        <w:t>for</w:t>
      </w:r>
      <w:r w:rsidR="00810980">
        <w:rPr>
          <w:rFonts w:asciiTheme="minorHAnsi" w:hAnsiTheme="minorHAnsi" w:cstheme="minorHAnsi"/>
        </w:rPr>
        <w:t xml:space="preserve"> special consideration to</w:t>
      </w:r>
      <w:r w:rsidRPr="00350B87">
        <w:rPr>
          <w:rFonts w:asciiTheme="minorHAnsi" w:hAnsiTheme="minorHAnsi" w:cstheme="minorHAnsi"/>
        </w:rPr>
        <w:t xml:space="preserve"> the </w:t>
      </w:r>
      <w:r w:rsidR="00810980">
        <w:rPr>
          <w:rFonts w:asciiTheme="minorHAnsi" w:hAnsiTheme="minorHAnsi" w:cstheme="minorHAnsi"/>
        </w:rPr>
        <w:t>awarding body.</w:t>
      </w:r>
      <w:r w:rsidRPr="00350B87">
        <w:rPr>
          <w:rFonts w:asciiTheme="minorHAnsi" w:hAnsiTheme="minorHAnsi" w:cstheme="minorHAnsi"/>
        </w:rPr>
        <w:t xml:space="preserve">  We have to highlight that should a candidate be found to be falsifying absence this will constitute malpractice.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479"/>
        <w:rPr>
          <w:rFonts w:asciiTheme="minorHAnsi" w:hAnsiTheme="minorHAnsi" w:cstheme="minorHAnsi"/>
        </w:rPr>
      </w:pPr>
      <w:r w:rsidRPr="00350B87">
        <w:rPr>
          <w:rFonts w:asciiTheme="minorHAnsi" w:hAnsiTheme="minorHAnsi" w:cstheme="minorHAnsi"/>
        </w:rPr>
        <w:t xml:space="preserve">Students are only eligible for special consideration if they have been fully prepared for the whole course but their performance in the examination or in the production of </w:t>
      </w:r>
      <w:r w:rsidR="003659CA">
        <w:rPr>
          <w:rFonts w:asciiTheme="minorHAnsi" w:hAnsiTheme="minorHAnsi" w:cstheme="minorHAnsi"/>
        </w:rPr>
        <w:t>non-exam assessment(s)</w:t>
      </w:r>
      <w:r w:rsidRPr="00350B87">
        <w:rPr>
          <w:rFonts w:asciiTheme="minorHAnsi" w:hAnsiTheme="minorHAnsi" w:cstheme="minorHAnsi"/>
        </w:rPr>
        <w:t xml:space="preserve"> is affected by adverse circumstances beyond their control.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eastAsia="Times New Roman" w:hAnsiTheme="minorHAnsi" w:cstheme="minorHAnsi"/>
          <w:sz w:val="24"/>
        </w:rPr>
        <w:t xml:space="preserve"> </w:t>
      </w:r>
    </w:p>
    <w:p w:rsidR="00C5642C" w:rsidRDefault="00810980">
      <w:pPr>
        <w:ind w:left="-5" w:right="395"/>
        <w:jc w:val="left"/>
        <w:rPr>
          <w:rFonts w:asciiTheme="minorHAnsi" w:hAnsiTheme="minorHAnsi" w:cstheme="minorHAnsi"/>
          <w:b/>
        </w:rPr>
      </w:pPr>
      <w:r>
        <w:rPr>
          <w:rFonts w:asciiTheme="minorHAnsi" w:hAnsiTheme="minorHAnsi" w:cstheme="minorHAnsi"/>
          <w:b/>
        </w:rPr>
        <w:t>P</w:t>
      </w:r>
      <w:r w:rsidR="00FD00F9" w:rsidRPr="00350B87">
        <w:rPr>
          <w:rFonts w:asciiTheme="minorHAnsi" w:hAnsiTheme="minorHAnsi" w:cstheme="minorHAnsi"/>
          <w:b/>
        </w:rPr>
        <w:t>rocedure to request special consideration</w:t>
      </w:r>
      <w:r>
        <w:rPr>
          <w:rFonts w:asciiTheme="minorHAnsi" w:hAnsiTheme="minorHAnsi" w:cstheme="minorHAnsi"/>
          <w:b/>
        </w:rPr>
        <w:t>:</w:t>
      </w:r>
    </w:p>
    <w:p w:rsidR="00810980" w:rsidRPr="00350B87" w:rsidRDefault="00810980">
      <w:pPr>
        <w:ind w:left="-5" w:right="395"/>
        <w:jc w:val="left"/>
        <w:rPr>
          <w:rFonts w:asciiTheme="minorHAnsi" w:hAnsiTheme="minorHAnsi" w:cstheme="minorHAnsi"/>
        </w:rPr>
      </w:pPr>
    </w:p>
    <w:p w:rsidR="00C5642C" w:rsidRPr="00190464" w:rsidRDefault="00FD00F9" w:rsidP="00D32562">
      <w:pPr>
        <w:numPr>
          <w:ilvl w:val="0"/>
          <w:numId w:val="49"/>
        </w:numPr>
        <w:ind w:right="5" w:hanging="360"/>
        <w:rPr>
          <w:rFonts w:asciiTheme="minorHAnsi" w:hAnsiTheme="minorHAnsi" w:cstheme="minorHAnsi"/>
        </w:rPr>
      </w:pPr>
      <w:r w:rsidRPr="00190464">
        <w:rPr>
          <w:rFonts w:asciiTheme="minorHAnsi" w:hAnsiTheme="minorHAnsi" w:cstheme="minorHAnsi"/>
        </w:rPr>
        <w:t>Candidates or their parents / carers should, in the first instance, discuss the application for special consideration with their Head of Year</w:t>
      </w:r>
      <w:r w:rsidR="00810980" w:rsidRPr="00190464">
        <w:rPr>
          <w:rFonts w:asciiTheme="minorHAnsi" w:hAnsiTheme="minorHAnsi" w:cstheme="minorHAnsi"/>
        </w:rPr>
        <w:t xml:space="preserve"> or the Examinations Officer.</w:t>
      </w:r>
    </w:p>
    <w:p w:rsidR="00C5642C" w:rsidRPr="00190464" w:rsidRDefault="00FD00F9" w:rsidP="00D32562">
      <w:pPr>
        <w:numPr>
          <w:ilvl w:val="0"/>
          <w:numId w:val="49"/>
        </w:numPr>
        <w:ind w:right="5" w:hanging="360"/>
        <w:rPr>
          <w:rFonts w:asciiTheme="minorHAnsi" w:hAnsiTheme="minorHAnsi" w:cstheme="minorHAnsi"/>
        </w:rPr>
      </w:pPr>
      <w:r w:rsidRPr="00190464">
        <w:rPr>
          <w:rFonts w:asciiTheme="minorHAnsi" w:hAnsiTheme="minorHAnsi" w:cstheme="minorHAnsi"/>
        </w:rPr>
        <w:t xml:space="preserve">If considered eligible, you will be required to complete a form detailing your reasons for special consideration.  You will be required to provide evidence for your application to </w:t>
      </w:r>
      <w:r w:rsidR="00810980" w:rsidRPr="00190464">
        <w:rPr>
          <w:rFonts w:asciiTheme="minorHAnsi" w:hAnsiTheme="minorHAnsi" w:cstheme="minorHAnsi"/>
        </w:rPr>
        <w:t xml:space="preserve">the Examinations Officer. </w:t>
      </w:r>
    </w:p>
    <w:p w:rsidR="00C5642C" w:rsidRPr="00190464" w:rsidRDefault="00810980" w:rsidP="00D32562">
      <w:pPr>
        <w:numPr>
          <w:ilvl w:val="0"/>
          <w:numId w:val="49"/>
        </w:numPr>
        <w:spacing w:after="504"/>
        <w:ind w:right="5" w:hanging="360"/>
        <w:rPr>
          <w:rFonts w:asciiTheme="minorHAnsi" w:hAnsiTheme="minorHAnsi" w:cstheme="minorHAnsi"/>
        </w:rPr>
      </w:pPr>
      <w:r w:rsidRPr="00190464">
        <w:rPr>
          <w:rFonts w:asciiTheme="minorHAnsi" w:hAnsiTheme="minorHAnsi" w:cstheme="minorHAnsi"/>
        </w:rPr>
        <w:t>The Exam Officer</w:t>
      </w:r>
      <w:r w:rsidR="00FD00F9" w:rsidRPr="00190464">
        <w:rPr>
          <w:rFonts w:asciiTheme="minorHAnsi" w:hAnsiTheme="minorHAnsi" w:cstheme="minorHAnsi"/>
        </w:rPr>
        <w:t xml:space="preserve"> will process the application with the awarding body.   </w:t>
      </w:r>
    </w:p>
    <w:p w:rsidR="00C5642C" w:rsidRPr="00350B87" w:rsidRDefault="00FD00F9">
      <w:pPr>
        <w:spacing w:after="0" w:line="259" w:lineRule="auto"/>
        <w:ind w:left="3335" w:firstLine="0"/>
        <w:jc w:val="center"/>
        <w:rPr>
          <w:rFonts w:asciiTheme="minorHAnsi" w:hAnsiTheme="minorHAnsi" w:cstheme="minorHAnsi"/>
        </w:rPr>
      </w:pPr>
      <w:r w:rsidRPr="00350B87">
        <w:rPr>
          <w:rFonts w:asciiTheme="minorHAnsi" w:eastAsia="Tahoma" w:hAnsiTheme="minorHAnsi" w:cstheme="minorHAnsi"/>
          <w:b/>
          <w:sz w:val="72"/>
        </w:rPr>
        <w:t xml:space="preserve"> </w:t>
      </w:r>
    </w:p>
    <w:p w:rsidR="00C5642C" w:rsidRPr="00350B87" w:rsidRDefault="00FD00F9">
      <w:pPr>
        <w:spacing w:after="0" w:line="238" w:lineRule="auto"/>
        <w:ind w:left="4513" w:right="3089" w:firstLine="0"/>
        <w:jc w:val="left"/>
        <w:rPr>
          <w:rFonts w:asciiTheme="minorHAnsi" w:hAnsiTheme="minorHAnsi" w:cstheme="minorHAnsi"/>
        </w:rPr>
      </w:pPr>
      <w:r w:rsidRPr="00350B87">
        <w:rPr>
          <w:rFonts w:asciiTheme="minorHAnsi" w:eastAsia="Tahoma" w:hAnsiTheme="minorHAnsi" w:cstheme="minorHAnsi"/>
          <w:b/>
          <w:sz w:val="34"/>
        </w:rPr>
        <w:t xml:space="preserve">  </w:t>
      </w:r>
    </w:p>
    <w:p w:rsidR="00C5642C" w:rsidRPr="00350B87" w:rsidRDefault="00FD00F9">
      <w:pPr>
        <w:spacing w:after="0" w:line="259" w:lineRule="auto"/>
        <w:ind w:left="0" w:right="377" w:firstLine="0"/>
        <w:jc w:val="center"/>
        <w:rPr>
          <w:rFonts w:asciiTheme="minorHAnsi" w:hAnsiTheme="minorHAnsi" w:cstheme="minorHAnsi"/>
        </w:rPr>
      </w:pPr>
      <w:r w:rsidRPr="00350B87">
        <w:rPr>
          <w:rFonts w:asciiTheme="minorHAnsi" w:eastAsia="Tahoma" w:hAnsiTheme="minorHAnsi" w:cstheme="minorHAnsi"/>
          <w:b/>
          <w:sz w:val="34"/>
        </w:rPr>
        <w:t xml:space="preserve"> </w:t>
      </w:r>
      <w:r w:rsidRPr="00350B87">
        <w:rPr>
          <w:rFonts w:asciiTheme="minorHAnsi" w:hAnsiTheme="minorHAnsi" w:cstheme="minorHAnsi"/>
        </w:rPr>
        <w:br w:type="page"/>
      </w:r>
    </w:p>
    <w:p w:rsidR="00C5642C" w:rsidRPr="00E53842" w:rsidRDefault="00533E23" w:rsidP="00E53842">
      <w:pPr>
        <w:spacing w:after="0" w:line="259" w:lineRule="auto"/>
        <w:ind w:left="0" w:firstLine="0"/>
        <w:jc w:val="left"/>
        <w:rPr>
          <w:rFonts w:asciiTheme="minorHAnsi" w:hAnsiTheme="minorHAnsi" w:cstheme="minorHAnsi"/>
          <w:b/>
          <w:sz w:val="28"/>
          <w:szCs w:val="28"/>
        </w:rPr>
      </w:pPr>
      <w:r w:rsidRPr="00E53842">
        <w:rPr>
          <w:rFonts w:asciiTheme="minorHAnsi" w:hAnsiTheme="minorHAnsi" w:cstheme="minorHAnsi"/>
          <w:b/>
          <w:noProof/>
          <w:sz w:val="28"/>
          <w:szCs w:val="28"/>
        </w:rPr>
        <w:lastRenderedPageBreak/>
        <w:drawing>
          <wp:anchor distT="0" distB="0" distL="114300" distR="114300" simplePos="0" relativeHeight="251668480" behindDoc="0" locked="0" layoutInCell="1" allowOverlap="0">
            <wp:simplePos x="0" y="0"/>
            <wp:positionH relativeFrom="column">
              <wp:posOffset>4342765</wp:posOffset>
            </wp:positionH>
            <wp:positionV relativeFrom="paragraph">
              <wp:posOffset>0</wp:posOffset>
            </wp:positionV>
            <wp:extent cx="1735200" cy="1155600"/>
            <wp:effectExtent l="0" t="0" r="0" b="6985"/>
            <wp:wrapSquare wrapText="bothSides"/>
            <wp:docPr id="23918" name="Picture 23918"/>
            <wp:cNvGraphicFramePr/>
            <a:graphic xmlns:a="http://schemas.openxmlformats.org/drawingml/2006/main">
              <a:graphicData uri="http://schemas.openxmlformats.org/drawingml/2006/picture">
                <pic:pic xmlns:pic="http://schemas.openxmlformats.org/drawingml/2006/picture">
                  <pic:nvPicPr>
                    <pic:cNvPr id="23918" name="Picture 23918"/>
                    <pic:cNvPicPr/>
                  </pic:nvPicPr>
                  <pic:blipFill>
                    <a:blip r:embed="rId89"/>
                    <a:stretch>
                      <a:fillRect/>
                    </a:stretch>
                  </pic:blipFill>
                  <pic:spPr>
                    <a:xfrm>
                      <a:off x="0" y="0"/>
                      <a:ext cx="1735200" cy="1155600"/>
                    </a:xfrm>
                    <a:prstGeom prst="rect">
                      <a:avLst/>
                    </a:prstGeom>
                  </pic:spPr>
                </pic:pic>
              </a:graphicData>
            </a:graphic>
            <wp14:sizeRelH relativeFrom="margin">
              <wp14:pctWidth>0</wp14:pctWidth>
            </wp14:sizeRelH>
            <wp14:sizeRelV relativeFrom="margin">
              <wp14:pctHeight>0</wp14:pctHeight>
            </wp14:sizeRelV>
          </wp:anchor>
        </w:drawing>
      </w:r>
      <w:r w:rsidR="00FD00F9" w:rsidRPr="00350B87">
        <w:rPr>
          <w:rFonts w:asciiTheme="minorHAnsi" w:hAnsiTheme="minorHAnsi" w:cstheme="minorHAnsi"/>
          <w:b/>
          <w:sz w:val="24"/>
        </w:rPr>
        <w:t xml:space="preserve"> </w:t>
      </w:r>
      <w:r w:rsidR="00FD00F9" w:rsidRPr="00E53842">
        <w:rPr>
          <w:rFonts w:asciiTheme="minorHAnsi" w:hAnsiTheme="minorHAnsi" w:cstheme="minorHAnsi"/>
          <w:b/>
          <w:sz w:val="28"/>
          <w:szCs w:val="28"/>
        </w:rPr>
        <w:t xml:space="preserve">Results  </w:t>
      </w:r>
    </w:p>
    <w:p w:rsidR="00C5642C" w:rsidRPr="00350B87" w:rsidRDefault="00FD00F9">
      <w:pPr>
        <w:spacing w:after="0" w:line="259" w:lineRule="auto"/>
        <w:ind w:left="0" w:right="996" w:firstLine="0"/>
        <w:jc w:val="center"/>
        <w:rPr>
          <w:rFonts w:asciiTheme="minorHAnsi" w:hAnsiTheme="minorHAnsi" w:cstheme="minorHAnsi"/>
        </w:rPr>
      </w:pPr>
      <w:r w:rsidRPr="00350B87">
        <w:rPr>
          <w:rFonts w:asciiTheme="minorHAnsi" w:eastAsia="Tahoma" w:hAnsiTheme="minorHAnsi" w:cstheme="minorHAnsi"/>
          <w:b/>
          <w:sz w:val="72"/>
        </w:rPr>
        <w:t xml:space="preserve"> </w:t>
      </w:r>
    </w:p>
    <w:p w:rsidR="00C5642C" w:rsidRPr="00350B87" w:rsidRDefault="00FD00F9">
      <w:pPr>
        <w:spacing w:after="0" w:line="259" w:lineRule="auto"/>
        <w:ind w:left="0" w:right="1107" w:firstLine="0"/>
        <w:jc w:val="center"/>
        <w:rPr>
          <w:rFonts w:asciiTheme="minorHAnsi" w:hAnsiTheme="minorHAnsi" w:cstheme="minorHAnsi"/>
        </w:rPr>
      </w:pPr>
      <w:r w:rsidRPr="00350B87">
        <w:rPr>
          <w:rFonts w:asciiTheme="minorHAnsi" w:eastAsia="Tahoma" w:hAnsiTheme="minorHAnsi" w:cstheme="minorHAnsi"/>
          <w:b/>
          <w:sz w:val="34"/>
        </w:rPr>
        <w:t xml:space="preserve"> </w:t>
      </w:r>
    </w:p>
    <w:p w:rsidR="00C5642C" w:rsidRPr="00350B87" w:rsidRDefault="00FD00F9">
      <w:pPr>
        <w:spacing w:after="0" w:line="259" w:lineRule="auto"/>
        <w:ind w:left="3601" w:firstLine="0"/>
        <w:jc w:val="left"/>
        <w:rPr>
          <w:rFonts w:asciiTheme="minorHAnsi" w:hAnsiTheme="minorHAnsi" w:cstheme="minorHAnsi"/>
        </w:rPr>
      </w:pPr>
      <w:r w:rsidRPr="00350B87">
        <w:rPr>
          <w:rFonts w:asciiTheme="minorHAnsi" w:eastAsia="Tahoma" w:hAnsiTheme="minorHAnsi" w:cstheme="minorHAnsi"/>
          <w:b/>
          <w:sz w:val="34"/>
        </w:rPr>
        <w:t xml:space="preserve"> </w:t>
      </w:r>
    </w:p>
    <w:p w:rsidR="00C5642C" w:rsidRPr="00350B87" w:rsidRDefault="00FD00F9">
      <w:pPr>
        <w:spacing w:after="0" w:line="259" w:lineRule="auto"/>
        <w:ind w:left="3601" w:firstLine="0"/>
        <w:jc w:val="left"/>
        <w:rPr>
          <w:rFonts w:asciiTheme="minorHAnsi" w:hAnsiTheme="minorHAnsi" w:cstheme="minorHAnsi"/>
        </w:rPr>
      </w:pPr>
      <w:r w:rsidRPr="00350B87">
        <w:rPr>
          <w:rFonts w:asciiTheme="minorHAnsi" w:eastAsia="Tahoma" w:hAnsiTheme="minorHAnsi" w:cstheme="minorHAnsi"/>
          <w:b/>
          <w:sz w:val="34"/>
        </w:rPr>
        <w:t xml:space="preserve"> </w:t>
      </w:r>
    </w:p>
    <w:p w:rsidR="00C5642C" w:rsidRDefault="00FD00F9">
      <w:pPr>
        <w:spacing w:after="0" w:line="259" w:lineRule="auto"/>
        <w:ind w:left="0" w:firstLine="0"/>
        <w:jc w:val="left"/>
        <w:rPr>
          <w:rFonts w:asciiTheme="minorHAnsi" w:eastAsia="Tahoma" w:hAnsiTheme="minorHAnsi" w:cstheme="minorHAnsi"/>
          <w:sz w:val="32"/>
        </w:rPr>
      </w:pPr>
      <w:r w:rsidRPr="00350B87">
        <w:rPr>
          <w:rFonts w:asciiTheme="minorHAnsi" w:eastAsia="Tahoma" w:hAnsiTheme="minorHAnsi" w:cstheme="minorHAnsi"/>
          <w:sz w:val="32"/>
        </w:rPr>
        <w:t xml:space="preserve">  </w:t>
      </w:r>
    </w:p>
    <w:p w:rsidR="00533E23" w:rsidRDefault="00533E23">
      <w:pPr>
        <w:spacing w:after="0" w:line="259" w:lineRule="auto"/>
        <w:ind w:left="0" w:firstLine="0"/>
        <w:jc w:val="left"/>
        <w:rPr>
          <w:rFonts w:asciiTheme="minorHAnsi" w:hAnsiTheme="minorHAnsi" w:cstheme="minorHAnsi"/>
        </w:rPr>
      </w:pPr>
    </w:p>
    <w:p w:rsidR="00533E23" w:rsidRPr="00350B87" w:rsidRDefault="00533E23">
      <w:pPr>
        <w:spacing w:after="0" w:line="259" w:lineRule="auto"/>
        <w:ind w:left="0" w:firstLine="0"/>
        <w:jc w:val="left"/>
        <w:rPr>
          <w:rFonts w:asciiTheme="minorHAnsi" w:hAnsiTheme="minorHAnsi" w:cstheme="minorHAnsi"/>
        </w:rPr>
      </w:pPr>
    </w:p>
    <w:tbl>
      <w:tblPr>
        <w:tblStyle w:val="TableGrid"/>
        <w:tblW w:w="6366" w:type="dxa"/>
        <w:tblInd w:w="-107" w:type="dxa"/>
        <w:tblCellMar>
          <w:top w:w="70" w:type="dxa"/>
          <w:left w:w="107" w:type="dxa"/>
          <w:right w:w="115" w:type="dxa"/>
        </w:tblCellMar>
        <w:tblLook w:val="04A0" w:firstRow="1" w:lastRow="0" w:firstColumn="1" w:lastColumn="0" w:noHBand="0" w:noVBand="1"/>
      </w:tblPr>
      <w:tblGrid>
        <w:gridCol w:w="2493"/>
        <w:gridCol w:w="3873"/>
      </w:tblGrid>
      <w:tr w:rsidR="00553984" w:rsidRPr="00350B87" w:rsidTr="00533E23">
        <w:trPr>
          <w:trHeight w:val="346"/>
        </w:trPr>
        <w:tc>
          <w:tcPr>
            <w:tcW w:w="2493"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rsidR="00553984" w:rsidRPr="00350B87" w:rsidRDefault="00553984">
            <w:pPr>
              <w:spacing w:after="0" w:line="259" w:lineRule="auto"/>
              <w:ind w:left="0" w:firstLine="0"/>
              <w:jc w:val="left"/>
              <w:rPr>
                <w:rFonts w:asciiTheme="minorHAnsi" w:hAnsiTheme="minorHAnsi" w:cstheme="minorHAnsi"/>
              </w:rPr>
            </w:pPr>
            <w:r w:rsidRPr="00350B87">
              <w:rPr>
                <w:rFonts w:asciiTheme="minorHAnsi" w:eastAsia="Tahoma" w:hAnsiTheme="minorHAnsi" w:cstheme="minorHAnsi"/>
                <w:b/>
                <w:sz w:val="28"/>
              </w:rPr>
              <w:t xml:space="preserve">Exam Series </w:t>
            </w:r>
          </w:p>
        </w:tc>
        <w:tc>
          <w:tcPr>
            <w:tcW w:w="3873"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Pr>
          <w:p w:rsidR="00553984" w:rsidRPr="00350B87" w:rsidRDefault="00553984">
            <w:pPr>
              <w:spacing w:after="0" w:line="259" w:lineRule="auto"/>
              <w:ind w:left="1" w:firstLine="0"/>
              <w:jc w:val="left"/>
              <w:rPr>
                <w:rFonts w:asciiTheme="minorHAnsi" w:hAnsiTheme="minorHAnsi" w:cstheme="minorHAnsi"/>
              </w:rPr>
            </w:pPr>
            <w:r w:rsidRPr="00350B87">
              <w:rPr>
                <w:rFonts w:asciiTheme="minorHAnsi" w:eastAsia="Tahoma" w:hAnsiTheme="minorHAnsi" w:cstheme="minorHAnsi"/>
                <w:b/>
                <w:sz w:val="28"/>
              </w:rPr>
              <w:t xml:space="preserve">Results Day </w:t>
            </w:r>
          </w:p>
        </w:tc>
      </w:tr>
      <w:tr w:rsidR="00553984" w:rsidRPr="00350B87" w:rsidTr="00553984">
        <w:trPr>
          <w:trHeight w:val="1114"/>
        </w:trPr>
        <w:tc>
          <w:tcPr>
            <w:tcW w:w="2493" w:type="dxa"/>
            <w:tcBorders>
              <w:top w:val="single" w:sz="4" w:space="0" w:color="000000"/>
              <w:left w:val="single" w:sz="4" w:space="0" w:color="000000"/>
              <w:bottom w:val="single" w:sz="4" w:space="0" w:color="000000"/>
              <w:right w:val="single" w:sz="4" w:space="0" w:color="000000"/>
            </w:tcBorders>
            <w:vAlign w:val="center"/>
          </w:tcPr>
          <w:p w:rsidR="00553984" w:rsidRPr="00680A20" w:rsidRDefault="00680A20">
            <w:pPr>
              <w:spacing w:after="0" w:line="259" w:lineRule="auto"/>
              <w:ind w:left="0" w:firstLine="0"/>
              <w:jc w:val="left"/>
              <w:rPr>
                <w:rFonts w:asciiTheme="minorHAnsi" w:hAnsiTheme="minorHAnsi" w:cstheme="minorHAnsi"/>
              </w:rPr>
            </w:pPr>
            <w:r w:rsidRPr="00680A20">
              <w:rPr>
                <w:rFonts w:asciiTheme="minorHAnsi" w:hAnsiTheme="minorHAnsi" w:cstheme="minorHAnsi"/>
              </w:rPr>
              <w:t>January 202</w:t>
            </w:r>
            <w:r w:rsidR="00BA2E8F">
              <w:rPr>
                <w:rFonts w:asciiTheme="minorHAnsi" w:hAnsiTheme="minorHAnsi" w:cstheme="minorHAnsi"/>
              </w:rPr>
              <w:t>5</w:t>
            </w:r>
          </w:p>
        </w:tc>
        <w:tc>
          <w:tcPr>
            <w:tcW w:w="3873" w:type="dxa"/>
            <w:tcBorders>
              <w:top w:val="single" w:sz="4" w:space="0" w:color="000000"/>
              <w:left w:val="single" w:sz="4" w:space="0" w:color="000000"/>
              <w:bottom w:val="single" w:sz="4" w:space="0" w:color="000000"/>
              <w:right w:val="single" w:sz="4" w:space="0" w:color="000000"/>
            </w:tcBorders>
            <w:vAlign w:val="center"/>
          </w:tcPr>
          <w:p w:rsidR="00553984" w:rsidRPr="00680A20" w:rsidRDefault="00680A20">
            <w:pPr>
              <w:spacing w:after="0" w:line="259" w:lineRule="auto"/>
              <w:ind w:left="1" w:firstLine="0"/>
              <w:jc w:val="left"/>
              <w:rPr>
                <w:rFonts w:asciiTheme="minorHAnsi" w:hAnsiTheme="minorHAnsi" w:cstheme="minorHAnsi"/>
              </w:rPr>
            </w:pPr>
            <w:r>
              <w:rPr>
                <w:rFonts w:asciiTheme="minorHAnsi" w:hAnsiTheme="minorHAnsi" w:cstheme="minorHAnsi"/>
              </w:rPr>
              <w:t xml:space="preserve">Thursday </w:t>
            </w:r>
            <w:r w:rsidR="00BA2E8F">
              <w:rPr>
                <w:rFonts w:asciiTheme="minorHAnsi" w:hAnsiTheme="minorHAnsi" w:cstheme="minorHAnsi"/>
              </w:rPr>
              <w:t>20</w:t>
            </w:r>
            <w:r w:rsidR="00BA2E8F" w:rsidRPr="00BA2E8F">
              <w:rPr>
                <w:rFonts w:asciiTheme="minorHAnsi" w:hAnsiTheme="minorHAnsi" w:cstheme="minorHAnsi"/>
                <w:vertAlign w:val="superscript"/>
              </w:rPr>
              <w:t>th</w:t>
            </w:r>
            <w:r w:rsidR="00BA2E8F">
              <w:rPr>
                <w:rFonts w:asciiTheme="minorHAnsi" w:hAnsiTheme="minorHAnsi" w:cstheme="minorHAnsi"/>
              </w:rPr>
              <w:t xml:space="preserve"> March 2025</w:t>
            </w:r>
          </w:p>
        </w:tc>
      </w:tr>
      <w:tr w:rsidR="00680A20" w:rsidRPr="00350B87" w:rsidTr="00553984">
        <w:trPr>
          <w:trHeight w:val="1114"/>
        </w:trPr>
        <w:tc>
          <w:tcPr>
            <w:tcW w:w="2493" w:type="dxa"/>
            <w:tcBorders>
              <w:top w:val="single" w:sz="4" w:space="0" w:color="000000"/>
              <w:left w:val="single" w:sz="4" w:space="0" w:color="000000"/>
              <w:bottom w:val="single" w:sz="4" w:space="0" w:color="000000"/>
              <w:right w:val="single" w:sz="4" w:space="0" w:color="000000"/>
            </w:tcBorders>
            <w:vAlign w:val="center"/>
          </w:tcPr>
          <w:p w:rsidR="00680A20" w:rsidRPr="00680A20" w:rsidRDefault="00680A20" w:rsidP="00680A20">
            <w:pPr>
              <w:spacing w:after="0" w:line="259" w:lineRule="auto"/>
              <w:ind w:left="0" w:firstLine="0"/>
              <w:jc w:val="left"/>
              <w:rPr>
                <w:rFonts w:asciiTheme="minorHAnsi" w:hAnsiTheme="minorHAnsi" w:cstheme="minorHAnsi"/>
              </w:rPr>
            </w:pPr>
            <w:r w:rsidRPr="00680A20">
              <w:rPr>
                <w:rFonts w:asciiTheme="minorHAnsi" w:eastAsia="Tahoma" w:hAnsiTheme="minorHAnsi" w:cstheme="minorHAnsi"/>
              </w:rPr>
              <w:t>Summer 202</w:t>
            </w:r>
            <w:r w:rsidR="00BA2E8F">
              <w:rPr>
                <w:rFonts w:asciiTheme="minorHAnsi" w:eastAsia="Tahoma" w:hAnsiTheme="minorHAnsi" w:cstheme="minorHAnsi"/>
              </w:rPr>
              <w:t>5</w:t>
            </w:r>
            <w:r w:rsidRPr="00680A20">
              <w:rPr>
                <w:rFonts w:asciiTheme="minorHAnsi" w:eastAsia="Tahoma" w:hAnsiTheme="minorHAnsi" w:cstheme="minorHAnsi"/>
              </w:rPr>
              <w:t xml:space="preserve"> </w:t>
            </w:r>
          </w:p>
        </w:tc>
        <w:tc>
          <w:tcPr>
            <w:tcW w:w="3873" w:type="dxa"/>
            <w:tcBorders>
              <w:top w:val="single" w:sz="4" w:space="0" w:color="000000"/>
              <w:left w:val="single" w:sz="4" w:space="0" w:color="000000"/>
              <w:bottom w:val="single" w:sz="4" w:space="0" w:color="000000"/>
              <w:right w:val="single" w:sz="4" w:space="0" w:color="000000"/>
            </w:tcBorders>
            <w:vAlign w:val="center"/>
          </w:tcPr>
          <w:p w:rsidR="00680A20" w:rsidRPr="00680A20" w:rsidRDefault="00680A20" w:rsidP="00680A20">
            <w:pPr>
              <w:spacing w:after="0" w:line="259" w:lineRule="auto"/>
              <w:ind w:left="1" w:firstLine="0"/>
              <w:jc w:val="left"/>
              <w:rPr>
                <w:rFonts w:asciiTheme="minorHAnsi" w:hAnsiTheme="minorHAnsi" w:cstheme="minorHAnsi"/>
              </w:rPr>
            </w:pPr>
            <w:r>
              <w:rPr>
                <w:rFonts w:asciiTheme="minorHAnsi" w:eastAsia="Tahoma" w:hAnsiTheme="minorHAnsi" w:cstheme="minorHAnsi"/>
              </w:rPr>
              <w:t xml:space="preserve">Thursday </w:t>
            </w:r>
            <w:r w:rsidRPr="00680A20">
              <w:rPr>
                <w:rFonts w:asciiTheme="minorHAnsi" w:eastAsia="Tahoma" w:hAnsiTheme="minorHAnsi" w:cstheme="minorHAnsi"/>
              </w:rPr>
              <w:t>2</w:t>
            </w:r>
            <w:r w:rsidR="00BA2E8F">
              <w:rPr>
                <w:rFonts w:asciiTheme="minorHAnsi" w:eastAsia="Tahoma" w:hAnsiTheme="minorHAnsi" w:cstheme="minorHAnsi"/>
              </w:rPr>
              <w:t>1</w:t>
            </w:r>
            <w:r w:rsidR="00BA2E8F" w:rsidRPr="00BA2E8F">
              <w:rPr>
                <w:rFonts w:asciiTheme="minorHAnsi" w:eastAsia="Tahoma" w:hAnsiTheme="minorHAnsi" w:cstheme="minorHAnsi"/>
                <w:vertAlign w:val="superscript"/>
              </w:rPr>
              <w:t>st</w:t>
            </w:r>
            <w:r w:rsidR="00BA2E8F">
              <w:rPr>
                <w:rFonts w:asciiTheme="minorHAnsi" w:eastAsia="Tahoma" w:hAnsiTheme="minorHAnsi" w:cstheme="minorHAnsi"/>
              </w:rPr>
              <w:t xml:space="preserve"> </w:t>
            </w:r>
            <w:r w:rsidRPr="00680A20">
              <w:rPr>
                <w:rFonts w:asciiTheme="minorHAnsi" w:eastAsia="Tahoma" w:hAnsiTheme="minorHAnsi" w:cstheme="minorHAnsi"/>
              </w:rPr>
              <w:t>August 202</w:t>
            </w:r>
            <w:r w:rsidR="00BA2E8F">
              <w:rPr>
                <w:rFonts w:asciiTheme="minorHAnsi" w:eastAsia="Tahoma" w:hAnsiTheme="minorHAnsi" w:cstheme="minorHAnsi"/>
              </w:rPr>
              <w:t>5</w:t>
            </w:r>
            <w:r w:rsidRPr="00680A20">
              <w:rPr>
                <w:rFonts w:asciiTheme="minorHAnsi" w:eastAsia="Tahoma" w:hAnsiTheme="minorHAnsi" w:cstheme="minorHAnsi"/>
              </w:rPr>
              <w:t xml:space="preserve"> </w:t>
            </w:r>
          </w:p>
        </w:tc>
      </w:tr>
    </w:tbl>
    <w:p w:rsidR="00533E23" w:rsidRDefault="00533E23" w:rsidP="00533E23">
      <w:pPr>
        <w:spacing w:after="0" w:line="259" w:lineRule="auto"/>
        <w:ind w:left="0" w:firstLine="0"/>
        <w:jc w:val="left"/>
        <w:rPr>
          <w:rFonts w:asciiTheme="minorHAnsi" w:hAnsiTheme="minorHAnsi" w:cstheme="minorHAnsi"/>
        </w:rPr>
      </w:pPr>
    </w:p>
    <w:p w:rsidR="00C5642C" w:rsidRPr="00350B87" w:rsidRDefault="00FD00F9" w:rsidP="00533E23">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Students </w:t>
      </w:r>
      <w:r w:rsidR="00533E23">
        <w:rPr>
          <w:rFonts w:asciiTheme="minorHAnsi" w:hAnsiTheme="minorHAnsi" w:cstheme="minorHAnsi"/>
        </w:rPr>
        <w:t>will be</w:t>
      </w:r>
      <w:r w:rsidRPr="00350B87">
        <w:rPr>
          <w:rFonts w:asciiTheme="minorHAnsi" w:hAnsiTheme="minorHAnsi" w:cstheme="minorHAnsi"/>
        </w:rPr>
        <w:t xml:space="preserve"> expected to collect their results in person.  However, if you are unable </w:t>
      </w:r>
      <w:r w:rsidR="00533E23">
        <w:rPr>
          <w:rFonts w:asciiTheme="minorHAnsi" w:hAnsiTheme="minorHAnsi" w:cstheme="minorHAnsi"/>
        </w:rPr>
        <w:t>come into school to collect your results, you can do the following:</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rsidP="00190464">
      <w:pPr>
        <w:numPr>
          <w:ilvl w:val="0"/>
          <w:numId w:val="4"/>
        </w:numPr>
        <w:ind w:right="277" w:hanging="360"/>
        <w:rPr>
          <w:rFonts w:asciiTheme="minorHAnsi" w:hAnsiTheme="minorHAnsi" w:cstheme="minorHAnsi"/>
        </w:rPr>
      </w:pPr>
      <w:r w:rsidRPr="00350B87">
        <w:rPr>
          <w:rFonts w:asciiTheme="minorHAnsi" w:hAnsiTheme="minorHAnsi" w:cstheme="minorHAnsi"/>
        </w:rPr>
        <w:t xml:space="preserve">Nominate a third party to collect your results; you will be required to complete </w:t>
      </w:r>
      <w:r w:rsidR="00533E23">
        <w:rPr>
          <w:rFonts w:asciiTheme="minorHAnsi" w:hAnsiTheme="minorHAnsi" w:cstheme="minorHAnsi"/>
        </w:rPr>
        <w:t>a form</w:t>
      </w:r>
      <w:r w:rsidRPr="00350B87">
        <w:rPr>
          <w:rFonts w:asciiTheme="minorHAnsi" w:hAnsiTheme="minorHAnsi" w:cstheme="minorHAnsi"/>
        </w:rPr>
        <w:t xml:space="preserve"> (which will be provided to students nearer the time of the summer 202</w:t>
      </w:r>
      <w:r w:rsidR="002D3CCE">
        <w:rPr>
          <w:rFonts w:asciiTheme="minorHAnsi" w:hAnsiTheme="minorHAnsi" w:cstheme="minorHAnsi"/>
        </w:rPr>
        <w:t>5</w:t>
      </w:r>
      <w:r w:rsidRPr="00350B87">
        <w:rPr>
          <w:rFonts w:asciiTheme="minorHAnsi" w:hAnsiTheme="minorHAnsi" w:cstheme="minorHAnsi"/>
        </w:rPr>
        <w:t xml:space="preserve"> exam series) stating the name of the person who will be collecting on your behalf.  The form has to be completed by the student, </w:t>
      </w:r>
      <w:r w:rsidRPr="00350B87">
        <w:rPr>
          <w:rFonts w:asciiTheme="minorHAnsi" w:hAnsiTheme="minorHAnsi" w:cstheme="minorHAnsi"/>
          <w:b/>
        </w:rPr>
        <w:t>not</w:t>
      </w:r>
      <w:r w:rsidRPr="00350B87">
        <w:rPr>
          <w:rFonts w:asciiTheme="minorHAnsi" w:hAnsiTheme="minorHAnsi" w:cstheme="minorHAnsi"/>
        </w:rPr>
        <w:t xml:space="preserve"> the parent/guardian.  The nominated person, will need to provide photographic identification when collecting your results.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601F40" w:rsidRDefault="00FD00F9">
      <w:pPr>
        <w:spacing w:after="0" w:line="259" w:lineRule="auto"/>
        <w:ind w:left="0" w:right="476" w:firstLine="0"/>
        <w:jc w:val="center"/>
        <w:rPr>
          <w:rFonts w:asciiTheme="minorHAnsi" w:hAnsiTheme="minorHAnsi" w:cstheme="minorHAnsi"/>
          <w:color w:val="auto"/>
        </w:rPr>
      </w:pPr>
      <w:r w:rsidRPr="00601F40">
        <w:rPr>
          <w:rFonts w:asciiTheme="minorHAnsi" w:hAnsiTheme="minorHAnsi" w:cstheme="minorHAnsi"/>
          <w:b/>
          <w:color w:val="auto"/>
        </w:rPr>
        <w:t xml:space="preserve">OR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rsidP="00190464">
      <w:pPr>
        <w:numPr>
          <w:ilvl w:val="0"/>
          <w:numId w:val="4"/>
        </w:numPr>
        <w:ind w:right="277" w:hanging="360"/>
        <w:rPr>
          <w:rFonts w:asciiTheme="minorHAnsi" w:hAnsiTheme="minorHAnsi" w:cstheme="minorHAnsi"/>
        </w:rPr>
      </w:pPr>
      <w:r w:rsidRPr="00350B87">
        <w:rPr>
          <w:rFonts w:asciiTheme="minorHAnsi" w:hAnsiTheme="minorHAnsi" w:cstheme="minorHAnsi"/>
        </w:rPr>
        <w:t xml:space="preserve">Provide an </w:t>
      </w:r>
      <w:r w:rsidRPr="00350B87">
        <w:rPr>
          <w:rFonts w:asciiTheme="minorHAnsi" w:hAnsiTheme="minorHAnsi" w:cstheme="minorHAnsi"/>
          <w:b/>
        </w:rPr>
        <w:t>A4</w:t>
      </w:r>
      <w:r w:rsidRPr="00350B87">
        <w:rPr>
          <w:rFonts w:asciiTheme="minorHAnsi" w:hAnsiTheme="minorHAnsi" w:cstheme="minorHAnsi"/>
        </w:rPr>
        <w:t xml:space="preserve"> stamped addressed envelope (with the correct postage), if you would like your results posted to you.</w:t>
      </w:r>
      <w:r w:rsidR="00E312A3">
        <w:rPr>
          <w:rFonts w:asciiTheme="minorHAnsi" w:hAnsiTheme="minorHAnsi" w:cstheme="minorHAnsi"/>
        </w:rPr>
        <w:t xml:space="preserve">  NB: Results will be posted on results day; 2</w:t>
      </w:r>
      <w:r w:rsidR="002D3CCE">
        <w:rPr>
          <w:rFonts w:asciiTheme="minorHAnsi" w:hAnsiTheme="minorHAnsi" w:cstheme="minorHAnsi"/>
        </w:rPr>
        <w:t>1</w:t>
      </w:r>
      <w:r w:rsidR="002D3CCE" w:rsidRPr="002D3CCE">
        <w:rPr>
          <w:rFonts w:asciiTheme="minorHAnsi" w:hAnsiTheme="minorHAnsi" w:cstheme="minorHAnsi"/>
          <w:vertAlign w:val="superscript"/>
        </w:rPr>
        <w:t>st</w:t>
      </w:r>
      <w:r w:rsidR="002D3CCE">
        <w:rPr>
          <w:rFonts w:asciiTheme="minorHAnsi" w:hAnsiTheme="minorHAnsi" w:cstheme="minorHAnsi"/>
        </w:rPr>
        <w:t xml:space="preserve"> </w:t>
      </w:r>
      <w:r w:rsidR="00E312A3">
        <w:rPr>
          <w:rFonts w:asciiTheme="minorHAnsi" w:hAnsiTheme="minorHAnsi" w:cstheme="minorHAnsi"/>
        </w:rPr>
        <w:t>August.</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No results will be given out by telephone under any circumstances</w:t>
      </w:r>
      <w:r w:rsidR="00601F40">
        <w:rPr>
          <w:rFonts w:asciiTheme="minorHAnsi" w:hAnsiTheme="minorHAnsi" w:cstheme="minorHAnsi"/>
          <w:b/>
        </w:rPr>
        <w:t xml:space="preserve"> or given to third parties, such as sixth-form schools or colleges.  This is the responsibility of the student.</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E0041C" w:rsidRDefault="00601F40">
      <w:pPr>
        <w:ind w:left="10" w:right="5"/>
        <w:rPr>
          <w:rFonts w:asciiTheme="minorHAnsi" w:hAnsiTheme="minorHAnsi" w:cstheme="minorHAnsi"/>
        </w:rPr>
      </w:pPr>
      <w:r>
        <w:rPr>
          <w:rFonts w:asciiTheme="minorHAnsi" w:hAnsiTheme="minorHAnsi" w:cstheme="minorHAnsi"/>
        </w:rPr>
        <w:t>Grade boundaries are released on all awarding body websites from 8am on Thursday 2</w:t>
      </w:r>
      <w:r w:rsidR="00686BBC">
        <w:rPr>
          <w:rFonts w:asciiTheme="minorHAnsi" w:hAnsiTheme="minorHAnsi" w:cstheme="minorHAnsi"/>
        </w:rPr>
        <w:t>1</w:t>
      </w:r>
      <w:r w:rsidR="00686BBC" w:rsidRPr="00686BBC">
        <w:rPr>
          <w:rFonts w:asciiTheme="minorHAnsi" w:hAnsiTheme="minorHAnsi" w:cstheme="minorHAnsi"/>
          <w:vertAlign w:val="superscript"/>
        </w:rPr>
        <w:t>st</w:t>
      </w:r>
      <w:r w:rsidR="00686BBC">
        <w:rPr>
          <w:rFonts w:asciiTheme="minorHAnsi" w:hAnsiTheme="minorHAnsi" w:cstheme="minorHAnsi"/>
        </w:rPr>
        <w:t xml:space="preserve"> A</w:t>
      </w:r>
      <w:r>
        <w:rPr>
          <w:rFonts w:asciiTheme="minorHAnsi" w:hAnsiTheme="minorHAnsi" w:cstheme="minorHAnsi"/>
        </w:rPr>
        <w:t>ugust 202</w:t>
      </w:r>
      <w:r w:rsidR="00686BBC">
        <w:rPr>
          <w:rFonts w:asciiTheme="minorHAnsi" w:hAnsiTheme="minorHAnsi" w:cstheme="minorHAnsi"/>
        </w:rPr>
        <w:t>5</w:t>
      </w:r>
      <w:r>
        <w:rPr>
          <w:rFonts w:asciiTheme="minorHAnsi" w:hAnsiTheme="minorHAnsi" w:cstheme="minorHAnsi"/>
        </w:rPr>
        <w:t xml:space="preserve">.  </w:t>
      </w:r>
      <w:r w:rsidR="0039547B">
        <w:rPr>
          <w:rFonts w:asciiTheme="minorHAnsi" w:hAnsiTheme="minorHAnsi" w:cstheme="minorHAnsi"/>
        </w:rPr>
        <w:t xml:space="preserve">Grade boundaries show the minimum number of marks you need for each grade.  </w:t>
      </w:r>
      <w:r>
        <w:rPr>
          <w:rFonts w:asciiTheme="minorHAnsi" w:hAnsiTheme="minorHAnsi" w:cstheme="minorHAnsi"/>
        </w:rPr>
        <w:t xml:space="preserve">We suggest that you </w:t>
      </w:r>
      <w:r w:rsidR="0039547B">
        <w:rPr>
          <w:rFonts w:asciiTheme="minorHAnsi" w:hAnsiTheme="minorHAnsi" w:cstheme="minorHAnsi"/>
        </w:rPr>
        <w:t xml:space="preserve">look at these before making any enquiries to EPA regarding your grade and the possibility of a review of </w:t>
      </w:r>
      <w:r w:rsidR="000443EA">
        <w:rPr>
          <w:rFonts w:asciiTheme="minorHAnsi" w:hAnsiTheme="minorHAnsi" w:cstheme="minorHAnsi"/>
        </w:rPr>
        <w:t>result(s)</w:t>
      </w:r>
      <w:r w:rsidR="0039547B">
        <w:rPr>
          <w:rFonts w:asciiTheme="minorHAnsi" w:hAnsiTheme="minorHAnsi" w:cstheme="minorHAnsi"/>
        </w:rPr>
        <w:t>.</w:t>
      </w:r>
    </w:p>
    <w:p w:rsidR="00E0041C" w:rsidRDefault="00E0041C">
      <w:pPr>
        <w:ind w:left="10" w:right="5"/>
        <w:rPr>
          <w:rFonts w:asciiTheme="minorHAnsi" w:hAnsiTheme="minorHAnsi" w:cstheme="minorHAnsi"/>
        </w:rPr>
      </w:pPr>
    </w:p>
    <w:p w:rsidR="00E0041C" w:rsidRDefault="00E0041C">
      <w:pPr>
        <w:ind w:left="10" w:right="5"/>
        <w:rPr>
          <w:rFonts w:asciiTheme="minorHAnsi" w:hAnsiTheme="minorHAnsi" w:cstheme="minorHAnsi"/>
        </w:rPr>
      </w:pPr>
    </w:p>
    <w:p w:rsidR="00E0041C" w:rsidRDefault="00E0041C">
      <w:pPr>
        <w:ind w:left="10" w:right="5"/>
        <w:rPr>
          <w:rFonts w:asciiTheme="minorHAnsi" w:hAnsiTheme="minorHAnsi" w:cstheme="minorHAnsi"/>
        </w:rPr>
      </w:pPr>
    </w:p>
    <w:p w:rsidR="00CC4B8F" w:rsidRDefault="00CC4B8F">
      <w:pPr>
        <w:ind w:left="10" w:right="5"/>
        <w:rPr>
          <w:rFonts w:asciiTheme="minorHAnsi" w:hAnsiTheme="minorHAnsi" w:cstheme="minorHAnsi"/>
        </w:rPr>
      </w:pPr>
    </w:p>
    <w:p w:rsidR="00CC4B8F" w:rsidRDefault="00CC4B8F">
      <w:pPr>
        <w:ind w:left="10" w:right="5"/>
        <w:rPr>
          <w:rFonts w:asciiTheme="minorHAnsi" w:hAnsiTheme="minorHAnsi" w:cstheme="minorHAnsi"/>
        </w:rPr>
      </w:pPr>
    </w:p>
    <w:p w:rsidR="00E0041C" w:rsidRDefault="00E0041C">
      <w:pPr>
        <w:ind w:left="10" w:right="5"/>
        <w:rPr>
          <w:rFonts w:asciiTheme="minorHAnsi" w:hAnsiTheme="minorHAnsi" w:cstheme="minorHAnsi"/>
        </w:rPr>
      </w:pPr>
    </w:p>
    <w:p w:rsidR="00C5642C" w:rsidRPr="00CC4B8F" w:rsidRDefault="00CC4B8F" w:rsidP="00CC4B8F">
      <w:pPr>
        <w:ind w:left="10" w:right="5"/>
        <w:rPr>
          <w:rFonts w:asciiTheme="minorHAnsi" w:hAnsiTheme="minorHAnsi" w:cstheme="minorHAnsi"/>
          <w:b/>
          <w:sz w:val="28"/>
          <w:szCs w:val="28"/>
        </w:rPr>
      </w:pPr>
      <w:r w:rsidRPr="00350B87">
        <w:rPr>
          <w:rFonts w:asciiTheme="minorHAnsi" w:hAnsiTheme="minorHAnsi" w:cstheme="minorHAnsi"/>
          <w:noProof/>
        </w:rPr>
        <w:lastRenderedPageBreak/>
        <w:drawing>
          <wp:anchor distT="0" distB="0" distL="114300" distR="114300" simplePos="0" relativeHeight="251669504" behindDoc="0" locked="0" layoutInCell="1" allowOverlap="0">
            <wp:simplePos x="0" y="0"/>
            <wp:positionH relativeFrom="column">
              <wp:posOffset>4909820</wp:posOffset>
            </wp:positionH>
            <wp:positionV relativeFrom="paragraph">
              <wp:posOffset>0</wp:posOffset>
            </wp:positionV>
            <wp:extent cx="1152525" cy="1152525"/>
            <wp:effectExtent l="0" t="0" r="0" b="0"/>
            <wp:wrapSquare wrapText="bothSides"/>
            <wp:docPr id="24052" name="Picture 24052" descr="Magnifying glass"/>
            <wp:cNvGraphicFramePr/>
            <a:graphic xmlns:a="http://schemas.openxmlformats.org/drawingml/2006/main">
              <a:graphicData uri="http://schemas.openxmlformats.org/drawingml/2006/picture">
                <pic:pic xmlns:pic="http://schemas.openxmlformats.org/drawingml/2006/picture">
                  <pic:nvPicPr>
                    <pic:cNvPr id="24052" name="Picture 24052"/>
                    <pic:cNvPicPr/>
                  </pic:nvPicPr>
                  <pic:blipFill>
                    <a:blip r:embed="rId90">
                      <a:extLst>
                        <a:ext uri="{28A0092B-C50C-407E-A947-70E740481C1C}">
                          <a14:useLocalDpi xmlns:a14="http://schemas.microsoft.com/office/drawing/2010/main" val="0"/>
                        </a:ext>
                        <a:ext uri="{96DAC541-7B7A-43D3-8B79-37D633B846F1}">
                          <asvg:svgBlip xmlns:asvg="http://schemas.microsoft.com/office/drawing/2016/SVG/main" r:embed="rId91"/>
                        </a:ext>
                      </a:extLst>
                    </a:blip>
                    <a:stretch>
                      <a:fillRect/>
                    </a:stretch>
                  </pic:blipFill>
                  <pic:spPr>
                    <a:xfrm>
                      <a:off x="0" y="0"/>
                      <a:ext cx="1152525" cy="1152525"/>
                    </a:xfrm>
                    <a:prstGeom prst="rect">
                      <a:avLst/>
                    </a:prstGeom>
                  </pic:spPr>
                </pic:pic>
              </a:graphicData>
            </a:graphic>
            <wp14:sizeRelH relativeFrom="margin">
              <wp14:pctWidth>0</wp14:pctWidth>
            </wp14:sizeRelH>
            <wp14:sizeRelV relativeFrom="margin">
              <wp14:pctHeight>0</wp14:pctHeight>
            </wp14:sizeRelV>
          </wp:anchor>
        </w:drawing>
      </w:r>
      <w:r w:rsidR="00FD00F9" w:rsidRPr="00350B87">
        <w:rPr>
          <w:rFonts w:asciiTheme="minorHAnsi" w:hAnsiTheme="minorHAnsi" w:cstheme="minorHAnsi"/>
        </w:rPr>
        <w:t xml:space="preserve">  </w:t>
      </w:r>
      <w:r w:rsidR="00FD00F9" w:rsidRPr="00CC4B8F">
        <w:rPr>
          <w:rFonts w:asciiTheme="minorHAnsi" w:hAnsiTheme="minorHAnsi" w:cstheme="minorHAnsi"/>
          <w:b/>
          <w:sz w:val="28"/>
          <w:szCs w:val="28"/>
        </w:rPr>
        <w:t xml:space="preserve">Post-Results Services  </w:t>
      </w:r>
    </w:p>
    <w:p w:rsidR="00C5642C" w:rsidRPr="00350B87" w:rsidRDefault="00FD00F9">
      <w:pPr>
        <w:spacing w:after="61" w:line="259" w:lineRule="auto"/>
        <w:ind w:left="0" w:right="477" w:firstLine="0"/>
        <w:jc w:val="left"/>
        <w:rPr>
          <w:rFonts w:asciiTheme="minorHAnsi" w:hAnsiTheme="minorHAnsi" w:cstheme="minorHAnsi"/>
        </w:rPr>
      </w:pPr>
      <w:r w:rsidRPr="00350B87">
        <w:rPr>
          <w:rFonts w:asciiTheme="minorHAnsi" w:hAnsiTheme="minorHAnsi" w:cstheme="minorHAnsi"/>
          <w:b/>
          <w:sz w:val="40"/>
        </w:rPr>
        <w:t xml:space="preserve"> </w:t>
      </w:r>
    </w:p>
    <w:p w:rsidR="00C5642C"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C4B8F" w:rsidRDefault="00CC4B8F">
      <w:pPr>
        <w:spacing w:after="0" w:line="259" w:lineRule="auto"/>
        <w:ind w:left="0" w:firstLine="0"/>
        <w:jc w:val="left"/>
        <w:rPr>
          <w:rFonts w:asciiTheme="minorHAnsi" w:hAnsiTheme="minorHAnsi" w:cstheme="minorHAnsi"/>
        </w:rPr>
      </w:pPr>
    </w:p>
    <w:p w:rsidR="00CC4B8F" w:rsidRDefault="00CC4B8F">
      <w:pPr>
        <w:spacing w:after="0" w:line="259" w:lineRule="auto"/>
        <w:ind w:left="0" w:firstLine="0"/>
        <w:jc w:val="left"/>
        <w:rPr>
          <w:rFonts w:asciiTheme="minorHAnsi" w:hAnsiTheme="minorHAnsi" w:cstheme="minorHAnsi"/>
        </w:rPr>
      </w:pPr>
    </w:p>
    <w:p w:rsidR="00CC4B8F" w:rsidRPr="00350B87" w:rsidRDefault="00CC4B8F">
      <w:pPr>
        <w:spacing w:after="0" w:line="259" w:lineRule="auto"/>
        <w:ind w:left="0" w:firstLine="0"/>
        <w:jc w:val="left"/>
        <w:rPr>
          <w:rFonts w:asciiTheme="minorHAnsi" w:hAnsiTheme="minorHAnsi" w:cstheme="minorHAnsi"/>
        </w:rPr>
      </w:pPr>
    </w:p>
    <w:p w:rsidR="006B31D0" w:rsidRDefault="00FD00F9">
      <w:pPr>
        <w:ind w:left="10" w:right="476"/>
        <w:rPr>
          <w:rFonts w:asciiTheme="minorHAnsi" w:hAnsiTheme="minorHAnsi" w:cstheme="minorHAnsi"/>
        </w:rPr>
      </w:pPr>
      <w:r w:rsidRPr="00350B87">
        <w:rPr>
          <w:rFonts w:asciiTheme="minorHAnsi" w:hAnsiTheme="minorHAnsi" w:cstheme="minorHAnsi"/>
        </w:rPr>
        <w:t xml:space="preserve">In accordance with the procedures laid down by the </w:t>
      </w:r>
      <w:r w:rsidR="00590E0C">
        <w:rPr>
          <w:rFonts w:asciiTheme="minorHAnsi" w:hAnsiTheme="minorHAnsi" w:cstheme="minorHAnsi"/>
        </w:rPr>
        <w:t>awarding bodies</w:t>
      </w:r>
      <w:r w:rsidRPr="00350B87">
        <w:rPr>
          <w:rFonts w:asciiTheme="minorHAnsi" w:hAnsiTheme="minorHAnsi" w:cstheme="minorHAnsi"/>
        </w:rPr>
        <w:t xml:space="preserve">, </w:t>
      </w:r>
      <w:r w:rsidR="00590E0C" w:rsidRPr="00590E0C">
        <w:rPr>
          <w:rFonts w:asciiTheme="minorHAnsi" w:hAnsiTheme="minorHAnsi" w:cstheme="minorHAnsi"/>
        </w:rPr>
        <w:t>Emerson Park Academy</w:t>
      </w:r>
      <w:r w:rsidRPr="00350B87">
        <w:rPr>
          <w:rFonts w:asciiTheme="minorHAnsi" w:hAnsiTheme="minorHAnsi" w:cstheme="minorHAnsi"/>
        </w:rPr>
        <w:t xml:space="preserve"> provides staff and students with the facility to request particular services following the publication of results.  </w:t>
      </w:r>
    </w:p>
    <w:p w:rsidR="006B31D0" w:rsidRDefault="006B31D0">
      <w:pPr>
        <w:ind w:left="10" w:right="476"/>
        <w:rPr>
          <w:rFonts w:asciiTheme="minorHAnsi" w:hAnsiTheme="minorHAnsi" w:cstheme="minorHAnsi"/>
        </w:rPr>
      </w:pPr>
    </w:p>
    <w:p w:rsidR="00C5642C" w:rsidRPr="00350B87" w:rsidRDefault="00FD00F9">
      <w:pPr>
        <w:ind w:left="10" w:right="476"/>
        <w:rPr>
          <w:rFonts w:asciiTheme="minorHAnsi" w:hAnsiTheme="minorHAnsi" w:cstheme="minorHAnsi"/>
        </w:rPr>
      </w:pPr>
      <w:r w:rsidRPr="00350B87">
        <w:rPr>
          <w:rFonts w:asciiTheme="minorHAnsi" w:hAnsiTheme="minorHAnsi" w:cstheme="minorHAnsi"/>
        </w:rPr>
        <w:t xml:space="preserve">Such requests must be made through the </w:t>
      </w:r>
      <w:r w:rsidR="006B31D0">
        <w:rPr>
          <w:rFonts w:asciiTheme="minorHAnsi" w:hAnsiTheme="minorHAnsi" w:cstheme="minorHAnsi"/>
        </w:rPr>
        <w:t>academy’s</w:t>
      </w:r>
      <w:r w:rsidRPr="00350B87">
        <w:rPr>
          <w:rFonts w:asciiTheme="minorHAnsi" w:hAnsiTheme="minorHAnsi" w:cstheme="minorHAnsi"/>
        </w:rPr>
        <w:t xml:space="preserve"> Exams Office; individuals will not be able to request this service directly from the examination boards.  The </w:t>
      </w:r>
      <w:r w:rsidR="006B31D0">
        <w:rPr>
          <w:rFonts w:asciiTheme="minorHAnsi" w:hAnsiTheme="minorHAnsi" w:cstheme="minorHAnsi"/>
        </w:rPr>
        <w:t>academy</w:t>
      </w:r>
      <w:r w:rsidRPr="00350B87">
        <w:rPr>
          <w:rFonts w:asciiTheme="minorHAnsi" w:hAnsiTheme="minorHAnsi" w:cstheme="minorHAnsi"/>
        </w:rPr>
        <w:t xml:space="preserve"> is charged for these services and so the costs are passed onto the student</w:t>
      </w:r>
      <w:r w:rsidR="006B31D0">
        <w:rPr>
          <w:rFonts w:asciiTheme="minorHAnsi" w:hAnsiTheme="minorHAnsi" w:cstheme="minorHAnsi"/>
        </w:rPr>
        <w:t xml:space="preserve"> </w:t>
      </w:r>
      <w:r w:rsidRPr="00350B87">
        <w:rPr>
          <w:rFonts w:asciiTheme="minorHAnsi" w:hAnsiTheme="minorHAnsi" w:cstheme="minorHAnsi"/>
        </w:rPr>
        <w:t xml:space="preserve">requesting them.  The costs vary from board to board and details of the fees applicable will be provided to </w:t>
      </w:r>
      <w:r w:rsidR="006B31D0">
        <w:rPr>
          <w:rFonts w:asciiTheme="minorHAnsi" w:hAnsiTheme="minorHAnsi" w:cstheme="minorHAnsi"/>
        </w:rPr>
        <w:t>parent/carers</w:t>
      </w:r>
      <w:r w:rsidRPr="00350B87">
        <w:rPr>
          <w:rFonts w:asciiTheme="minorHAnsi" w:hAnsiTheme="minorHAnsi" w:cstheme="minorHAnsi"/>
        </w:rPr>
        <w:t xml:space="preserve"> </w:t>
      </w:r>
      <w:r w:rsidR="00590E0C">
        <w:rPr>
          <w:rFonts w:asciiTheme="minorHAnsi" w:hAnsiTheme="minorHAnsi" w:cstheme="minorHAnsi"/>
        </w:rPr>
        <w:t>in advance of Results day and also included in the envelope containing the candidates ‘provisional results statement’</w:t>
      </w:r>
      <w:r w:rsidR="006B31D0">
        <w:rPr>
          <w:rFonts w:asciiTheme="minorHAnsi" w:hAnsiTheme="minorHAnsi" w:cstheme="minorHAnsi"/>
        </w:rPr>
        <w:t xml:space="preserve"> on results day</w:t>
      </w:r>
      <w:r w:rsidR="00590E0C">
        <w:rPr>
          <w:rFonts w:asciiTheme="minorHAnsi" w:hAnsiTheme="minorHAnsi" w:cstheme="minorHAnsi"/>
        </w:rPr>
        <w:t xml:space="preserve">.  In addition to this, post results services re also on the academy </w:t>
      </w:r>
      <w:r w:rsidRPr="00350B87">
        <w:rPr>
          <w:rFonts w:asciiTheme="minorHAnsi" w:hAnsiTheme="minorHAnsi" w:cstheme="minorHAnsi"/>
        </w:rPr>
        <w:t>website</w:t>
      </w:r>
      <w:r w:rsidR="00590E0C">
        <w:rPr>
          <w:rFonts w:asciiTheme="minorHAnsi" w:hAnsiTheme="minorHAnsi" w:cstheme="minorHAnsi"/>
        </w:rPr>
        <w:t xml:space="preserve"> from July</w:t>
      </w:r>
      <w:r w:rsidRPr="00350B87">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107"/>
        <w:rPr>
          <w:rFonts w:asciiTheme="minorHAnsi" w:hAnsiTheme="minorHAnsi" w:cstheme="minorHAnsi"/>
        </w:rPr>
      </w:pPr>
      <w:r w:rsidRPr="00350B87">
        <w:rPr>
          <w:rFonts w:asciiTheme="minorHAnsi" w:hAnsiTheme="minorHAnsi" w:cstheme="minorHAnsi"/>
        </w:rPr>
        <w:t xml:space="preserve">All applications must be signed by the candidate, as requests cannot be processed without the candidate’s written consent.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There are a range of post results services available: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tbl>
      <w:tblPr>
        <w:tblStyle w:val="TableGrid"/>
        <w:tblW w:w="9241" w:type="dxa"/>
        <w:tblInd w:w="-107" w:type="dxa"/>
        <w:tblCellMar>
          <w:top w:w="9" w:type="dxa"/>
          <w:left w:w="107" w:type="dxa"/>
          <w:right w:w="291" w:type="dxa"/>
        </w:tblCellMar>
        <w:tblLook w:val="04A0" w:firstRow="1" w:lastRow="0" w:firstColumn="1" w:lastColumn="0" w:noHBand="0" w:noVBand="1"/>
      </w:tblPr>
      <w:tblGrid>
        <w:gridCol w:w="6"/>
        <w:gridCol w:w="1743"/>
        <w:gridCol w:w="7492"/>
      </w:tblGrid>
      <w:tr w:rsidR="00C5642C" w:rsidRPr="00350B87" w:rsidTr="00173AAA">
        <w:trPr>
          <w:trHeight w:val="928"/>
        </w:trPr>
        <w:tc>
          <w:tcPr>
            <w:tcW w:w="1749" w:type="dxa"/>
            <w:gridSpan w:val="2"/>
            <w:tcBorders>
              <w:top w:val="single" w:sz="4" w:space="0" w:color="000000"/>
              <w:left w:val="single" w:sz="4" w:space="0" w:color="000000"/>
              <w:bottom w:val="single" w:sz="4" w:space="0" w:color="000000"/>
              <w:right w:val="single" w:sz="4" w:space="0" w:color="000000"/>
            </w:tcBorders>
            <w:shd w:val="clear" w:color="auto" w:fill="D9D9D9"/>
          </w:tcPr>
          <w:p w:rsidR="00C5642C" w:rsidRPr="008273C4" w:rsidRDefault="00FD00F9">
            <w:pPr>
              <w:spacing w:after="0" w:line="259" w:lineRule="auto"/>
              <w:ind w:left="0" w:firstLine="0"/>
              <w:jc w:val="left"/>
              <w:rPr>
                <w:rFonts w:asciiTheme="minorHAnsi" w:hAnsiTheme="minorHAnsi" w:cstheme="minorHAnsi"/>
              </w:rPr>
            </w:pPr>
            <w:r w:rsidRPr="008273C4">
              <w:rPr>
                <w:rFonts w:asciiTheme="minorHAnsi" w:hAnsiTheme="minorHAnsi" w:cstheme="minorHAnsi"/>
                <w:b/>
              </w:rPr>
              <w:t xml:space="preserve">SRN </w:t>
            </w:r>
          </w:p>
          <w:p w:rsidR="00C5642C" w:rsidRPr="00747604" w:rsidRDefault="00FD00F9">
            <w:pPr>
              <w:spacing w:after="0" w:line="240" w:lineRule="auto"/>
              <w:ind w:left="0" w:firstLine="0"/>
              <w:jc w:val="left"/>
              <w:rPr>
                <w:rFonts w:asciiTheme="minorHAnsi" w:hAnsiTheme="minorHAnsi" w:cstheme="minorHAnsi"/>
                <w:sz w:val="18"/>
                <w:szCs w:val="18"/>
              </w:rPr>
            </w:pPr>
            <w:r w:rsidRPr="00747604">
              <w:rPr>
                <w:rFonts w:asciiTheme="minorHAnsi" w:hAnsiTheme="minorHAnsi" w:cstheme="minorHAnsi"/>
                <w:b/>
                <w:sz w:val="18"/>
                <w:szCs w:val="18"/>
              </w:rPr>
              <w:t>(</w:t>
            </w:r>
            <w:r w:rsidR="00900FCF" w:rsidRPr="00747604">
              <w:rPr>
                <w:rFonts w:asciiTheme="minorHAnsi" w:hAnsiTheme="minorHAnsi" w:cstheme="minorHAnsi"/>
                <w:b/>
                <w:sz w:val="18"/>
                <w:szCs w:val="18"/>
              </w:rPr>
              <w:t xml:space="preserve">service </w:t>
            </w:r>
            <w:r w:rsidR="00747604" w:rsidRPr="00747604">
              <w:rPr>
                <w:rFonts w:asciiTheme="minorHAnsi" w:hAnsiTheme="minorHAnsi" w:cstheme="minorHAnsi"/>
                <w:b/>
                <w:sz w:val="18"/>
                <w:szCs w:val="18"/>
              </w:rPr>
              <w:t>r</w:t>
            </w:r>
            <w:r w:rsidR="00900FCF" w:rsidRPr="00747604">
              <w:rPr>
                <w:rFonts w:asciiTheme="minorHAnsi" w:hAnsiTheme="minorHAnsi" w:cstheme="minorHAnsi"/>
                <w:b/>
                <w:sz w:val="18"/>
                <w:szCs w:val="18"/>
              </w:rPr>
              <w:t>eference</w:t>
            </w:r>
            <w:r w:rsidRPr="00747604">
              <w:rPr>
                <w:rFonts w:asciiTheme="minorHAnsi" w:hAnsiTheme="minorHAnsi" w:cstheme="minorHAnsi"/>
                <w:b/>
                <w:sz w:val="18"/>
                <w:szCs w:val="18"/>
              </w:rPr>
              <w:t xml:space="preserve"> </w:t>
            </w:r>
          </w:p>
          <w:p w:rsidR="00C5642C" w:rsidRPr="008273C4" w:rsidRDefault="00FD00F9">
            <w:pPr>
              <w:spacing w:after="0" w:line="259" w:lineRule="auto"/>
              <w:ind w:left="0" w:firstLine="0"/>
              <w:jc w:val="left"/>
              <w:rPr>
                <w:rFonts w:asciiTheme="minorHAnsi" w:hAnsiTheme="minorHAnsi" w:cstheme="minorHAnsi"/>
              </w:rPr>
            </w:pPr>
            <w:r w:rsidRPr="00747604">
              <w:rPr>
                <w:rFonts w:asciiTheme="minorHAnsi" w:hAnsiTheme="minorHAnsi" w:cstheme="minorHAnsi"/>
                <w:b/>
                <w:sz w:val="18"/>
                <w:szCs w:val="18"/>
              </w:rPr>
              <w:t>number)</w:t>
            </w:r>
            <w:r w:rsidRPr="008273C4">
              <w:rPr>
                <w:rFonts w:asciiTheme="minorHAnsi" w:hAnsiTheme="minorHAnsi" w:cstheme="minorHAnsi"/>
                <w:b/>
              </w:rPr>
              <w:t xml:space="preserve"> </w:t>
            </w:r>
          </w:p>
        </w:tc>
        <w:tc>
          <w:tcPr>
            <w:tcW w:w="74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5642C" w:rsidRPr="00784299" w:rsidRDefault="00FD00F9">
            <w:pPr>
              <w:spacing w:after="0" w:line="259" w:lineRule="auto"/>
              <w:ind w:left="181" w:firstLine="0"/>
              <w:jc w:val="center"/>
              <w:rPr>
                <w:rFonts w:asciiTheme="minorHAnsi" w:hAnsiTheme="minorHAnsi" w:cstheme="minorHAnsi"/>
                <w:sz w:val="28"/>
                <w:szCs w:val="28"/>
              </w:rPr>
            </w:pPr>
            <w:r w:rsidRPr="00784299">
              <w:rPr>
                <w:rFonts w:asciiTheme="minorHAnsi" w:hAnsiTheme="minorHAnsi" w:cstheme="minorHAnsi"/>
                <w:b/>
                <w:sz w:val="28"/>
                <w:szCs w:val="28"/>
              </w:rPr>
              <w:t xml:space="preserve">Review of marking category </w:t>
            </w:r>
          </w:p>
        </w:tc>
      </w:tr>
      <w:tr w:rsidR="00C5642C" w:rsidRPr="00350B87" w:rsidTr="00173AAA">
        <w:trPr>
          <w:trHeight w:val="286"/>
        </w:trPr>
        <w:tc>
          <w:tcPr>
            <w:tcW w:w="1749"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C5642C" w:rsidRPr="00784299" w:rsidRDefault="00FD00F9">
            <w:pPr>
              <w:spacing w:after="0" w:line="259" w:lineRule="auto"/>
              <w:ind w:left="0" w:firstLine="0"/>
              <w:jc w:val="left"/>
              <w:rPr>
                <w:rFonts w:asciiTheme="minorHAnsi" w:hAnsiTheme="minorHAnsi" w:cstheme="minorHAnsi"/>
                <w:sz w:val="28"/>
                <w:szCs w:val="28"/>
              </w:rPr>
            </w:pPr>
            <w:r w:rsidRPr="00784299">
              <w:rPr>
                <w:rFonts w:asciiTheme="minorHAnsi" w:hAnsiTheme="minorHAnsi" w:cstheme="minorHAnsi"/>
                <w:b/>
                <w:color w:val="auto"/>
                <w:sz w:val="28"/>
                <w:szCs w:val="28"/>
              </w:rPr>
              <w:t>R1</w:t>
            </w:r>
          </w:p>
        </w:tc>
        <w:tc>
          <w:tcPr>
            <w:tcW w:w="7492" w:type="dxa"/>
            <w:tcBorders>
              <w:top w:val="single" w:sz="4" w:space="0" w:color="000000"/>
              <w:left w:val="single" w:sz="4" w:space="0" w:color="000000"/>
              <w:bottom w:val="single" w:sz="4" w:space="0" w:color="000000"/>
              <w:right w:val="single" w:sz="4" w:space="0" w:color="000000"/>
            </w:tcBorders>
          </w:tcPr>
          <w:p w:rsidR="00C5642C" w:rsidRPr="00183E1F" w:rsidRDefault="00FD00F9">
            <w:pPr>
              <w:spacing w:after="0" w:line="259" w:lineRule="auto"/>
              <w:ind w:left="0" w:firstLine="0"/>
              <w:jc w:val="left"/>
              <w:rPr>
                <w:rFonts w:asciiTheme="minorHAnsi" w:hAnsiTheme="minorHAnsi" w:cstheme="minorHAnsi"/>
              </w:rPr>
            </w:pPr>
            <w:r w:rsidRPr="00183E1F">
              <w:rPr>
                <w:rFonts w:asciiTheme="minorHAnsi" w:hAnsiTheme="minorHAnsi" w:cstheme="minorHAnsi"/>
                <w:b/>
              </w:rPr>
              <w:t xml:space="preserve">SERVICE 1 (Clerical re-check)  </w:t>
            </w:r>
          </w:p>
        </w:tc>
      </w:tr>
      <w:tr w:rsidR="00C5642C" w:rsidRPr="00350B87" w:rsidTr="00173AAA">
        <w:trPr>
          <w:trHeight w:val="2025"/>
        </w:trPr>
        <w:tc>
          <w:tcPr>
            <w:tcW w:w="1749" w:type="dxa"/>
            <w:gridSpan w:val="2"/>
            <w:vMerge/>
            <w:tcBorders>
              <w:top w:val="nil"/>
              <w:left w:val="single" w:sz="4" w:space="0" w:color="000000"/>
              <w:bottom w:val="single" w:sz="4" w:space="0" w:color="000000"/>
              <w:right w:val="single" w:sz="4" w:space="0" w:color="000000"/>
            </w:tcBorders>
          </w:tcPr>
          <w:p w:rsidR="00C5642C" w:rsidRPr="00350B87" w:rsidRDefault="00C5642C">
            <w:pPr>
              <w:spacing w:after="160" w:line="259" w:lineRule="auto"/>
              <w:ind w:left="0" w:firstLine="0"/>
              <w:jc w:val="left"/>
              <w:rPr>
                <w:rFonts w:asciiTheme="minorHAnsi" w:hAnsiTheme="minorHAnsi" w:cstheme="minorHAnsi"/>
              </w:rPr>
            </w:pPr>
          </w:p>
        </w:tc>
        <w:tc>
          <w:tcPr>
            <w:tcW w:w="7492" w:type="dxa"/>
            <w:tcBorders>
              <w:top w:val="single" w:sz="4" w:space="0" w:color="000000"/>
              <w:left w:val="single" w:sz="4" w:space="0" w:color="000000"/>
              <w:bottom w:val="single" w:sz="4" w:space="0" w:color="000000"/>
              <w:right w:val="single" w:sz="4" w:space="0" w:color="000000"/>
            </w:tcBorders>
          </w:tcPr>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sz w:val="18"/>
              </w:rPr>
              <w:t xml:space="preserve">This service included the following checks: </w:t>
            </w:r>
          </w:p>
          <w:p w:rsidR="00C5642C" w:rsidRPr="00350B87" w:rsidRDefault="00FD00F9" w:rsidP="00190464">
            <w:pPr>
              <w:numPr>
                <w:ilvl w:val="0"/>
                <w:numId w:val="10"/>
              </w:numPr>
              <w:spacing w:after="0" w:line="259" w:lineRule="auto"/>
              <w:ind w:right="2359" w:firstLine="0"/>
              <w:jc w:val="left"/>
              <w:rPr>
                <w:rFonts w:asciiTheme="minorHAnsi" w:hAnsiTheme="minorHAnsi" w:cstheme="minorHAnsi"/>
              </w:rPr>
            </w:pPr>
            <w:r w:rsidRPr="00350B87">
              <w:rPr>
                <w:rFonts w:asciiTheme="minorHAnsi" w:hAnsiTheme="minorHAnsi" w:cstheme="minorHAnsi"/>
                <w:sz w:val="18"/>
              </w:rPr>
              <w:t>That all parts of the script have been marked</w:t>
            </w:r>
          </w:p>
          <w:p w:rsidR="008273C4" w:rsidRPr="008273C4" w:rsidRDefault="00FD00F9" w:rsidP="00190464">
            <w:pPr>
              <w:numPr>
                <w:ilvl w:val="0"/>
                <w:numId w:val="10"/>
              </w:numPr>
              <w:spacing w:after="0" w:line="226" w:lineRule="auto"/>
              <w:ind w:right="2359" w:firstLine="0"/>
              <w:jc w:val="left"/>
              <w:rPr>
                <w:rFonts w:asciiTheme="minorHAnsi" w:hAnsiTheme="minorHAnsi" w:cstheme="minorHAnsi"/>
              </w:rPr>
            </w:pPr>
            <w:r w:rsidRPr="00350B87">
              <w:rPr>
                <w:rFonts w:asciiTheme="minorHAnsi" w:hAnsiTheme="minorHAnsi" w:cstheme="minorHAnsi"/>
                <w:sz w:val="18"/>
              </w:rPr>
              <w:t xml:space="preserve">The totalling of </w:t>
            </w:r>
            <w:r w:rsidR="008273C4" w:rsidRPr="00350B87">
              <w:rPr>
                <w:rFonts w:asciiTheme="minorHAnsi" w:hAnsiTheme="minorHAnsi" w:cstheme="minorHAnsi"/>
                <w:sz w:val="18"/>
              </w:rPr>
              <w:t>mark</w:t>
            </w:r>
            <w:r w:rsidR="008273C4">
              <w:rPr>
                <w:rFonts w:asciiTheme="minorHAnsi" w:hAnsiTheme="minorHAnsi" w:cstheme="minorHAnsi"/>
                <w:sz w:val="18"/>
              </w:rPr>
              <w:t>s</w:t>
            </w:r>
          </w:p>
          <w:p w:rsidR="00C5642C" w:rsidRPr="00350B87" w:rsidRDefault="00FD00F9" w:rsidP="00190464">
            <w:pPr>
              <w:numPr>
                <w:ilvl w:val="0"/>
                <w:numId w:val="10"/>
              </w:numPr>
              <w:spacing w:after="0" w:line="226" w:lineRule="auto"/>
              <w:ind w:right="2359" w:firstLine="0"/>
              <w:jc w:val="left"/>
              <w:rPr>
                <w:rFonts w:asciiTheme="minorHAnsi" w:hAnsiTheme="minorHAnsi" w:cstheme="minorHAnsi"/>
              </w:rPr>
            </w:pPr>
            <w:r w:rsidRPr="00350B87">
              <w:rPr>
                <w:rFonts w:asciiTheme="minorHAnsi" w:hAnsiTheme="minorHAnsi" w:cstheme="minorHAnsi"/>
                <w:sz w:val="18"/>
              </w:rPr>
              <w:t>The recording of marks</w:t>
            </w:r>
          </w:p>
          <w:p w:rsidR="00C5642C" w:rsidRPr="008273C4" w:rsidRDefault="00FD00F9" w:rsidP="008273C4">
            <w:pPr>
              <w:spacing w:after="0" w:line="259" w:lineRule="auto"/>
              <w:ind w:left="0" w:firstLine="0"/>
              <w:jc w:val="left"/>
              <w:rPr>
                <w:rFonts w:asciiTheme="minorHAnsi" w:hAnsiTheme="minorHAnsi" w:cstheme="minorHAnsi"/>
                <w:color w:val="auto"/>
              </w:rPr>
            </w:pPr>
            <w:r w:rsidRPr="00350B87">
              <w:rPr>
                <w:rFonts w:asciiTheme="minorHAnsi" w:hAnsiTheme="minorHAnsi" w:cstheme="minorHAnsi"/>
                <w:sz w:val="18"/>
              </w:rPr>
              <w:t xml:space="preserve">The outcome of the re-check will be reported along with a statement of the total marks awarded for each unit/component included in the enquiry.  The deadline for completion is within </w:t>
            </w:r>
            <w:r w:rsidRPr="008273C4">
              <w:rPr>
                <w:rFonts w:asciiTheme="minorHAnsi" w:hAnsiTheme="minorHAnsi" w:cstheme="minorHAnsi"/>
                <w:b/>
                <w:color w:val="auto"/>
                <w:sz w:val="18"/>
              </w:rPr>
              <w:t>10 calendar days</w:t>
            </w:r>
            <w:r w:rsidRPr="008273C4">
              <w:rPr>
                <w:rFonts w:asciiTheme="minorHAnsi" w:hAnsiTheme="minorHAnsi" w:cstheme="minorHAnsi"/>
                <w:color w:val="auto"/>
                <w:sz w:val="18"/>
              </w:rPr>
              <w:t xml:space="preserve"> of the awarding body receiving the request. </w:t>
            </w:r>
          </w:p>
          <w:p w:rsidR="00C5642C" w:rsidRPr="00350B87" w:rsidRDefault="00FD00F9" w:rsidP="00894CBD">
            <w:pPr>
              <w:spacing w:after="0" w:line="259" w:lineRule="auto"/>
              <w:ind w:left="0" w:firstLine="0"/>
              <w:jc w:val="left"/>
              <w:rPr>
                <w:rFonts w:asciiTheme="minorHAnsi" w:hAnsiTheme="minorHAnsi" w:cstheme="minorHAnsi"/>
              </w:rPr>
            </w:pPr>
            <w:r w:rsidRPr="00350B87">
              <w:rPr>
                <w:rFonts w:asciiTheme="minorHAnsi" w:hAnsiTheme="minorHAnsi" w:cstheme="minorHAnsi"/>
                <w:b/>
                <w:sz w:val="18"/>
              </w:rPr>
              <w:t xml:space="preserve">Only Service 1 clerical re-checks can be requested for objective tests (multiple choice tests). </w:t>
            </w:r>
          </w:p>
        </w:tc>
      </w:tr>
      <w:tr w:rsidR="00183E1F" w:rsidRPr="00350B87" w:rsidTr="00183E1F">
        <w:tblPrEx>
          <w:tblCellMar>
            <w:top w:w="10" w:type="dxa"/>
            <w:left w:w="106" w:type="dxa"/>
            <w:right w:w="57" w:type="dxa"/>
          </w:tblCellMar>
        </w:tblPrEx>
        <w:trPr>
          <w:gridBefore w:val="1"/>
          <w:wBefore w:w="6" w:type="dxa"/>
        </w:trPr>
        <w:tc>
          <w:tcPr>
            <w:tcW w:w="1743" w:type="dxa"/>
            <w:vMerge w:val="restart"/>
            <w:tcBorders>
              <w:top w:val="single" w:sz="8" w:space="0" w:color="000000"/>
              <w:left w:val="single" w:sz="8" w:space="0" w:color="000000"/>
              <w:right w:val="single" w:sz="8" w:space="0" w:color="000000"/>
            </w:tcBorders>
            <w:shd w:val="clear" w:color="auto" w:fill="D9D9D9"/>
            <w:vAlign w:val="center"/>
          </w:tcPr>
          <w:p w:rsidR="00183E1F" w:rsidRPr="00784299" w:rsidRDefault="00183E1F">
            <w:pPr>
              <w:spacing w:after="0" w:line="259" w:lineRule="auto"/>
              <w:ind w:left="0" w:firstLine="0"/>
              <w:jc w:val="left"/>
              <w:rPr>
                <w:rFonts w:asciiTheme="minorHAnsi" w:hAnsiTheme="minorHAnsi" w:cstheme="minorHAnsi"/>
                <w:sz w:val="28"/>
                <w:szCs w:val="28"/>
              </w:rPr>
            </w:pPr>
            <w:r w:rsidRPr="00350B87">
              <w:rPr>
                <w:rFonts w:asciiTheme="minorHAnsi" w:eastAsia="Times New Roman" w:hAnsiTheme="minorHAnsi" w:cstheme="minorHAnsi"/>
                <w:sz w:val="24"/>
              </w:rPr>
              <w:t xml:space="preserve"> </w:t>
            </w:r>
            <w:r w:rsidRPr="00784299">
              <w:rPr>
                <w:rFonts w:asciiTheme="minorHAnsi" w:hAnsiTheme="minorHAnsi" w:cstheme="minorHAnsi"/>
                <w:b/>
                <w:color w:val="auto"/>
                <w:sz w:val="28"/>
                <w:szCs w:val="28"/>
              </w:rPr>
              <w:t xml:space="preserve">R2 </w:t>
            </w:r>
          </w:p>
        </w:tc>
        <w:tc>
          <w:tcPr>
            <w:tcW w:w="7492" w:type="dxa"/>
            <w:tcBorders>
              <w:top w:val="single" w:sz="8" w:space="0" w:color="000000"/>
              <w:left w:val="single" w:sz="8" w:space="0" w:color="000000"/>
              <w:bottom w:val="single" w:sz="8" w:space="0" w:color="000000"/>
              <w:right w:val="single" w:sz="8" w:space="0" w:color="000000"/>
            </w:tcBorders>
          </w:tcPr>
          <w:p w:rsidR="00183E1F" w:rsidRPr="00183E1F" w:rsidRDefault="00183E1F" w:rsidP="00183E1F">
            <w:pPr>
              <w:spacing w:after="0" w:line="259" w:lineRule="auto"/>
              <w:ind w:left="5" w:firstLine="0"/>
              <w:jc w:val="left"/>
              <w:rPr>
                <w:rFonts w:asciiTheme="minorHAnsi" w:hAnsiTheme="minorHAnsi" w:cstheme="minorHAnsi"/>
                <w:b/>
              </w:rPr>
            </w:pPr>
            <w:r w:rsidRPr="00183E1F">
              <w:rPr>
                <w:rFonts w:asciiTheme="minorHAnsi" w:hAnsiTheme="minorHAnsi" w:cstheme="minorHAnsi"/>
                <w:b/>
              </w:rPr>
              <w:t xml:space="preserve">SERVICE 2 (Review of marking)  </w:t>
            </w:r>
          </w:p>
        </w:tc>
      </w:tr>
      <w:tr w:rsidR="00183E1F" w:rsidRPr="00350B87" w:rsidTr="00BE0D92">
        <w:tblPrEx>
          <w:tblCellMar>
            <w:top w:w="10" w:type="dxa"/>
            <w:left w:w="106" w:type="dxa"/>
            <w:right w:w="57" w:type="dxa"/>
          </w:tblCellMar>
        </w:tblPrEx>
        <w:trPr>
          <w:gridBefore w:val="1"/>
          <w:wBefore w:w="6" w:type="dxa"/>
          <w:trHeight w:val="1957"/>
        </w:trPr>
        <w:tc>
          <w:tcPr>
            <w:tcW w:w="1743" w:type="dxa"/>
            <w:vMerge/>
            <w:tcBorders>
              <w:left w:val="single" w:sz="8" w:space="0" w:color="000000"/>
              <w:bottom w:val="single" w:sz="8" w:space="0" w:color="000000"/>
              <w:right w:val="single" w:sz="8" w:space="0" w:color="000000"/>
            </w:tcBorders>
            <w:shd w:val="clear" w:color="auto" w:fill="D9D9D9"/>
            <w:vAlign w:val="center"/>
          </w:tcPr>
          <w:p w:rsidR="00183E1F" w:rsidRPr="00350B87" w:rsidRDefault="00183E1F">
            <w:pPr>
              <w:spacing w:after="0" w:line="259" w:lineRule="auto"/>
              <w:ind w:left="0" w:firstLine="0"/>
              <w:jc w:val="left"/>
              <w:rPr>
                <w:rFonts w:asciiTheme="minorHAnsi" w:eastAsia="Times New Roman" w:hAnsiTheme="minorHAnsi" w:cstheme="minorHAnsi"/>
                <w:sz w:val="24"/>
              </w:rPr>
            </w:pPr>
          </w:p>
        </w:tc>
        <w:tc>
          <w:tcPr>
            <w:tcW w:w="7492" w:type="dxa"/>
            <w:tcBorders>
              <w:top w:val="single" w:sz="8" w:space="0" w:color="000000"/>
              <w:left w:val="single" w:sz="8" w:space="0" w:color="000000"/>
              <w:bottom w:val="single" w:sz="8" w:space="0" w:color="000000"/>
              <w:right w:val="single" w:sz="8" w:space="0" w:color="000000"/>
            </w:tcBorders>
          </w:tcPr>
          <w:p w:rsidR="00183E1F" w:rsidRPr="00350B87" w:rsidRDefault="00183E1F" w:rsidP="00183E1F">
            <w:pPr>
              <w:spacing w:after="0" w:line="239" w:lineRule="auto"/>
              <w:ind w:left="5" w:firstLine="0"/>
              <w:jc w:val="left"/>
              <w:rPr>
                <w:rFonts w:asciiTheme="minorHAnsi" w:hAnsiTheme="minorHAnsi" w:cstheme="minorHAnsi"/>
              </w:rPr>
            </w:pPr>
            <w:r w:rsidRPr="00350B87">
              <w:rPr>
                <w:rFonts w:asciiTheme="minorHAnsi" w:hAnsiTheme="minorHAnsi" w:cstheme="minorHAnsi"/>
                <w:sz w:val="18"/>
              </w:rPr>
              <w:t xml:space="preserve">This is a post-result review of the original marking to ensure that the agreed mark scheme has been applied correctly.  </w:t>
            </w:r>
          </w:p>
          <w:p w:rsidR="00183E1F" w:rsidRPr="00350B87" w:rsidRDefault="00183E1F" w:rsidP="00183E1F">
            <w:pPr>
              <w:spacing w:after="0" w:line="259" w:lineRule="auto"/>
              <w:ind w:left="5" w:firstLine="0"/>
              <w:jc w:val="left"/>
              <w:rPr>
                <w:rFonts w:asciiTheme="minorHAnsi" w:hAnsiTheme="minorHAnsi" w:cstheme="minorHAnsi"/>
              </w:rPr>
            </w:pPr>
            <w:r w:rsidRPr="00350B87">
              <w:rPr>
                <w:rFonts w:asciiTheme="minorHAnsi" w:hAnsiTheme="minorHAnsi" w:cstheme="minorHAnsi"/>
                <w:sz w:val="18"/>
              </w:rPr>
              <w:t xml:space="preserve"> A marking error can occur because of: - </w:t>
            </w:r>
          </w:p>
          <w:p w:rsidR="00183E1F" w:rsidRPr="00350B87" w:rsidRDefault="00183E1F" w:rsidP="00183E1F">
            <w:pPr>
              <w:numPr>
                <w:ilvl w:val="0"/>
                <w:numId w:val="11"/>
              </w:numPr>
              <w:spacing w:after="0" w:line="259" w:lineRule="auto"/>
              <w:ind w:left="726" w:hanging="361"/>
              <w:jc w:val="left"/>
              <w:rPr>
                <w:rFonts w:asciiTheme="minorHAnsi" w:hAnsiTheme="minorHAnsi" w:cstheme="minorHAnsi"/>
              </w:rPr>
            </w:pPr>
            <w:r w:rsidRPr="00350B87">
              <w:rPr>
                <w:rFonts w:asciiTheme="minorHAnsi" w:hAnsiTheme="minorHAnsi" w:cstheme="minorHAnsi"/>
                <w:sz w:val="18"/>
              </w:rPr>
              <w:t>An administrative error</w:t>
            </w:r>
          </w:p>
          <w:p w:rsidR="00183E1F" w:rsidRPr="00350B87" w:rsidRDefault="00183E1F" w:rsidP="00183E1F">
            <w:pPr>
              <w:numPr>
                <w:ilvl w:val="0"/>
                <w:numId w:val="11"/>
              </w:numPr>
              <w:spacing w:after="10" w:line="246" w:lineRule="auto"/>
              <w:ind w:left="726" w:hanging="361"/>
              <w:jc w:val="left"/>
              <w:rPr>
                <w:rFonts w:asciiTheme="minorHAnsi" w:hAnsiTheme="minorHAnsi" w:cstheme="minorHAnsi"/>
              </w:rPr>
            </w:pPr>
            <w:r w:rsidRPr="00350B87">
              <w:rPr>
                <w:rFonts w:asciiTheme="minorHAnsi" w:hAnsiTheme="minorHAnsi" w:cstheme="minorHAnsi"/>
                <w:sz w:val="18"/>
              </w:rPr>
              <w:t>A failure to apply the mark scheme where a task has only a ‘right’ or ‘wrong’ answer</w:t>
            </w:r>
          </w:p>
          <w:p w:rsidR="00183E1F" w:rsidRPr="00350B87" w:rsidRDefault="00183E1F" w:rsidP="00183E1F">
            <w:pPr>
              <w:numPr>
                <w:ilvl w:val="0"/>
                <w:numId w:val="11"/>
              </w:numPr>
              <w:spacing w:after="0" w:line="259" w:lineRule="auto"/>
              <w:ind w:left="726" w:hanging="361"/>
              <w:jc w:val="left"/>
              <w:rPr>
                <w:rFonts w:asciiTheme="minorHAnsi" w:hAnsiTheme="minorHAnsi" w:cstheme="minorHAnsi"/>
              </w:rPr>
            </w:pPr>
            <w:r w:rsidRPr="00350B87">
              <w:rPr>
                <w:rFonts w:asciiTheme="minorHAnsi" w:hAnsiTheme="minorHAnsi" w:cstheme="minorHAnsi"/>
                <w:sz w:val="18"/>
              </w:rPr>
              <w:t>An unreasonable exercise of academic judgement</w:t>
            </w:r>
          </w:p>
          <w:p w:rsidR="00183E1F" w:rsidRPr="00350B87" w:rsidRDefault="00183E1F" w:rsidP="00183E1F">
            <w:pPr>
              <w:spacing w:after="0" w:line="259" w:lineRule="auto"/>
              <w:ind w:left="5" w:firstLine="0"/>
              <w:jc w:val="left"/>
              <w:rPr>
                <w:rFonts w:asciiTheme="minorHAnsi" w:hAnsiTheme="minorHAnsi" w:cstheme="minorHAnsi"/>
              </w:rPr>
            </w:pPr>
            <w:r w:rsidRPr="00350B87">
              <w:rPr>
                <w:rFonts w:asciiTheme="minorHAnsi" w:hAnsiTheme="minorHAnsi" w:cstheme="minorHAnsi"/>
                <w:sz w:val="18"/>
              </w:rPr>
              <w:t xml:space="preserve"> The awarding body will train its reviewers to conduct reviews of marking accurately and consistently.  Reviewers </w:t>
            </w:r>
            <w:r w:rsidRPr="00350B87">
              <w:rPr>
                <w:rFonts w:asciiTheme="minorHAnsi" w:hAnsiTheme="minorHAnsi" w:cstheme="minorHAnsi"/>
                <w:b/>
                <w:sz w:val="18"/>
              </w:rPr>
              <w:t>will</w:t>
            </w:r>
            <w:r w:rsidRPr="00350B87">
              <w:rPr>
                <w:rFonts w:asciiTheme="minorHAnsi" w:hAnsiTheme="minorHAnsi" w:cstheme="minorHAnsi"/>
                <w:sz w:val="18"/>
              </w:rPr>
              <w:t xml:space="preserve"> </w:t>
            </w:r>
            <w:r w:rsidRPr="00350B87">
              <w:rPr>
                <w:rFonts w:asciiTheme="minorHAnsi" w:hAnsiTheme="minorHAnsi" w:cstheme="minorHAnsi"/>
                <w:b/>
                <w:sz w:val="18"/>
              </w:rPr>
              <w:t>not</w:t>
            </w:r>
            <w:r w:rsidRPr="00350B87">
              <w:rPr>
                <w:rFonts w:asciiTheme="minorHAnsi" w:hAnsiTheme="minorHAnsi" w:cstheme="minorHAnsi"/>
                <w:sz w:val="18"/>
              </w:rPr>
              <w:t xml:space="preserve"> re-mark the script.  They will only act to correct any errors identified in the original marking. </w:t>
            </w:r>
          </w:p>
          <w:p w:rsidR="00183E1F" w:rsidRPr="00350B87" w:rsidRDefault="00183E1F" w:rsidP="00183E1F">
            <w:pPr>
              <w:spacing w:after="0" w:line="259" w:lineRule="auto"/>
              <w:ind w:left="5" w:firstLine="0"/>
              <w:jc w:val="left"/>
              <w:rPr>
                <w:rFonts w:asciiTheme="minorHAnsi" w:hAnsiTheme="minorHAnsi" w:cstheme="minorHAnsi"/>
              </w:rPr>
            </w:pPr>
            <w:r w:rsidRPr="00350B87">
              <w:rPr>
                <w:rFonts w:asciiTheme="minorHAnsi" w:hAnsiTheme="minorHAnsi" w:cstheme="minorHAnsi"/>
                <w:sz w:val="18"/>
              </w:rPr>
              <w:t xml:space="preserve"> </w:t>
            </w:r>
            <w:r w:rsidRPr="00350B87">
              <w:rPr>
                <w:rFonts w:asciiTheme="minorHAnsi" w:hAnsiTheme="minorHAnsi" w:cstheme="minorHAnsi"/>
                <w:b/>
                <w:sz w:val="18"/>
              </w:rPr>
              <w:t>The service is available for externally assessed components and GCSE specifications</w:t>
            </w:r>
            <w:r w:rsidRPr="00350B87">
              <w:rPr>
                <w:rFonts w:asciiTheme="minorHAnsi" w:hAnsiTheme="minorHAnsi" w:cstheme="minorHAnsi"/>
                <w:sz w:val="18"/>
              </w:rPr>
              <w:t xml:space="preserve">. </w:t>
            </w:r>
          </w:p>
          <w:p w:rsidR="00183E1F" w:rsidRPr="00350B87" w:rsidRDefault="00183E1F" w:rsidP="00183E1F">
            <w:pPr>
              <w:spacing w:after="0" w:line="259" w:lineRule="auto"/>
              <w:ind w:left="5" w:firstLine="0"/>
              <w:jc w:val="left"/>
              <w:rPr>
                <w:rFonts w:asciiTheme="minorHAnsi" w:hAnsiTheme="minorHAnsi" w:cstheme="minorHAnsi"/>
              </w:rPr>
            </w:pPr>
            <w:r w:rsidRPr="00350B87">
              <w:rPr>
                <w:rFonts w:asciiTheme="minorHAnsi" w:hAnsiTheme="minorHAnsi" w:cstheme="minorHAnsi"/>
                <w:sz w:val="18"/>
              </w:rPr>
              <w:t xml:space="preserve"> This service will include: </w:t>
            </w:r>
          </w:p>
          <w:p w:rsidR="00183E1F" w:rsidRPr="00350B87" w:rsidRDefault="00183E1F" w:rsidP="00183E1F">
            <w:pPr>
              <w:numPr>
                <w:ilvl w:val="0"/>
                <w:numId w:val="11"/>
              </w:numPr>
              <w:spacing w:after="0" w:line="259" w:lineRule="auto"/>
              <w:ind w:left="726" w:hanging="361"/>
              <w:jc w:val="left"/>
              <w:rPr>
                <w:rFonts w:asciiTheme="minorHAnsi" w:hAnsiTheme="minorHAnsi" w:cstheme="minorHAnsi"/>
              </w:rPr>
            </w:pPr>
            <w:r w:rsidRPr="00350B87">
              <w:rPr>
                <w:rFonts w:asciiTheme="minorHAnsi" w:hAnsiTheme="minorHAnsi" w:cstheme="minorHAnsi"/>
                <w:sz w:val="18"/>
              </w:rPr>
              <w:t xml:space="preserve">the clerical re-checks detailed in Service 1; </w:t>
            </w:r>
          </w:p>
          <w:p w:rsidR="00183E1F" w:rsidRPr="00350B87" w:rsidRDefault="00183E1F" w:rsidP="00183E1F">
            <w:pPr>
              <w:numPr>
                <w:ilvl w:val="0"/>
                <w:numId w:val="11"/>
              </w:numPr>
              <w:spacing w:after="0" w:line="259" w:lineRule="auto"/>
              <w:ind w:left="726" w:hanging="361"/>
              <w:jc w:val="left"/>
              <w:rPr>
                <w:rFonts w:asciiTheme="minorHAnsi" w:hAnsiTheme="minorHAnsi" w:cstheme="minorHAnsi"/>
              </w:rPr>
            </w:pPr>
            <w:r w:rsidRPr="00350B87">
              <w:rPr>
                <w:rFonts w:asciiTheme="minorHAnsi" w:hAnsiTheme="minorHAnsi" w:cstheme="minorHAnsi"/>
                <w:sz w:val="18"/>
              </w:rPr>
              <w:t xml:space="preserve">a review of marking as described above. </w:t>
            </w:r>
          </w:p>
          <w:p w:rsidR="00183E1F" w:rsidRDefault="00183E1F" w:rsidP="00183E1F">
            <w:pPr>
              <w:spacing w:after="0" w:line="259" w:lineRule="auto"/>
              <w:ind w:left="5" w:firstLine="0"/>
              <w:jc w:val="left"/>
              <w:rPr>
                <w:rFonts w:asciiTheme="minorHAnsi" w:hAnsiTheme="minorHAnsi" w:cstheme="minorHAnsi"/>
                <w:sz w:val="18"/>
              </w:rPr>
            </w:pPr>
            <w:r w:rsidRPr="00350B87">
              <w:rPr>
                <w:rFonts w:asciiTheme="minorHAnsi" w:hAnsiTheme="minorHAnsi" w:cstheme="minorHAnsi"/>
                <w:sz w:val="18"/>
              </w:rPr>
              <w:t xml:space="preserve">The deadline for completion is </w:t>
            </w:r>
            <w:r w:rsidRPr="008273C4">
              <w:rPr>
                <w:rFonts w:asciiTheme="minorHAnsi" w:hAnsiTheme="minorHAnsi" w:cstheme="minorHAnsi"/>
                <w:color w:val="auto"/>
                <w:sz w:val="18"/>
              </w:rPr>
              <w:t xml:space="preserve">within </w:t>
            </w:r>
            <w:r w:rsidRPr="008273C4">
              <w:rPr>
                <w:rFonts w:asciiTheme="minorHAnsi" w:hAnsiTheme="minorHAnsi" w:cstheme="minorHAnsi"/>
                <w:b/>
                <w:color w:val="auto"/>
                <w:sz w:val="18"/>
              </w:rPr>
              <w:t>20 calendar days</w:t>
            </w:r>
            <w:r w:rsidRPr="008273C4">
              <w:rPr>
                <w:rFonts w:asciiTheme="minorHAnsi" w:hAnsiTheme="minorHAnsi" w:cstheme="minorHAnsi"/>
                <w:color w:val="auto"/>
                <w:sz w:val="18"/>
              </w:rPr>
              <w:t xml:space="preserve"> of </w:t>
            </w:r>
            <w:r w:rsidRPr="00350B87">
              <w:rPr>
                <w:rFonts w:asciiTheme="minorHAnsi" w:hAnsiTheme="minorHAnsi" w:cstheme="minorHAnsi"/>
                <w:sz w:val="18"/>
              </w:rPr>
              <w:t>the awarding body receiving the request</w:t>
            </w:r>
            <w:r w:rsidR="009D22DD">
              <w:rPr>
                <w:rFonts w:asciiTheme="minorHAnsi" w:hAnsiTheme="minorHAnsi" w:cstheme="minorHAnsi"/>
                <w:sz w:val="18"/>
              </w:rPr>
              <w:t>.</w:t>
            </w:r>
          </w:p>
          <w:p w:rsidR="00E07D94" w:rsidRPr="00183E1F" w:rsidRDefault="00E07D94" w:rsidP="00183E1F">
            <w:pPr>
              <w:spacing w:after="0" w:line="259" w:lineRule="auto"/>
              <w:ind w:left="5" w:firstLine="0"/>
              <w:jc w:val="left"/>
              <w:rPr>
                <w:rFonts w:asciiTheme="minorHAnsi" w:hAnsiTheme="minorHAnsi" w:cstheme="minorHAnsi"/>
                <w:b/>
              </w:rPr>
            </w:pPr>
          </w:p>
        </w:tc>
      </w:tr>
      <w:tr w:rsidR="00C5642C" w:rsidRPr="00350B87" w:rsidTr="00173AAA">
        <w:tblPrEx>
          <w:tblCellMar>
            <w:top w:w="10" w:type="dxa"/>
            <w:left w:w="106" w:type="dxa"/>
            <w:right w:w="57" w:type="dxa"/>
          </w:tblCellMar>
        </w:tblPrEx>
        <w:trPr>
          <w:gridBefore w:val="1"/>
          <w:wBefore w:w="6" w:type="dxa"/>
          <w:trHeight w:val="331"/>
        </w:trPr>
        <w:tc>
          <w:tcPr>
            <w:tcW w:w="1743" w:type="dxa"/>
            <w:vMerge w:val="restart"/>
            <w:tcBorders>
              <w:top w:val="single" w:sz="8" w:space="0" w:color="000000"/>
              <w:left w:val="single" w:sz="8" w:space="0" w:color="000000"/>
              <w:bottom w:val="single" w:sz="12" w:space="0" w:color="000000"/>
              <w:right w:val="single" w:sz="8" w:space="0" w:color="000000"/>
            </w:tcBorders>
            <w:shd w:val="clear" w:color="auto" w:fill="D9D9D9"/>
            <w:vAlign w:val="center"/>
          </w:tcPr>
          <w:p w:rsidR="00C5642C" w:rsidRPr="00784299" w:rsidRDefault="00FD00F9">
            <w:pPr>
              <w:spacing w:after="0" w:line="259" w:lineRule="auto"/>
              <w:ind w:left="0" w:firstLine="0"/>
              <w:jc w:val="left"/>
              <w:rPr>
                <w:rFonts w:asciiTheme="minorHAnsi" w:hAnsiTheme="minorHAnsi" w:cstheme="minorHAnsi"/>
                <w:color w:val="auto"/>
                <w:sz w:val="28"/>
                <w:szCs w:val="28"/>
              </w:rPr>
            </w:pPr>
            <w:r w:rsidRPr="00784299">
              <w:rPr>
                <w:rFonts w:asciiTheme="minorHAnsi" w:hAnsiTheme="minorHAnsi" w:cstheme="minorHAnsi"/>
                <w:b/>
                <w:color w:val="auto"/>
                <w:sz w:val="28"/>
                <w:szCs w:val="28"/>
              </w:rPr>
              <w:lastRenderedPageBreak/>
              <w:t xml:space="preserve">A1 </w:t>
            </w:r>
          </w:p>
        </w:tc>
        <w:tc>
          <w:tcPr>
            <w:tcW w:w="7492" w:type="dxa"/>
            <w:tcBorders>
              <w:top w:val="single" w:sz="8" w:space="0" w:color="000000"/>
              <w:left w:val="single" w:sz="8" w:space="0" w:color="000000"/>
              <w:bottom w:val="single" w:sz="4" w:space="0" w:color="000000"/>
              <w:right w:val="single" w:sz="8" w:space="0" w:color="000000"/>
            </w:tcBorders>
            <w:vAlign w:val="bottom"/>
          </w:tcPr>
          <w:p w:rsidR="00C5642C" w:rsidRPr="00183E1F" w:rsidRDefault="00FD00F9">
            <w:pPr>
              <w:spacing w:after="0" w:line="259" w:lineRule="auto"/>
              <w:ind w:left="5" w:firstLine="0"/>
              <w:jc w:val="left"/>
              <w:rPr>
                <w:rFonts w:asciiTheme="minorHAnsi" w:hAnsiTheme="minorHAnsi" w:cstheme="minorHAnsi"/>
                <w:color w:val="auto"/>
              </w:rPr>
            </w:pPr>
            <w:r w:rsidRPr="00183E1F">
              <w:rPr>
                <w:rFonts w:asciiTheme="minorHAnsi" w:hAnsiTheme="minorHAnsi" w:cstheme="minorHAnsi"/>
                <w:b/>
                <w:color w:val="auto"/>
              </w:rPr>
              <w:t xml:space="preserve">ATS (Access to Script) </w:t>
            </w:r>
          </w:p>
        </w:tc>
      </w:tr>
      <w:tr w:rsidR="00C5642C" w:rsidRPr="00350B87" w:rsidTr="00173AAA">
        <w:tblPrEx>
          <w:tblCellMar>
            <w:top w:w="10" w:type="dxa"/>
            <w:left w:w="106" w:type="dxa"/>
            <w:right w:w="57" w:type="dxa"/>
          </w:tblCellMar>
        </w:tblPrEx>
        <w:trPr>
          <w:gridBefore w:val="1"/>
          <w:wBefore w:w="6" w:type="dxa"/>
          <w:trHeight w:val="430"/>
        </w:trPr>
        <w:tc>
          <w:tcPr>
            <w:tcW w:w="1743" w:type="dxa"/>
            <w:vMerge/>
            <w:tcBorders>
              <w:top w:val="nil"/>
              <w:left w:val="single" w:sz="8" w:space="0" w:color="000000"/>
              <w:bottom w:val="single" w:sz="12" w:space="0" w:color="000000"/>
              <w:right w:val="single" w:sz="8" w:space="0" w:color="000000"/>
            </w:tcBorders>
          </w:tcPr>
          <w:p w:rsidR="00C5642C" w:rsidRPr="00894CBD" w:rsidRDefault="00C5642C">
            <w:pPr>
              <w:spacing w:after="160" w:line="259" w:lineRule="auto"/>
              <w:ind w:left="0" w:firstLine="0"/>
              <w:jc w:val="left"/>
              <w:rPr>
                <w:rFonts w:asciiTheme="minorHAnsi" w:hAnsiTheme="minorHAnsi" w:cstheme="minorHAnsi"/>
                <w:color w:val="auto"/>
              </w:rPr>
            </w:pPr>
          </w:p>
        </w:tc>
        <w:tc>
          <w:tcPr>
            <w:tcW w:w="7492" w:type="dxa"/>
            <w:tcBorders>
              <w:top w:val="single" w:sz="4" w:space="0" w:color="000000"/>
              <w:left w:val="single" w:sz="8" w:space="0" w:color="000000"/>
              <w:bottom w:val="single" w:sz="12" w:space="0" w:color="000000"/>
              <w:right w:val="single" w:sz="8" w:space="0" w:color="000000"/>
            </w:tcBorders>
          </w:tcPr>
          <w:p w:rsidR="00C5642C" w:rsidRDefault="00FD00F9">
            <w:pPr>
              <w:spacing w:after="0" w:line="259" w:lineRule="auto"/>
              <w:ind w:left="5" w:firstLine="0"/>
              <w:rPr>
                <w:rFonts w:asciiTheme="minorHAnsi" w:hAnsiTheme="minorHAnsi" w:cstheme="minorHAnsi"/>
                <w:color w:val="auto"/>
                <w:sz w:val="18"/>
              </w:rPr>
            </w:pPr>
            <w:r w:rsidRPr="00894CBD">
              <w:rPr>
                <w:rFonts w:asciiTheme="minorHAnsi" w:hAnsiTheme="minorHAnsi" w:cstheme="minorHAnsi"/>
                <w:color w:val="auto"/>
                <w:sz w:val="18"/>
              </w:rPr>
              <w:t xml:space="preserve">A ‘script’ refers to the written work of a candidate which has resulted from an externally assessed component.  </w:t>
            </w:r>
          </w:p>
          <w:p w:rsidR="00BF640D" w:rsidRPr="00894CBD" w:rsidRDefault="00BF640D">
            <w:pPr>
              <w:spacing w:after="0" w:line="259" w:lineRule="auto"/>
              <w:ind w:left="5" w:firstLine="0"/>
              <w:rPr>
                <w:rFonts w:asciiTheme="minorHAnsi" w:hAnsiTheme="minorHAnsi" w:cstheme="minorHAnsi"/>
                <w:color w:val="auto"/>
              </w:rPr>
            </w:pPr>
          </w:p>
        </w:tc>
      </w:tr>
      <w:tr w:rsidR="00C5642C" w:rsidRPr="00350B87" w:rsidTr="00173AAA">
        <w:tblPrEx>
          <w:tblCellMar>
            <w:top w:w="10" w:type="dxa"/>
            <w:left w:w="106" w:type="dxa"/>
            <w:right w:w="57" w:type="dxa"/>
          </w:tblCellMar>
        </w:tblPrEx>
        <w:trPr>
          <w:gridBefore w:val="1"/>
          <w:wBefore w:w="6" w:type="dxa"/>
          <w:trHeight w:val="1635"/>
        </w:trPr>
        <w:tc>
          <w:tcPr>
            <w:tcW w:w="1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C5642C" w:rsidRPr="00784299" w:rsidRDefault="00FD00F9">
            <w:pPr>
              <w:spacing w:after="0" w:line="259" w:lineRule="auto"/>
              <w:ind w:left="0" w:firstLine="0"/>
              <w:jc w:val="left"/>
              <w:rPr>
                <w:rFonts w:asciiTheme="minorHAnsi" w:hAnsiTheme="minorHAnsi" w:cstheme="minorHAnsi"/>
                <w:color w:val="auto"/>
                <w:sz w:val="28"/>
                <w:szCs w:val="28"/>
              </w:rPr>
            </w:pPr>
            <w:r w:rsidRPr="00784299">
              <w:rPr>
                <w:rFonts w:asciiTheme="minorHAnsi" w:hAnsiTheme="minorHAnsi" w:cstheme="minorHAnsi"/>
                <w:b/>
                <w:color w:val="auto"/>
                <w:sz w:val="28"/>
                <w:szCs w:val="28"/>
              </w:rPr>
              <w:t>Review of moderation</w:t>
            </w:r>
            <w:r w:rsidRPr="00784299">
              <w:rPr>
                <w:rFonts w:asciiTheme="minorHAnsi" w:hAnsiTheme="minorHAnsi" w:cstheme="minorHAnsi"/>
                <w:color w:val="auto"/>
                <w:sz w:val="28"/>
                <w:szCs w:val="28"/>
              </w:rPr>
              <w:t xml:space="preserve"> </w:t>
            </w:r>
          </w:p>
        </w:tc>
        <w:tc>
          <w:tcPr>
            <w:tcW w:w="7492" w:type="dxa"/>
            <w:tcBorders>
              <w:top w:val="single" w:sz="4" w:space="0" w:color="000000"/>
              <w:left w:val="single" w:sz="4" w:space="0" w:color="000000"/>
              <w:bottom w:val="single" w:sz="4" w:space="0" w:color="000000"/>
              <w:right w:val="single" w:sz="4" w:space="0" w:color="000000"/>
            </w:tcBorders>
          </w:tcPr>
          <w:p w:rsidR="00C5642C" w:rsidRPr="00894CBD" w:rsidRDefault="00FD00F9">
            <w:pPr>
              <w:spacing w:after="0" w:line="244" w:lineRule="auto"/>
              <w:ind w:left="2" w:firstLine="0"/>
              <w:jc w:val="left"/>
              <w:rPr>
                <w:rFonts w:asciiTheme="minorHAnsi" w:hAnsiTheme="minorHAnsi" w:cstheme="minorHAnsi"/>
                <w:color w:val="auto"/>
              </w:rPr>
            </w:pPr>
            <w:r w:rsidRPr="00894CBD">
              <w:rPr>
                <w:rFonts w:asciiTheme="minorHAnsi" w:hAnsiTheme="minorHAnsi" w:cstheme="minorHAnsi"/>
                <w:color w:val="auto"/>
                <w:sz w:val="18"/>
              </w:rPr>
              <w:t xml:space="preserve">This is a review of the original moderation to ensure that the assessment criteria has been fairly, reliably and consistently applied. </w:t>
            </w:r>
            <w:r w:rsidRPr="00894CBD">
              <w:rPr>
                <w:rFonts w:asciiTheme="minorHAnsi" w:hAnsiTheme="minorHAnsi" w:cstheme="minorHAnsi"/>
                <w:b/>
                <w:color w:val="auto"/>
                <w:sz w:val="18"/>
              </w:rPr>
              <w:t xml:space="preserve">It is not a re-moderation of candidates’ work.  </w:t>
            </w:r>
            <w:r w:rsidRPr="00894CBD">
              <w:rPr>
                <w:rFonts w:asciiTheme="minorHAnsi" w:hAnsiTheme="minorHAnsi" w:cstheme="minorHAnsi"/>
                <w:color w:val="auto"/>
                <w:sz w:val="18"/>
              </w:rPr>
              <w:t xml:space="preserve">The awarding body will have trained its reviewers to conduct reviews of moderation accurately and consistently.  </w:t>
            </w:r>
          </w:p>
          <w:p w:rsidR="00C5642C" w:rsidRPr="00894CBD" w:rsidRDefault="00FD00F9" w:rsidP="00894CBD">
            <w:pPr>
              <w:spacing w:after="14" w:line="259" w:lineRule="auto"/>
              <w:ind w:left="2" w:firstLine="0"/>
              <w:jc w:val="left"/>
              <w:rPr>
                <w:rFonts w:asciiTheme="minorHAnsi" w:hAnsiTheme="minorHAnsi" w:cstheme="minorHAnsi"/>
                <w:color w:val="auto"/>
              </w:rPr>
            </w:pPr>
            <w:r w:rsidRPr="00894CBD">
              <w:rPr>
                <w:rFonts w:asciiTheme="minorHAnsi" w:hAnsiTheme="minorHAnsi" w:cstheme="minorHAnsi"/>
                <w:color w:val="auto"/>
                <w:sz w:val="18"/>
              </w:rPr>
              <w:t xml:space="preserve">Please note that if your centre’s internally assessed marks (coursework or nonexamination assessment) have been accepted without change by an awarding body, this service will not be available. </w:t>
            </w:r>
          </w:p>
          <w:p w:rsidR="00C5642C" w:rsidRDefault="00FD00F9" w:rsidP="00894CBD">
            <w:pPr>
              <w:spacing w:after="0" w:line="259" w:lineRule="auto"/>
              <w:ind w:left="2" w:firstLine="0"/>
              <w:jc w:val="left"/>
              <w:rPr>
                <w:rFonts w:asciiTheme="minorHAnsi" w:hAnsiTheme="minorHAnsi" w:cstheme="minorHAnsi"/>
                <w:color w:val="auto"/>
                <w:sz w:val="18"/>
              </w:rPr>
            </w:pPr>
            <w:r w:rsidRPr="00894CBD">
              <w:rPr>
                <w:rFonts w:asciiTheme="minorHAnsi" w:hAnsiTheme="minorHAnsi" w:cstheme="minorHAnsi"/>
                <w:color w:val="auto"/>
                <w:sz w:val="18"/>
              </w:rPr>
              <w:t xml:space="preserve">This service cannot be requested for an individual candidate. </w:t>
            </w:r>
          </w:p>
          <w:p w:rsidR="00BF640D" w:rsidRPr="00894CBD" w:rsidRDefault="00BF640D" w:rsidP="00894CBD">
            <w:pPr>
              <w:spacing w:after="0" w:line="259" w:lineRule="auto"/>
              <w:ind w:left="2" w:firstLine="0"/>
              <w:jc w:val="left"/>
              <w:rPr>
                <w:rFonts w:asciiTheme="minorHAnsi" w:hAnsiTheme="minorHAnsi" w:cstheme="minorHAnsi"/>
                <w:color w:val="auto"/>
              </w:rPr>
            </w:pPr>
          </w:p>
        </w:tc>
      </w:tr>
    </w:tbl>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Review of Marking - What to do next </w:t>
      </w:r>
    </w:p>
    <w:p w:rsidR="00C5642C" w:rsidRPr="00350B87" w:rsidRDefault="00FD00F9">
      <w:pPr>
        <w:ind w:left="10" w:right="470"/>
        <w:rPr>
          <w:rFonts w:asciiTheme="minorHAnsi" w:hAnsiTheme="minorHAnsi" w:cstheme="minorHAnsi"/>
        </w:rPr>
      </w:pPr>
      <w:r w:rsidRPr="00350B87">
        <w:rPr>
          <w:rFonts w:asciiTheme="minorHAnsi" w:hAnsiTheme="minorHAnsi" w:cstheme="minorHAnsi"/>
        </w:rPr>
        <w:t xml:space="preserve">Before deciding to request a review of marking you should </w:t>
      </w:r>
      <w:r w:rsidR="00523EDB">
        <w:rPr>
          <w:rFonts w:asciiTheme="minorHAnsi" w:hAnsiTheme="minorHAnsi" w:cstheme="minorHAnsi"/>
        </w:rPr>
        <w:t>look at the awarding body grade boundaries.  These are published online from 8am on Results Day (22</w:t>
      </w:r>
      <w:r w:rsidR="00523EDB" w:rsidRPr="00523EDB">
        <w:rPr>
          <w:rFonts w:asciiTheme="minorHAnsi" w:hAnsiTheme="minorHAnsi" w:cstheme="minorHAnsi"/>
          <w:vertAlign w:val="superscript"/>
        </w:rPr>
        <w:t>nd</w:t>
      </w:r>
      <w:r w:rsidR="00523EDB">
        <w:rPr>
          <w:rFonts w:asciiTheme="minorHAnsi" w:hAnsiTheme="minorHAnsi" w:cstheme="minorHAnsi"/>
        </w:rPr>
        <w:t xml:space="preserve"> August 2024).  S</w:t>
      </w:r>
      <w:r w:rsidRPr="00350B87">
        <w:rPr>
          <w:rFonts w:asciiTheme="minorHAnsi" w:hAnsiTheme="minorHAnsi" w:cstheme="minorHAnsi"/>
        </w:rPr>
        <w:t>peak to either your subject teacher or a member of staff within the subject department</w:t>
      </w:r>
      <w:r w:rsidR="00B168B8">
        <w:rPr>
          <w:rFonts w:asciiTheme="minorHAnsi" w:hAnsiTheme="minorHAnsi" w:cstheme="minorHAnsi"/>
        </w:rPr>
        <w:t xml:space="preserve"> when you collect your results.</w:t>
      </w:r>
      <w:r w:rsidRPr="00350B87">
        <w:rPr>
          <w:rFonts w:asciiTheme="minorHAnsi" w:hAnsiTheme="minorHAnsi" w:cstheme="minorHAnsi"/>
        </w:rPr>
        <w:t xml:space="preserve"> They may have additional information on how you performed during the assessment and be able to provide guidance on what paper/s you should consider having reviewed as the exams team are unable to provide such advice.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Default="00FD00F9">
      <w:pPr>
        <w:ind w:left="10" w:right="474"/>
        <w:rPr>
          <w:rFonts w:asciiTheme="minorHAnsi" w:hAnsiTheme="minorHAnsi" w:cstheme="minorHAnsi"/>
        </w:rPr>
      </w:pPr>
      <w:r w:rsidRPr="00350B87">
        <w:rPr>
          <w:rFonts w:asciiTheme="minorHAnsi" w:hAnsiTheme="minorHAnsi" w:cstheme="minorHAnsi"/>
        </w:rPr>
        <w:t xml:space="preserve">Once you have discussed your options and you wish to proceed with a post results enquiry, complete the </w:t>
      </w:r>
      <w:r w:rsidR="00B168B8">
        <w:rPr>
          <w:rFonts w:asciiTheme="minorHAnsi" w:hAnsiTheme="minorHAnsi" w:cstheme="minorHAnsi"/>
        </w:rPr>
        <w:t>required</w:t>
      </w:r>
      <w:r w:rsidRPr="00350B87">
        <w:rPr>
          <w:rFonts w:asciiTheme="minorHAnsi" w:hAnsiTheme="minorHAnsi" w:cstheme="minorHAnsi"/>
        </w:rPr>
        <w:t xml:space="preserve"> form</w:t>
      </w:r>
      <w:r w:rsidR="00B168B8">
        <w:rPr>
          <w:rFonts w:asciiTheme="minorHAnsi" w:hAnsiTheme="minorHAnsi" w:cstheme="minorHAnsi"/>
        </w:rPr>
        <w:t>.</w:t>
      </w:r>
      <w:r w:rsidRPr="00350B87">
        <w:rPr>
          <w:rFonts w:asciiTheme="minorHAnsi" w:hAnsiTheme="minorHAnsi" w:cstheme="minorHAnsi"/>
        </w:rPr>
        <w:t xml:space="preserve">  Upon receipt of the form and payment of fees (</w:t>
      </w:r>
      <w:r w:rsidR="00B168B8">
        <w:rPr>
          <w:rFonts w:asciiTheme="minorHAnsi" w:hAnsiTheme="minorHAnsi" w:cstheme="minorHAnsi"/>
        </w:rPr>
        <w:t>exact cash or cheque</w:t>
      </w:r>
      <w:r w:rsidRPr="00350B87">
        <w:rPr>
          <w:rFonts w:asciiTheme="minorHAnsi" w:hAnsiTheme="minorHAnsi" w:cstheme="minorHAnsi"/>
        </w:rPr>
        <w:t xml:space="preserve">), the exams team will process your application.  Please be mindful of the exams office deadlines to receive any post results requests. </w:t>
      </w:r>
    </w:p>
    <w:p w:rsidR="00B168B8" w:rsidRDefault="00B168B8">
      <w:pPr>
        <w:ind w:left="10" w:right="474"/>
        <w:rPr>
          <w:rFonts w:asciiTheme="minorHAnsi" w:hAnsiTheme="minorHAnsi" w:cstheme="minorHAnsi"/>
        </w:rPr>
      </w:pPr>
    </w:p>
    <w:p w:rsidR="00B168B8" w:rsidRPr="00B168B8" w:rsidRDefault="00B168B8">
      <w:pPr>
        <w:ind w:left="10" w:right="474"/>
        <w:rPr>
          <w:rFonts w:asciiTheme="minorHAnsi" w:hAnsiTheme="minorHAnsi" w:cstheme="minorHAnsi"/>
          <w:b/>
          <w:i/>
        </w:rPr>
      </w:pPr>
      <w:r w:rsidRPr="00B168B8">
        <w:rPr>
          <w:rFonts w:asciiTheme="minorHAnsi" w:hAnsiTheme="minorHAnsi" w:cstheme="minorHAnsi"/>
          <w:b/>
          <w:i/>
        </w:rPr>
        <w:t>All post-results enquires will not be dealt with by the exams team until the start of the new term in</w:t>
      </w:r>
      <w:r>
        <w:rPr>
          <w:rFonts w:asciiTheme="minorHAnsi" w:hAnsiTheme="minorHAnsi" w:cstheme="minorHAnsi"/>
          <w:b/>
          <w:i/>
        </w:rPr>
        <w:t xml:space="preserve"> </w:t>
      </w:r>
      <w:r w:rsidRPr="00B168B8">
        <w:rPr>
          <w:rFonts w:asciiTheme="minorHAnsi" w:hAnsiTheme="minorHAnsi" w:cstheme="minorHAnsi"/>
          <w:b/>
          <w:i/>
        </w:rPr>
        <w:t>September 2024</w:t>
      </w:r>
      <w:r w:rsidR="009A14C2">
        <w:rPr>
          <w:rFonts w:asciiTheme="minorHAnsi" w:hAnsiTheme="minorHAnsi" w:cstheme="minorHAnsi"/>
          <w:b/>
          <w:i/>
        </w:rPr>
        <w:t xml:space="preserve"> as the </w:t>
      </w:r>
      <w:r w:rsidR="00284A39">
        <w:rPr>
          <w:rFonts w:asciiTheme="minorHAnsi" w:hAnsiTheme="minorHAnsi" w:cstheme="minorHAnsi"/>
          <w:b/>
          <w:i/>
        </w:rPr>
        <w:t xml:space="preserve">academy will be </w:t>
      </w:r>
      <w:r w:rsidR="009A14C2">
        <w:rPr>
          <w:rFonts w:asciiTheme="minorHAnsi" w:hAnsiTheme="minorHAnsi" w:cstheme="minorHAnsi"/>
          <w:b/>
          <w:i/>
        </w:rPr>
        <w:t>closed.</w:t>
      </w:r>
    </w:p>
    <w:p w:rsidR="00B168B8" w:rsidRDefault="00B168B8">
      <w:pPr>
        <w:ind w:left="10" w:right="474"/>
        <w:rPr>
          <w:rFonts w:asciiTheme="minorHAnsi" w:hAnsiTheme="minorHAnsi" w:cstheme="minorHAnsi"/>
        </w:rPr>
      </w:pPr>
    </w:p>
    <w:p w:rsidR="00C5642C" w:rsidRPr="00350B87" w:rsidRDefault="00FD00F9" w:rsidP="00E0041C">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Outcome of enquiries </w:t>
      </w:r>
    </w:p>
    <w:p w:rsidR="00C5642C" w:rsidRPr="00350B87" w:rsidRDefault="00FD00F9" w:rsidP="006A1679">
      <w:pPr>
        <w:ind w:left="10" w:right="5"/>
        <w:rPr>
          <w:rFonts w:asciiTheme="minorHAnsi" w:hAnsiTheme="minorHAnsi" w:cstheme="minorHAnsi"/>
        </w:rPr>
      </w:pPr>
      <w:r w:rsidRPr="00350B87">
        <w:rPr>
          <w:rFonts w:asciiTheme="minorHAnsi" w:hAnsiTheme="minorHAnsi" w:cstheme="minorHAnsi"/>
        </w:rPr>
        <w:t>The outcome of each enquiry will be confirmed by the respective awarding body.  The awarding body will provide a reason for the decision of a review of marking.</w:t>
      </w:r>
      <w:r w:rsidR="00453EDE">
        <w:rPr>
          <w:rFonts w:asciiTheme="minorHAnsi" w:hAnsiTheme="minorHAnsi" w:cstheme="minorHAnsi"/>
        </w:rPr>
        <w:t xml:space="preserve"> </w:t>
      </w:r>
      <w:r w:rsidRPr="00350B87">
        <w:rPr>
          <w:rFonts w:asciiTheme="minorHAnsi" w:hAnsiTheme="minorHAnsi" w:cstheme="minorHAnsi"/>
        </w:rPr>
        <w:t xml:space="preserve"> If the mark has changed</w:t>
      </w:r>
      <w:r w:rsidR="00453EDE">
        <w:rPr>
          <w:rFonts w:asciiTheme="minorHAnsi" w:hAnsiTheme="minorHAnsi" w:cstheme="minorHAnsi"/>
        </w:rPr>
        <w:t>,</w:t>
      </w:r>
      <w:r w:rsidRPr="00350B87">
        <w:rPr>
          <w:rFonts w:asciiTheme="minorHAnsi" w:hAnsiTheme="minorHAnsi" w:cstheme="minorHAnsi"/>
        </w:rPr>
        <w:t xml:space="preserve"> the reason will either be that an administrative error has occurred or there was a marking error. </w:t>
      </w:r>
      <w:r w:rsidR="00453EDE">
        <w:rPr>
          <w:rFonts w:asciiTheme="minorHAnsi" w:hAnsiTheme="minorHAnsi" w:cstheme="minorHAnsi"/>
        </w:rPr>
        <w:t xml:space="preserve"> </w:t>
      </w:r>
      <w:r w:rsidRPr="00350B87">
        <w:rPr>
          <w:rFonts w:asciiTheme="minorHAnsi" w:hAnsiTheme="minorHAnsi" w:cstheme="minorHAnsi"/>
        </w:rPr>
        <w:t xml:space="preserve">A marking error would occur where an examiner has not correctly applied the mark scheme or any other relevant procedure, that is: </w:t>
      </w:r>
    </w:p>
    <w:p w:rsidR="00C5642C" w:rsidRPr="00350B87" w:rsidRDefault="00FD00F9">
      <w:pPr>
        <w:spacing w:after="17"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785AFD" w:rsidRDefault="00FD00F9" w:rsidP="00785AFD">
      <w:pPr>
        <w:pStyle w:val="ListParagraph"/>
        <w:numPr>
          <w:ilvl w:val="0"/>
          <w:numId w:val="45"/>
        </w:numPr>
        <w:ind w:right="5" w:hanging="421"/>
        <w:rPr>
          <w:rFonts w:asciiTheme="minorHAnsi" w:hAnsiTheme="minorHAnsi" w:cstheme="minorHAnsi"/>
        </w:rPr>
      </w:pPr>
      <w:r w:rsidRPr="00785AFD">
        <w:rPr>
          <w:rFonts w:asciiTheme="minorHAnsi" w:hAnsiTheme="minorHAnsi" w:cstheme="minorHAnsi"/>
        </w:rPr>
        <w:t>if the ‘right’ mark was not given in a task where there is a ‘right’ or ‘wrong’ mark</w:t>
      </w:r>
    </w:p>
    <w:p w:rsidR="00C5642C" w:rsidRPr="00785AFD" w:rsidRDefault="00FD00F9" w:rsidP="00785AFD">
      <w:pPr>
        <w:pStyle w:val="ListParagraph"/>
        <w:numPr>
          <w:ilvl w:val="0"/>
          <w:numId w:val="45"/>
        </w:numPr>
        <w:spacing w:after="20" w:line="259" w:lineRule="auto"/>
        <w:ind w:hanging="421"/>
        <w:jc w:val="left"/>
        <w:rPr>
          <w:rFonts w:asciiTheme="minorHAnsi" w:hAnsiTheme="minorHAnsi" w:cstheme="minorHAnsi"/>
        </w:rPr>
      </w:pPr>
      <w:r w:rsidRPr="00785AFD">
        <w:rPr>
          <w:rFonts w:asciiTheme="minorHAnsi" w:hAnsiTheme="minorHAnsi" w:cstheme="minorHAnsi"/>
        </w:rPr>
        <w:t>if there has been an unreasonable exercise of academic judgemen</w:t>
      </w:r>
      <w:r w:rsidR="00453EDE" w:rsidRPr="00785AFD">
        <w:rPr>
          <w:rFonts w:asciiTheme="minorHAnsi" w:hAnsiTheme="minorHAnsi" w:cstheme="minorHAnsi"/>
        </w:rPr>
        <w:t>t</w:t>
      </w:r>
    </w:p>
    <w:p w:rsidR="00C5642C" w:rsidRPr="00350B87" w:rsidRDefault="00C5642C" w:rsidP="002524F1">
      <w:pPr>
        <w:spacing w:after="0" w:line="259" w:lineRule="auto"/>
        <w:ind w:left="283" w:firstLine="45"/>
        <w:jc w:val="left"/>
        <w:rPr>
          <w:rFonts w:asciiTheme="minorHAnsi" w:hAnsiTheme="minorHAnsi" w:cstheme="minorHAnsi"/>
        </w:rPr>
      </w:pPr>
    </w:p>
    <w:p w:rsidR="00C5642C" w:rsidRPr="00B12DBF" w:rsidRDefault="00FD00F9">
      <w:pPr>
        <w:ind w:left="10" w:right="5"/>
        <w:rPr>
          <w:rFonts w:asciiTheme="minorHAnsi" w:hAnsiTheme="minorHAnsi" w:cstheme="minorHAnsi"/>
          <w:color w:val="FF0000"/>
        </w:rPr>
      </w:pPr>
      <w:r w:rsidRPr="00B12DBF">
        <w:rPr>
          <w:rFonts w:asciiTheme="minorHAnsi" w:hAnsiTheme="minorHAnsi" w:cstheme="minorHAnsi"/>
          <w:color w:val="FF0000"/>
        </w:rPr>
        <w:t xml:space="preserve">Grade protection does not apply to any of the post-review services.    </w:t>
      </w:r>
    </w:p>
    <w:p w:rsidR="00C5642C" w:rsidRPr="00350B87" w:rsidRDefault="00FD00F9">
      <w:pPr>
        <w:spacing w:after="16"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This means that students’ marks and subject grades may </w:t>
      </w:r>
      <w:r w:rsidR="005818DB" w:rsidRPr="00350B87">
        <w:rPr>
          <w:rFonts w:asciiTheme="minorHAnsi" w:hAnsiTheme="minorHAnsi" w:cstheme="minorHAnsi"/>
        </w:rPr>
        <w:t>be: -</w:t>
      </w:r>
      <w:r w:rsidRPr="00350B87">
        <w:rPr>
          <w:rFonts w:asciiTheme="minorHAnsi" w:hAnsiTheme="minorHAnsi" w:cstheme="minorHAnsi"/>
        </w:rPr>
        <w:t xml:space="preserve"> </w:t>
      </w:r>
    </w:p>
    <w:p w:rsidR="00C5642C" w:rsidRPr="00453EDE" w:rsidRDefault="00FD00F9" w:rsidP="00190464">
      <w:pPr>
        <w:numPr>
          <w:ilvl w:val="0"/>
          <w:numId w:val="5"/>
        </w:numPr>
        <w:ind w:right="5" w:hanging="360"/>
        <w:rPr>
          <w:rFonts w:asciiTheme="minorHAnsi" w:hAnsiTheme="minorHAnsi" w:cstheme="minorHAnsi"/>
          <w:color w:val="auto"/>
        </w:rPr>
      </w:pPr>
      <w:r w:rsidRPr="00453EDE">
        <w:rPr>
          <w:rFonts w:asciiTheme="minorHAnsi" w:hAnsiTheme="minorHAnsi" w:cstheme="minorHAnsi"/>
          <w:b/>
          <w:color w:val="auto"/>
        </w:rPr>
        <w:t>Lowered</w:t>
      </w:r>
      <w:r w:rsidRPr="00453EDE">
        <w:rPr>
          <w:rFonts w:asciiTheme="minorHAnsi" w:hAnsiTheme="minorHAnsi" w:cstheme="minorHAnsi"/>
          <w:color w:val="auto"/>
        </w:rPr>
        <w:t>, so your final grade may be lower than the original grade you received</w:t>
      </w:r>
    </w:p>
    <w:p w:rsidR="00C5642C" w:rsidRPr="00453EDE" w:rsidRDefault="00FD00F9" w:rsidP="00190464">
      <w:pPr>
        <w:numPr>
          <w:ilvl w:val="0"/>
          <w:numId w:val="5"/>
        </w:numPr>
        <w:ind w:right="5" w:hanging="360"/>
        <w:rPr>
          <w:rFonts w:asciiTheme="minorHAnsi" w:hAnsiTheme="minorHAnsi" w:cstheme="minorHAnsi"/>
          <w:color w:val="auto"/>
        </w:rPr>
      </w:pPr>
      <w:r w:rsidRPr="00453EDE">
        <w:rPr>
          <w:rFonts w:asciiTheme="minorHAnsi" w:hAnsiTheme="minorHAnsi" w:cstheme="minorHAnsi"/>
          <w:b/>
          <w:color w:val="auto"/>
        </w:rPr>
        <w:t>Confirmed</w:t>
      </w:r>
      <w:r w:rsidRPr="00453EDE">
        <w:rPr>
          <w:rFonts w:asciiTheme="minorHAnsi" w:hAnsiTheme="minorHAnsi" w:cstheme="minorHAnsi"/>
          <w:color w:val="auto"/>
        </w:rPr>
        <w:t xml:space="preserve"> as correct, so there is no change to your grade</w:t>
      </w:r>
    </w:p>
    <w:p w:rsidR="00C5642C" w:rsidRDefault="00FD00F9" w:rsidP="00190464">
      <w:pPr>
        <w:numPr>
          <w:ilvl w:val="0"/>
          <w:numId w:val="5"/>
        </w:numPr>
        <w:ind w:right="5" w:hanging="360"/>
        <w:rPr>
          <w:rFonts w:asciiTheme="minorHAnsi" w:hAnsiTheme="minorHAnsi" w:cstheme="minorHAnsi"/>
        </w:rPr>
      </w:pPr>
      <w:r w:rsidRPr="00453EDE">
        <w:rPr>
          <w:rFonts w:asciiTheme="minorHAnsi" w:hAnsiTheme="minorHAnsi" w:cstheme="minorHAnsi"/>
          <w:b/>
          <w:color w:val="auto"/>
        </w:rPr>
        <w:t>Raised</w:t>
      </w:r>
      <w:r w:rsidRPr="00453EDE">
        <w:rPr>
          <w:rFonts w:asciiTheme="minorHAnsi" w:hAnsiTheme="minorHAnsi" w:cstheme="minorHAnsi"/>
          <w:color w:val="auto"/>
        </w:rPr>
        <w:t xml:space="preserve">, so your final grade may be higher than the original </w:t>
      </w:r>
      <w:r w:rsidRPr="00350B87">
        <w:rPr>
          <w:rFonts w:asciiTheme="minorHAnsi" w:hAnsiTheme="minorHAnsi" w:cstheme="minorHAnsi"/>
        </w:rPr>
        <w:t>grade you received</w:t>
      </w:r>
    </w:p>
    <w:p w:rsidR="006A1679" w:rsidRPr="00350B87" w:rsidRDefault="006A1679" w:rsidP="006A1679">
      <w:pPr>
        <w:ind w:left="705" w:right="5" w:firstLine="0"/>
        <w:rPr>
          <w:rFonts w:asciiTheme="minorHAnsi" w:hAnsiTheme="minorHAnsi" w:cstheme="minorHAnsi"/>
        </w:rPr>
      </w:pPr>
    </w:p>
    <w:p w:rsidR="00C5642C" w:rsidRPr="00AC25D2" w:rsidRDefault="00FD00F9" w:rsidP="00741DD7">
      <w:pPr>
        <w:spacing w:after="0" w:line="259" w:lineRule="auto"/>
        <w:ind w:left="0" w:firstLine="0"/>
        <w:jc w:val="left"/>
        <w:rPr>
          <w:rFonts w:asciiTheme="minorHAnsi" w:hAnsiTheme="minorHAnsi" w:cstheme="minorHAnsi"/>
          <w:color w:val="FF0000"/>
        </w:rPr>
      </w:pPr>
      <w:r w:rsidRPr="00AC25D2">
        <w:rPr>
          <w:rFonts w:asciiTheme="minorHAnsi" w:hAnsiTheme="minorHAnsi" w:cstheme="minorHAnsi"/>
          <w:color w:val="FF0000"/>
        </w:rPr>
        <w:t xml:space="preserve">Where there has been a reduction in marks or a downgrade following a review of marking, the request cannot be revoked and the original mark or grade will not be reinstated. </w:t>
      </w:r>
    </w:p>
    <w:p w:rsidR="00E0041C" w:rsidRDefault="00E0041C">
      <w:pPr>
        <w:ind w:left="-5" w:right="395"/>
        <w:jc w:val="left"/>
        <w:rPr>
          <w:rFonts w:asciiTheme="minorHAnsi" w:hAnsiTheme="minorHAnsi" w:cstheme="minorHAnsi"/>
        </w:rPr>
      </w:pPr>
    </w:p>
    <w:p w:rsidR="00C5642C" w:rsidRDefault="00FD00F9" w:rsidP="00553D59">
      <w:pPr>
        <w:pStyle w:val="Heading1"/>
        <w:spacing w:line="307" w:lineRule="auto"/>
        <w:ind w:left="-5" w:right="477"/>
        <w:jc w:val="both"/>
        <w:rPr>
          <w:rFonts w:asciiTheme="minorHAnsi" w:eastAsia="Tahoma" w:hAnsiTheme="minorHAnsi" w:cstheme="minorHAnsi"/>
          <w:sz w:val="28"/>
          <w:szCs w:val="28"/>
        </w:rPr>
      </w:pPr>
      <w:r w:rsidRPr="00C63298">
        <w:rPr>
          <w:rFonts w:asciiTheme="minorHAnsi" w:hAnsiTheme="minorHAnsi" w:cstheme="minorHAnsi"/>
          <w:sz w:val="28"/>
          <w:szCs w:val="28"/>
        </w:rPr>
        <w:lastRenderedPageBreak/>
        <w:t xml:space="preserve">Exam Certificates </w:t>
      </w:r>
      <w:r w:rsidRPr="00C63298">
        <w:rPr>
          <w:rFonts w:asciiTheme="minorHAnsi" w:eastAsia="Tahoma" w:hAnsiTheme="minorHAnsi" w:cstheme="minorHAnsi"/>
          <w:sz w:val="28"/>
          <w:szCs w:val="28"/>
        </w:rPr>
        <w:t xml:space="preserve"> </w:t>
      </w:r>
      <w:r w:rsidR="00553D59">
        <w:rPr>
          <w:rFonts w:asciiTheme="minorHAnsi" w:eastAsia="Tahoma" w:hAnsiTheme="minorHAnsi" w:cstheme="minorHAnsi"/>
          <w:noProof/>
          <w:sz w:val="28"/>
          <w:szCs w:val="28"/>
        </w:rPr>
        <w:drawing>
          <wp:inline distT="0" distB="0" distL="0" distR="0">
            <wp:extent cx="1485900" cy="1457325"/>
            <wp:effectExtent l="0" t="0" r="0" b="9525"/>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preferRelativeResize="0">
                      <a:picLocks noChangeAspect="1"/>
                    </pic:cNvPicPr>
                  </pic:nvPicPr>
                  <pic:blipFill>
                    <a:blip r:embed="rId92" cstate="print">
                      <a:extLst>
                        <a:ext uri="{28A0092B-C50C-407E-A947-70E740481C1C}">
                          <a14:useLocalDpi xmlns:a14="http://schemas.microsoft.com/office/drawing/2010/main" val="0"/>
                        </a:ext>
                        <a:ext uri="{837473B0-CC2E-450A-ABE3-18F120FF3D39}">
                          <a1611:picAttrSrcUrl xmlns:a1611="http://schemas.microsoft.com/office/drawing/2016/11/main" r:id="rId93"/>
                        </a:ext>
                      </a:extLst>
                    </a:blip>
                    <a:stretch>
                      <a:fillRect/>
                    </a:stretch>
                  </pic:blipFill>
                  <pic:spPr>
                    <a:xfrm>
                      <a:off x="0" y="0"/>
                      <a:ext cx="1486621" cy="1458032"/>
                    </a:xfrm>
                    <a:prstGeom prst="rect">
                      <a:avLst/>
                    </a:prstGeom>
                  </pic:spPr>
                </pic:pic>
              </a:graphicData>
            </a:graphic>
          </wp:inline>
        </w:drawing>
      </w:r>
    </w:p>
    <w:p w:rsidR="00C63298" w:rsidRDefault="00C63298" w:rsidP="00C63298"/>
    <w:p w:rsidR="00C63298" w:rsidRDefault="00C63298" w:rsidP="00C63298"/>
    <w:p w:rsidR="00C5642C" w:rsidRPr="00350B87" w:rsidRDefault="00FD00F9" w:rsidP="00C63298">
      <w:pPr>
        <w:ind w:left="0" w:right="5" w:firstLine="0"/>
        <w:rPr>
          <w:rFonts w:asciiTheme="minorHAnsi" w:hAnsiTheme="minorHAnsi" w:cstheme="minorHAnsi"/>
        </w:rPr>
      </w:pPr>
      <w:r w:rsidRPr="00350B87">
        <w:rPr>
          <w:rFonts w:asciiTheme="minorHAnsi" w:hAnsiTheme="minorHAnsi" w:cstheme="minorHAnsi"/>
        </w:rPr>
        <w:t xml:space="preserve">Certificates arrive </w:t>
      </w:r>
      <w:r w:rsidR="00C63298">
        <w:rPr>
          <w:rFonts w:asciiTheme="minorHAnsi" w:hAnsiTheme="minorHAnsi" w:cstheme="minorHAnsi"/>
        </w:rPr>
        <w:t xml:space="preserve">at </w:t>
      </w:r>
      <w:r w:rsidR="00C63298" w:rsidRPr="00C63298">
        <w:rPr>
          <w:rFonts w:asciiTheme="minorHAnsi" w:hAnsiTheme="minorHAnsi" w:cstheme="minorHAnsi"/>
        </w:rPr>
        <w:t>Emerson Park Academy</w:t>
      </w:r>
      <w:r w:rsidRPr="00350B87">
        <w:rPr>
          <w:rFonts w:asciiTheme="minorHAnsi" w:hAnsiTheme="minorHAnsi" w:cstheme="minorHAnsi"/>
        </w:rPr>
        <w:t xml:space="preserve">: </w:t>
      </w:r>
    </w:p>
    <w:p w:rsidR="00C5642C"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63298" w:rsidRDefault="00C63298">
      <w:pPr>
        <w:spacing w:after="0" w:line="259" w:lineRule="auto"/>
        <w:ind w:left="0" w:firstLine="0"/>
        <w:jc w:val="left"/>
        <w:rPr>
          <w:rFonts w:asciiTheme="minorHAnsi" w:hAnsiTheme="minorHAnsi" w:cstheme="minorHAnsi"/>
        </w:rPr>
      </w:pPr>
    </w:p>
    <w:tbl>
      <w:tblPr>
        <w:tblStyle w:val="TableGrid"/>
        <w:tblW w:w="9140" w:type="dxa"/>
        <w:tblInd w:w="-5" w:type="dxa"/>
        <w:tblCellMar>
          <w:top w:w="10" w:type="dxa"/>
          <w:left w:w="107" w:type="dxa"/>
          <w:right w:w="115" w:type="dxa"/>
        </w:tblCellMar>
        <w:tblLook w:val="04A0" w:firstRow="1" w:lastRow="0" w:firstColumn="1" w:lastColumn="0" w:noHBand="0" w:noVBand="1"/>
      </w:tblPr>
      <w:tblGrid>
        <w:gridCol w:w="4332"/>
        <w:gridCol w:w="4808"/>
      </w:tblGrid>
      <w:tr w:rsidR="00C5642C" w:rsidRPr="00350B87" w:rsidTr="00CC466D">
        <w:trPr>
          <w:trHeight w:val="262"/>
        </w:trPr>
        <w:tc>
          <w:tcPr>
            <w:tcW w:w="4332" w:type="dxa"/>
            <w:tcBorders>
              <w:top w:val="single" w:sz="4" w:space="0" w:color="000000"/>
              <w:left w:val="single" w:sz="4" w:space="0" w:color="000000"/>
              <w:bottom w:val="single" w:sz="4" w:space="0" w:color="000000"/>
              <w:right w:val="single" w:sz="4" w:space="0" w:color="000000"/>
            </w:tcBorders>
            <w:shd w:val="clear" w:color="auto" w:fill="BFBFBF"/>
          </w:tcPr>
          <w:p w:rsidR="00C5642C" w:rsidRPr="00350B87" w:rsidRDefault="00C63298">
            <w:pPr>
              <w:spacing w:after="0" w:line="259" w:lineRule="auto"/>
              <w:ind w:left="0" w:firstLine="0"/>
              <w:jc w:val="left"/>
              <w:rPr>
                <w:rFonts w:asciiTheme="minorHAnsi" w:hAnsiTheme="minorHAnsi" w:cstheme="minorHAnsi"/>
              </w:rPr>
            </w:pPr>
            <w:r>
              <w:rPr>
                <w:rFonts w:asciiTheme="minorHAnsi" w:hAnsiTheme="minorHAnsi" w:cstheme="minorHAnsi"/>
              </w:rPr>
              <w:t>E</w:t>
            </w:r>
            <w:r w:rsidR="00FD00F9" w:rsidRPr="00350B87">
              <w:rPr>
                <w:rFonts w:asciiTheme="minorHAnsi" w:hAnsiTheme="minorHAnsi" w:cstheme="minorHAnsi"/>
              </w:rPr>
              <w:t xml:space="preserve">xam Series </w:t>
            </w:r>
          </w:p>
        </w:tc>
        <w:tc>
          <w:tcPr>
            <w:tcW w:w="4808" w:type="dxa"/>
            <w:tcBorders>
              <w:top w:val="single" w:sz="4" w:space="0" w:color="000000"/>
              <w:left w:val="single" w:sz="4" w:space="0" w:color="000000"/>
              <w:bottom w:val="single" w:sz="4" w:space="0" w:color="000000"/>
              <w:right w:val="single" w:sz="4" w:space="0" w:color="000000"/>
            </w:tcBorders>
            <w:shd w:val="clear" w:color="auto" w:fill="BFBFBF"/>
          </w:tcPr>
          <w:p w:rsidR="00C5642C" w:rsidRPr="00350B87" w:rsidRDefault="00FD00F9">
            <w:pPr>
              <w:spacing w:after="0" w:line="259" w:lineRule="auto"/>
              <w:ind w:left="1" w:firstLine="0"/>
              <w:jc w:val="left"/>
              <w:rPr>
                <w:rFonts w:asciiTheme="minorHAnsi" w:hAnsiTheme="minorHAnsi" w:cstheme="minorHAnsi"/>
              </w:rPr>
            </w:pPr>
            <w:r w:rsidRPr="00350B87">
              <w:rPr>
                <w:rFonts w:asciiTheme="minorHAnsi" w:hAnsiTheme="minorHAnsi" w:cstheme="minorHAnsi"/>
              </w:rPr>
              <w:t xml:space="preserve">Certificates available  </w:t>
            </w:r>
          </w:p>
        </w:tc>
      </w:tr>
      <w:tr w:rsidR="00C5642C" w:rsidRPr="00350B87" w:rsidTr="00CC466D">
        <w:trPr>
          <w:trHeight w:val="264"/>
        </w:trPr>
        <w:tc>
          <w:tcPr>
            <w:tcW w:w="4332" w:type="dxa"/>
            <w:tcBorders>
              <w:top w:val="single" w:sz="4" w:space="0" w:color="000000"/>
              <w:left w:val="single" w:sz="4" w:space="0" w:color="000000"/>
              <w:bottom w:val="single" w:sz="4" w:space="0" w:color="000000"/>
              <w:right w:val="single" w:sz="4" w:space="0" w:color="000000"/>
            </w:tcBorders>
          </w:tcPr>
          <w:p w:rsidR="007F6AC8" w:rsidRDefault="007F6AC8">
            <w:pPr>
              <w:spacing w:after="0" w:line="259" w:lineRule="auto"/>
              <w:ind w:left="0" w:firstLine="0"/>
              <w:jc w:val="left"/>
              <w:rPr>
                <w:rFonts w:asciiTheme="minorHAnsi" w:hAnsiTheme="minorHAnsi" w:cstheme="minorHAnsi"/>
              </w:rPr>
            </w:pPr>
          </w:p>
          <w:p w:rsidR="00C5642C"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Summer  </w:t>
            </w:r>
          </w:p>
          <w:p w:rsidR="007F6AC8" w:rsidRPr="00350B87" w:rsidRDefault="007F6AC8">
            <w:pPr>
              <w:spacing w:after="0" w:line="259" w:lineRule="auto"/>
              <w:ind w:left="0" w:firstLine="0"/>
              <w:jc w:val="left"/>
              <w:rPr>
                <w:rFonts w:asciiTheme="minorHAnsi" w:hAnsiTheme="minorHAnsi" w:cstheme="minorHAnsi"/>
              </w:rPr>
            </w:pPr>
          </w:p>
        </w:tc>
        <w:tc>
          <w:tcPr>
            <w:tcW w:w="4808" w:type="dxa"/>
            <w:tcBorders>
              <w:top w:val="single" w:sz="4" w:space="0" w:color="000000"/>
              <w:left w:val="single" w:sz="4" w:space="0" w:color="000000"/>
              <w:bottom w:val="single" w:sz="4" w:space="0" w:color="000000"/>
              <w:right w:val="single" w:sz="4" w:space="0" w:color="000000"/>
            </w:tcBorders>
          </w:tcPr>
          <w:p w:rsidR="007F6AC8" w:rsidRDefault="007F6AC8">
            <w:pPr>
              <w:spacing w:after="0" w:line="259" w:lineRule="auto"/>
              <w:ind w:left="1" w:firstLine="0"/>
              <w:jc w:val="left"/>
              <w:rPr>
                <w:rFonts w:asciiTheme="minorHAnsi" w:hAnsiTheme="minorHAnsi" w:cstheme="minorHAnsi"/>
              </w:rPr>
            </w:pPr>
          </w:p>
          <w:p w:rsidR="00C5642C" w:rsidRPr="00350B87" w:rsidRDefault="00EA07E9">
            <w:pPr>
              <w:spacing w:after="0" w:line="259" w:lineRule="auto"/>
              <w:ind w:left="1" w:firstLine="0"/>
              <w:jc w:val="left"/>
              <w:rPr>
                <w:rFonts w:asciiTheme="minorHAnsi" w:hAnsiTheme="minorHAnsi" w:cstheme="minorHAnsi"/>
              </w:rPr>
            </w:pPr>
            <w:r>
              <w:rPr>
                <w:rFonts w:asciiTheme="minorHAnsi" w:hAnsiTheme="minorHAnsi" w:cstheme="minorHAnsi"/>
              </w:rPr>
              <w:t>December</w:t>
            </w:r>
          </w:p>
        </w:tc>
      </w:tr>
    </w:tbl>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63298" w:rsidRDefault="00F04F66">
      <w:pPr>
        <w:ind w:left="10" w:right="471"/>
        <w:rPr>
          <w:rFonts w:asciiTheme="minorHAnsi" w:hAnsiTheme="minorHAnsi" w:cstheme="minorHAnsi"/>
        </w:rPr>
      </w:pPr>
      <w:r w:rsidRPr="00F04F66">
        <w:rPr>
          <w:rFonts w:asciiTheme="minorHAnsi" w:hAnsiTheme="minorHAnsi" w:cstheme="minorHAnsi"/>
        </w:rPr>
        <w:t>Emerson Park Academy</w:t>
      </w:r>
      <w:r w:rsidR="00FD00F9" w:rsidRPr="00350B87">
        <w:rPr>
          <w:rFonts w:asciiTheme="minorHAnsi" w:hAnsiTheme="minorHAnsi" w:cstheme="minorHAnsi"/>
        </w:rPr>
        <w:t xml:space="preserve"> should receive certificates from the awarding bodies </w:t>
      </w:r>
      <w:r w:rsidR="00977C90">
        <w:rPr>
          <w:rFonts w:asciiTheme="minorHAnsi" w:hAnsiTheme="minorHAnsi" w:cstheme="minorHAnsi"/>
        </w:rPr>
        <w:t>in</w:t>
      </w:r>
      <w:r w:rsidR="00FD00F9" w:rsidRPr="00350B87">
        <w:rPr>
          <w:rFonts w:asciiTheme="minorHAnsi" w:hAnsiTheme="minorHAnsi" w:cstheme="minorHAnsi"/>
        </w:rPr>
        <w:t xml:space="preserve"> November for the Summer exam series. </w:t>
      </w:r>
    </w:p>
    <w:p w:rsidR="00C63298" w:rsidRDefault="00C63298">
      <w:pPr>
        <w:ind w:left="10" w:right="471"/>
        <w:rPr>
          <w:rFonts w:asciiTheme="minorHAnsi" w:hAnsiTheme="minorHAnsi" w:cstheme="minorHAnsi"/>
        </w:rPr>
      </w:pPr>
    </w:p>
    <w:p w:rsidR="00C63298" w:rsidRDefault="00C63298">
      <w:pPr>
        <w:ind w:left="10" w:right="471"/>
        <w:rPr>
          <w:rFonts w:asciiTheme="minorHAnsi" w:hAnsiTheme="minorHAnsi" w:cstheme="minorHAnsi"/>
        </w:rPr>
      </w:pPr>
      <w:r>
        <w:rPr>
          <w:rFonts w:asciiTheme="minorHAnsi" w:hAnsiTheme="minorHAnsi" w:cstheme="minorHAnsi"/>
        </w:rPr>
        <w:t xml:space="preserve">Parent/students will be notified </w:t>
      </w:r>
      <w:r w:rsidR="00553D59">
        <w:rPr>
          <w:rFonts w:asciiTheme="minorHAnsi" w:hAnsiTheme="minorHAnsi" w:cstheme="minorHAnsi"/>
        </w:rPr>
        <w:t xml:space="preserve">via email </w:t>
      </w:r>
      <w:r>
        <w:rPr>
          <w:rFonts w:asciiTheme="minorHAnsi" w:hAnsiTheme="minorHAnsi" w:cstheme="minorHAnsi"/>
        </w:rPr>
        <w:t>regarding the date and time of collection.</w:t>
      </w:r>
    </w:p>
    <w:p w:rsidR="00C63298" w:rsidRDefault="00C63298">
      <w:pPr>
        <w:ind w:left="10" w:right="471"/>
        <w:rPr>
          <w:rFonts w:asciiTheme="minorHAnsi" w:hAnsiTheme="minorHAnsi" w:cstheme="minorHAnsi"/>
        </w:rPr>
      </w:pPr>
    </w:p>
    <w:p w:rsidR="00C5642C" w:rsidRPr="00350B87" w:rsidRDefault="00C63298">
      <w:pPr>
        <w:ind w:left="10" w:right="471"/>
        <w:rPr>
          <w:rFonts w:asciiTheme="minorHAnsi" w:hAnsiTheme="minorHAnsi" w:cstheme="minorHAnsi"/>
        </w:rPr>
      </w:pPr>
      <w:r>
        <w:rPr>
          <w:rFonts w:asciiTheme="minorHAnsi" w:hAnsiTheme="minorHAnsi" w:cstheme="minorHAnsi"/>
        </w:rPr>
        <w:t>A</w:t>
      </w:r>
      <w:r w:rsidR="00FD00F9" w:rsidRPr="00350B87">
        <w:rPr>
          <w:rFonts w:asciiTheme="minorHAnsi" w:hAnsiTheme="minorHAnsi" w:cstheme="minorHAnsi"/>
        </w:rPr>
        <w:t xml:space="preserve"> charge of £</w:t>
      </w:r>
      <w:r w:rsidR="0078589A">
        <w:rPr>
          <w:rFonts w:asciiTheme="minorHAnsi" w:hAnsiTheme="minorHAnsi" w:cstheme="minorHAnsi"/>
        </w:rPr>
        <w:t>5</w:t>
      </w:r>
      <w:r w:rsidR="00FD00F9" w:rsidRPr="00350B87">
        <w:rPr>
          <w:rFonts w:asciiTheme="minorHAnsi" w:hAnsiTheme="minorHAnsi" w:cstheme="minorHAnsi"/>
        </w:rPr>
        <w:t xml:space="preserve">.00 will apply to have certificates posted home via </w:t>
      </w:r>
      <w:r>
        <w:rPr>
          <w:rFonts w:asciiTheme="minorHAnsi" w:hAnsiTheme="minorHAnsi" w:cstheme="minorHAnsi"/>
        </w:rPr>
        <w:t>Special</w:t>
      </w:r>
      <w:r w:rsidR="00FD00F9" w:rsidRPr="00350B87">
        <w:rPr>
          <w:rFonts w:asciiTheme="minorHAnsi" w:hAnsiTheme="minorHAnsi" w:cstheme="minorHAnsi"/>
        </w:rPr>
        <w:t xml:space="preserve"> Delivery.</w:t>
      </w:r>
      <w:r w:rsidR="002A28AC">
        <w:rPr>
          <w:rFonts w:asciiTheme="minorHAnsi" w:hAnsiTheme="minorHAnsi" w:cstheme="minorHAnsi"/>
        </w:rPr>
        <w:t xml:space="preserve">  </w:t>
      </w:r>
      <w:r w:rsidR="00FD00F9" w:rsidRPr="00350B87">
        <w:rPr>
          <w:rFonts w:asciiTheme="minorHAnsi" w:hAnsiTheme="minorHAnsi" w:cstheme="minorHAnsi"/>
        </w:rPr>
        <w:t xml:space="preserve">Alternatively, you can come in to school and sign for them.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B0698C">
      <w:pPr>
        <w:ind w:left="10" w:right="475"/>
        <w:rPr>
          <w:rFonts w:asciiTheme="minorHAnsi" w:hAnsiTheme="minorHAnsi" w:cstheme="minorHAnsi"/>
        </w:rPr>
      </w:pPr>
      <w:r w:rsidRPr="00B0698C">
        <w:rPr>
          <w:rFonts w:asciiTheme="minorHAnsi" w:hAnsiTheme="minorHAnsi" w:cstheme="minorHAnsi"/>
        </w:rPr>
        <w:t>Emerson Park Academy</w:t>
      </w:r>
      <w:r w:rsidR="00FD00F9" w:rsidRPr="00350B87">
        <w:rPr>
          <w:rFonts w:asciiTheme="minorHAnsi" w:hAnsiTheme="minorHAnsi" w:cstheme="minorHAnsi"/>
        </w:rPr>
        <w:t xml:space="preserve"> are only obliged to keep certificates for a period of one year after issue.</w:t>
      </w:r>
      <w:r w:rsidR="002A28AC">
        <w:rPr>
          <w:rFonts w:asciiTheme="minorHAnsi" w:hAnsiTheme="minorHAnsi" w:cstheme="minorHAnsi"/>
        </w:rPr>
        <w:t xml:space="preserve">  </w:t>
      </w:r>
      <w:r w:rsidR="00C63298">
        <w:rPr>
          <w:rFonts w:asciiTheme="minorHAnsi" w:hAnsiTheme="minorHAnsi" w:cstheme="minorHAnsi"/>
        </w:rPr>
        <w:t>Please be advised that r</w:t>
      </w:r>
      <w:r w:rsidR="00FD00F9" w:rsidRPr="00350B87">
        <w:rPr>
          <w:rFonts w:asciiTheme="minorHAnsi" w:hAnsiTheme="minorHAnsi" w:cstheme="minorHAnsi"/>
        </w:rPr>
        <w:t xml:space="preserve">eplacement statement of results/certificates will need to be applied for directly to the awarding body who place a cost on this service.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sz w:val="24"/>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C5642C">
      <w:pPr>
        <w:rPr>
          <w:rFonts w:asciiTheme="minorHAnsi" w:hAnsiTheme="minorHAnsi" w:cstheme="minorHAnsi"/>
        </w:rPr>
        <w:sectPr w:rsidR="00C5642C" w:rsidRPr="00350B87">
          <w:headerReference w:type="even" r:id="rId94"/>
          <w:headerReference w:type="default" r:id="rId95"/>
          <w:footerReference w:type="even" r:id="rId96"/>
          <w:footerReference w:type="default" r:id="rId97"/>
          <w:headerReference w:type="first" r:id="rId98"/>
          <w:footerReference w:type="first" r:id="rId99"/>
          <w:pgSz w:w="11906" w:h="16838"/>
          <w:pgMar w:top="1139" w:right="964" w:bottom="1974" w:left="1440" w:header="720" w:footer="592" w:gutter="0"/>
          <w:cols w:space="720"/>
        </w:sectPr>
      </w:pPr>
    </w:p>
    <w:p w:rsidR="00C5642C" w:rsidRPr="00C63298" w:rsidRDefault="004C65F3" w:rsidP="00C63298">
      <w:pPr>
        <w:spacing w:after="240" w:line="259" w:lineRule="auto"/>
        <w:ind w:left="0" w:firstLine="0"/>
        <w:jc w:val="left"/>
        <w:rPr>
          <w:rFonts w:asciiTheme="minorHAnsi" w:hAnsiTheme="minorHAnsi" w:cstheme="minorHAnsi"/>
          <w:b/>
          <w:sz w:val="28"/>
          <w:szCs w:val="28"/>
        </w:rPr>
      </w:pPr>
      <w:r w:rsidRPr="00350B87">
        <w:rPr>
          <w:rFonts w:asciiTheme="minorHAnsi" w:hAnsiTheme="minorHAnsi" w:cstheme="minorHAnsi"/>
          <w:noProof/>
        </w:rPr>
        <w:lastRenderedPageBreak/>
        <w:drawing>
          <wp:anchor distT="0" distB="0" distL="114300" distR="114300" simplePos="0" relativeHeight="251671552" behindDoc="0" locked="0" layoutInCell="1" allowOverlap="0">
            <wp:simplePos x="0" y="0"/>
            <wp:positionH relativeFrom="page">
              <wp:posOffset>4932045</wp:posOffset>
            </wp:positionH>
            <wp:positionV relativeFrom="page">
              <wp:posOffset>416701</wp:posOffset>
            </wp:positionV>
            <wp:extent cx="1713600" cy="1141200"/>
            <wp:effectExtent l="0" t="0" r="1270" b="1905"/>
            <wp:wrapSquare wrapText="bothSides"/>
            <wp:docPr id="24558" name="Picture 24558"/>
            <wp:cNvGraphicFramePr/>
            <a:graphic xmlns:a="http://schemas.openxmlformats.org/drawingml/2006/main">
              <a:graphicData uri="http://schemas.openxmlformats.org/drawingml/2006/picture">
                <pic:pic xmlns:pic="http://schemas.openxmlformats.org/drawingml/2006/picture">
                  <pic:nvPicPr>
                    <pic:cNvPr id="24558" name="Picture 24558"/>
                    <pic:cNvPicPr/>
                  </pic:nvPicPr>
                  <pic:blipFill>
                    <a:blip r:embed="rId100" cstate="print">
                      <a:extLst>
                        <a:ext uri="{28A0092B-C50C-407E-A947-70E740481C1C}">
                          <a14:useLocalDpi xmlns:a14="http://schemas.microsoft.com/office/drawing/2010/main" val="0"/>
                        </a:ext>
                        <a:ext uri="{837473B0-CC2E-450A-ABE3-18F120FF3D39}">
                          <a1611:picAttrSrcUrl xmlns:a1611="http://schemas.microsoft.com/office/drawing/2016/11/main" r:id="rId101"/>
                        </a:ext>
                      </a:extLst>
                    </a:blip>
                    <a:stretch>
                      <a:fillRect/>
                    </a:stretch>
                  </pic:blipFill>
                  <pic:spPr>
                    <a:xfrm>
                      <a:off x="0" y="0"/>
                      <a:ext cx="1713600" cy="1141200"/>
                    </a:xfrm>
                    <a:prstGeom prst="rect">
                      <a:avLst/>
                    </a:prstGeom>
                  </pic:spPr>
                </pic:pic>
              </a:graphicData>
            </a:graphic>
            <wp14:sizeRelH relativeFrom="margin">
              <wp14:pctWidth>0</wp14:pctWidth>
            </wp14:sizeRelH>
            <wp14:sizeRelV relativeFrom="margin">
              <wp14:pctHeight>0</wp14:pctHeight>
            </wp14:sizeRelV>
          </wp:anchor>
        </w:drawing>
      </w:r>
      <w:r w:rsidR="00FD00F9" w:rsidRPr="00350B87">
        <w:rPr>
          <w:rFonts w:asciiTheme="minorHAnsi" w:hAnsiTheme="minorHAnsi" w:cstheme="minorHAnsi"/>
          <w:b/>
          <w:sz w:val="24"/>
        </w:rPr>
        <w:t xml:space="preserve"> </w:t>
      </w:r>
      <w:r w:rsidR="00FD00F9" w:rsidRPr="00C63298">
        <w:rPr>
          <w:rFonts w:asciiTheme="minorHAnsi" w:hAnsiTheme="minorHAnsi" w:cstheme="minorHAnsi"/>
          <w:b/>
          <w:sz w:val="28"/>
          <w:szCs w:val="28"/>
        </w:rPr>
        <w:t xml:space="preserve">Frequently asked Questions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sz w:val="32"/>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color w:val="1F497D"/>
        </w:rPr>
        <w:t xml:space="preserve"> </w:t>
      </w:r>
    </w:p>
    <w:p w:rsidR="00C5642C" w:rsidRPr="00350B87" w:rsidRDefault="00FD00F9">
      <w:pPr>
        <w:spacing w:after="0" w:line="235" w:lineRule="auto"/>
        <w:ind w:left="0" w:right="8957" w:firstLine="0"/>
        <w:jc w:val="left"/>
        <w:rPr>
          <w:rFonts w:asciiTheme="minorHAnsi" w:hAnsiTheme="minorHAnsi" w:cstheme="minorHAnsi"/>
        </w:rPr>
      </w:pPr>
      <w:r w:rsidRPr="00350B87">
        <w:rPr>
          <w:rFonts w:asciiTheme="minorHAnsi" w:hAnsiTheme="minorHAnsi" w:cstheme="minorHAnsi"/>
          <w:color w:val="1F497D"/>
        </w:rPr>
        <w:t xml:space="preserve"> </w:t>
      </w:r>
      <w:r w:rsidRPr="00350B87">
        <w:rPr>
          <w:rFonts w:asciiTheme="minorHAnsi" w:eastAsia="Tahoma" w:hAnsiTheme="minorHAnsi" w:cstheme="minorHAnsi"/>
          <w:sz w:val="24"/>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Why do I need to check the details on my Statement of Entry?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The details on your </w:t>
      </w:r>
      <w:r w:rsidR="00773EA9">
        <w:rPr>
          <w:rFonts w:asciiTheme="minorHAnsi" w:hAnsiTheme="minorHAnsi" w:cstheme="minorHAnsi"/>
        </w:rPr>
        <w:t>‘</w:t>
      </w:r>
      <w:r w:rsidRPr="00350B87">
        <w:rPr>
          <w:rFonts w:asciiTheme="minorHAnsi" w:hAnsiTheme="minorHAnsi" w:cstheme="minorHAnsi"/>
        </w:rPr>
        <w:t>Statement of Entry</w:t>
      </w:r>
      <w:r w:rsidR="00773EA9">
        <w:rPr>
          <w:rFonts w:asciiTheme="minorHAnsi" w:hAnsiTheme="minorHAnsi" w:cstheme="minorHAnsi"/>
        </w:rPr>
        <w:t>’</w:t>
      </w:r>
      <w:r w:rsidRPr="00350B87">
        <w:rPr>
          <w:rFonts w:asciiTheme="minorHAnsi" w:hAnsiTheme="minorHAnsi" w:cstheme="minorHAnsi"/>
        </w:rPr>
        <w:t xml:space="preserve"> will be used when certificates are printed. If the name or date of birth on your exam certificates does not match your birth certificate it could cause you problems if you are asked to show your certificates to a potential employer or for college/university at some time in the future. You should also check that the subjects and tiers of entry are correct and that no subjects are missing. </w:t>
      </w:r>
    </w:p>
    <w:p w:rsidR="00C5642C" w:rsidRPr="00350B87" w:rsidRDefault="00FD00F9">
      <w:pPr>
        <w:spacing w:after="16"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do I do if there’s a clash on my timetable? </w:t>
      </w:r>
    </w:p>
    <w:p w:rsidR="00C5642C" w:rsidRPr="00350B87" w:rsidRDefault="00773EA9" w:rsidP="00773EA9">
      <w:pPr>
        <w:ind w:left="0" w:right="5" w:firstLine="0"/>
        <w:rPr>
          <w:rFonts w:asciiTheme="minorHAnsi" w:hAnsiTheme="minorHAnsi" w:cstheme="minorHAnsi"/>
        </w:rPr>
      </w:pPr>
      <w:r w:rsidRPr="00773EA9">
        <w:rPr>
          <w:rFonts w:asciiTheme="minorHAnsi" w:hAnsiTheme="minorHAnsi" w:cstheme="minorHAnsi"/>
        </w:rPr>
        <w:t>Emerson Park Academy</w:t>
      </w:r>
      <w:r w:rsidR="00FD00F9" w:rsidRPr="00350B87">
        <w:rPr>
          <w:rFonts w:asciiTheme="minorHAnsi" w:hAnsiTheme="minorHAnsi" w:cstheme="minorHAnsi"/>
        </w:rPr>
        <w:t xml:space="preserve"> will re-schedule exams (on the same day) where there is a clash of subjects. Candidates will normally sit one paper followed by a break during which they will be fully supervised and must have no communication with other candidates. They will then sit the second subject paper. Correct times should be on your individual candidate timetable. It may be necessary for you to bring lunch as you will have to remain in quarantine until both exams are completed.</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do I do if I have an accident or am ill before the exam?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Inform the </w:t>
      </w:r>
      <w:r w:rsidR="00773EA9">
        <w:rPr>
          <w:rFonts w:asciiTheme="minorHAnsi" w:hAnsiTheme="minorHAnsi" w:cstheme="minorHAnsi"/>
        </w:rPr>
        <w:t>academy</w:t>
      </w:r>
      <w:r w:rsidRPr="00350B87">
        <w:rPr>
          <w:rFonts w:asciiTheme="minorHAnsi" w:hAnsiTheme="minorHAnsi" w:cstheme="minorHAnsi"/>
        </w:rPr>
        <w:t xml:space="preserve"> as soon as possible so that we can help or advise you. In the case of an accident that means you are unable to write, it may be possible to provide you with a scribe to write your answers for you but we require as much notice as possible. You will have to obtain medical or other evidence if you wish the </w:t>
      </w:r>
      <w:r w:rsidR="00773EA9">
        <w:rPr>
          <w:rFonts w:asciiTheme="minorHAnsi" w:hAnsiTheme="minorHAnsi" w:cstheme="minorHAnsi"/>
        </w:rPr>
        <w:t>academy</w:t>
      </w:r>
      <w:r w:rsidRPr="00350B87">
        <w:rPr>
          <w:rFonts w:asciiTheme="minorHAnsi" w:hAnsiTheme="minorHAnsi" w:cstheme="minorHAnsi"/>
        </w:rPr>
        <w:t xml:space="preserve"> to appeal for special consideration on your behalf.  See also ‘Student Absence’.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is an appeal for Special Consideration? </w:t>
      </w:r>
    </w:p>
    <w:p w:rsidR="00773EA9" w:rsidRDefault="00FD00F9">
      <w:pPr>
        <w:ind w:left="10" w:right="5"/>
        <w:rPr>
          <w:rFonts w:asciiTheme="minorHAnsi" w:hAnsiTheme="minorHAnsi" w:cstheme="minorHAnsi"/>
        </w:rPr>
      </w:pPr>
      <w:r w:rsidRPr="00350B87">
        <w:rPr>
          <w:rFonts w:asciiTheme="minorHAnsi" w:hAnsiTheme="minorHAnsi" w:cstheme="minorHAnsi"/>
        </w:rPr>
        <w:t xml:space="preserve">Special consideration is an adjustment to the marks or grades of a candidate who is eligible for consideration.  </w:t>
      </w:r>
      <w:r w:rsidR="00773EA9">
        <w:rPr>
          <w:rFonts w:asciiTheme="minorHAnsi" w:hAnsiTheme="minorHAnsi" w:cstheme="minorHAnsi"/>
        </w:rPr>
        <w:t xml:space="preserve">See also ‘special consideration’.  </w:t>
      </w:r>
    </w:p>
    <w:p w:rsidR="00C5642C" w:rsidRPr="00350B87" w:rsidRDefault="00773EA9">
      <w:pPr>
        <w:ind w:left="10" w:right="5"/>
        <w:rPr>
          <w:rFonts w:asciiTheme="minorHAnsi" w:hAnsiTheme="minorHAnsi" w:cstheme="minorHAnsi"/>
        </w:rPr>
      </w:pPr>
      <w:r>
        <w:rPr>
          <w:rFonts w:asciiTheme="minorHAnsi" w:hAnsiTheme="minorHAnsi" w:cstheme="minorHAnsi"/>
        </w:rPr>
        <w:t>You need to be aware that</w:t>
      </w:r>
      <w:r w:rsidR="00FD00F9" w:rsidRPr="00350B87">
        <w:rPr>
          <w:rFonts w:asciiTheme="minorHAnsi" w:hAnsiTheme="minorHAnsi" w:cstheme="minorHAnsi"/>
        </w:rPr>
        <w:t xml:space="preserve"> any adjustment is likely to be small and no feedback is ever provided.  Candidates will only be eligible for special consideration if they have fully prepared and covered the whole course but performance in the examination or in the production of </w:t>
      </w:r>
      <w:r w:rsidRPr="00350B87">
        <w:rPr>
          <w:rFonts w:asciiTheme="minorHAnsi" w:hAnsiTheme="minorHAnsi" w:cstheme="minorHAnsi"/>
        </w:rPr>
        <w:t>non-examined</w:t>
      </w:r>
      <w:r w:rsidR="00FD00F9" w:rsidRPr="00350B87">
        <w:rPr>
          <w:rFonts w:asciiTheme="minorHAnsi" w:hAnsiTheme="minorHAnsi" w:cstheme="minorHAnsi"/>
        </w:rPr>
        <w:t xml:space="preserve"> assessment is affected by adverse circumstances beyond their control.  Examples of such circumstances may be illness, accident or injury, bereavement, domestic crisis.  The Exams Office must be informed immediately, so that necessary paperwork can be completed (within 7 days of the last exam session for each subject) and the candidate will be required to provide evidence to support such an application.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do I do if I fell ill during the exam?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Put your hand up and an invigilator will assist you.  You should inform an invigilator if you feel ill before or during an exam who will draw this to the attention of the Exams Office.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happens if I arrive late for an exam?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You must report to </w:t>
      </w:r>
      <w:r w:rsidR="00773EA9">
        <w:rPr>
          <w:rFonts w:asciiTheme="minorHAnsi" w:hAnsiTheme="minorHAnsi" w:cstheme="minorHAnsi"/>
        </w:rPr>
        <w:t>reception</w:t>
      </w:r>
      <w:r w:rsidRPr="00350B87">
        <w:rPr>
          <w:rFonts w:asciiTheme="minorHAnsi" w:hAnsiTheme="minorHAnsi" w:cstheme="minorHAnsi"/>
        </w:rPr>
        <w:t xml:space="preserve"> immediately.  A member of staff will then escort you to the exam room. You must not enter an exam room unaccompanied once an exam has started. </w:t>
      </w:r>
    </w:p>
    <w:p w:rsidR="00C5642C" w:rsidRPr="00773EA9" w:rsidRDefault="00FD00F9">
      <w:pPr>
        <w:ind w:left="10" w:right="5"/>
        <w:rPr>
          <w:rFonts w:asciiTheme="minorHAnsi" w:hAnsiTheme="minorHAnsi" w:cstheme="minorHAnsi"/>
          <w:i/>
        </w:rPr>
      </w:pPr>
      <w:r w:rsidRPr="00773EA9">
        <w:rPr>
          <w:rFonts w:asciiTheme="minorHAnsi" w:hAnsiTheme="minorHAnsi" w:cstheme="minorHAnsi"/>
          <w:i/>
        </w:rPr>
        <w:t xml:space="preserve">Please ensure that you allow enough time to get to school.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You should also be aware that if you start the exam more than 1 hour after the published starting time, </w:t>
      </w:r>
      <w:r w:rsidR="00773EA9" w:rsidRPr="00773EA9">
        <w:rPr>
          <w:rFonts w:asciiTheme="minorHAnsi" w:hAnsiTheme="minorHAnsi" w:cstheme="minorHAnsi"/>
        </w:rPr>
        <w:t>Emerson Park Academy</w:t>
      </w:r>
      <w:r w:rsidR="00773EA9">
        <w:rPr>
          <w:rFonts w:asciiTheme="minorHAnsi" w:hAnsiTheme="minorHAnsi" w:cstheme="minorHAnsi"/>
        </w:rPr>
        <w:t xml:space="preserve"> </w:t>
      </w:r>
      <w:r w:rsidRPr="00773EA9">
        <w:rPr>
          <w:rFonts w:asciiTheme="minorHAnsi" w:hAnsiTheme="minorHAnsi" w:cstheme="minorHAnsi"/>
          <w:b/>
        </w:rPr>
        <w:t>must</w:t>
      </w:r>
      <w:r w:rsidRPr="00350B87">
        <w:rPr>
          <w:rFonts w:asciiTheme="minorHAnsi" w:hAnsiTheme="minorHAnsi" w:cstheme="minorHAnsi"/>
        </w:rPr>
        <w:t xml:space="preserve"> inform the awarding body and it is possible that the awarding body </w:t>
      </w:r>
      <w:r w:rsidRPr="00350B87">
        <w:rPr>
          <w:rFonts w:asciiTheme="minorHAnsi" w:hAnsiTheme="minorHAnsi" w:cstheme="minorHAnsi"/>
        </w:rPr>
        <w:lastRenderedPageBreak/>
        <w:t xml:space="preserve">may decide not to accept your work.  Please ensure that you allow enough time to get to school so that if you are delayed (e.g. through transport problems) you will still arrive on time.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b/>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happens if transport links are delayed?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Phone </w:t>
      </w:r>
      <w:r w:rsidR="00773EA9" w:rsidRPr="00773EA9">
        <w:rPr>
          <w:rFonts w:asciiTheme="minorHAnsi" w:hAnsiTheme="minorHAnsi" w:cstheme="minorHAnsi"/>
        </w:rPr>
        <w:t>Emerson Park Academy</w:t>
      </w:r>
      <w:r w:rsidRPr="00350B87">
        <w:rPr>
          <w:rFonts w:asciiTheme="minorHAnsi" w:hAnsiTheme="minorHAnsi" w:cstheme="minorHAnsi"/>
        </w:rPr>
        <w:t xml:space="preserve"> immediately.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If I miss the examination can I take it on another day? </w:t>
      </w:r>
    </w:p>
    <w:p w:rsidR="00C5642C" w:rsidRPr="00350B87" w:rsidRDefault="00FD00F9">
      <w:pPr>
        <w:ind w:left="10" w:right="5"/>
        <w:rPr>
          <w:rFonts w:asciiTheme="minorHAnsi" w:hAnsiTheme="minorHAnsi" w:cstheme="minorHAnsi"/>
        </w:rPr>
      </w:pPr>
      <w:r w:rsidRPr="00350B87">
        <w:rPr>
          <w:rFonts w:asciiTheme="minorHAnsi" w:hAnsiTheme="minorHAnsi" w:cstheme="minorHAnsi"/>
          <w:b/>
          <w:color w:val="FF0000"/>
        </w:rPr>
        <w:t>No</w:t>
      </w:r>
      <w:r w:rsidRPr="00350B87">
        <w:rPr>
          <w:rFonts w:asciiTheme="minorHAnsi" w:hAnsiTheme="minorHAnsi" w:cstheme="minorHAnsi"/>
        </w:rPr>
        <w:t xml:space="preserve">. Timetables are published by the exam boards and you must attend on the stated date and time.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Do I have to wear school uniform? </w:t>
      </w:r>
    </w:p>
    <w:p w:rsidR="00C5642C" w:rsidRPr="00350B87" w:rsidRDefault="00FD00F9">
      <w:pPr>
        <w:ind w:left="10" w:right="5"/>
        <w:rPr>
          <w:rFonts w:asciiTheme="minorHAnsi" w:hAnsiTheme="minorHAnsi" w:cstheme="minorHAnsi"/>
        </w:rPr>
      </w:pPr>
      <w:r w:rsidRPr="00350B87">
        <w:rPr>
          <w:rFonts w:asciiTheme="minorHAnsi" w:hAnsiTheme="minorHAnsi" w:cstheme="minorHAnsi"/>
          <w:b/>
          <w:color w:val="FF0000"/>
        </w:rPr>
        <w:t>Yes</w:t>
      </w:r>
      <w:r w:rsidRPr="00350B87">
        <w:rPr>
          <w:rFonts w:asciiTheme="minorHAnsi" w:hAnsiTheme="minorHAnsi" w:cstheme="minorHAnsi"/>
        </w:rPr>
        <w:t xml:space="preserve">.  Normal </w:t>
      </w:r>
      <w:r w:rsidR="00773EA9">
        <w:rPr>
          <w:rFonts w:asciiTheme="minorHAnsi" w:hAnsiTheme="minorHAnsi" w:cstheme="minorHAnsi"/>
        </w:rPr>
        <w:t>academy</w:t>
      </w:r>
      <w:r w:rsidRPr="00350B87">
        <w:rPr>
          <w:rFonts w:asciiTheme="minorHAnsi" w:hAnsiTheme="minorHAnsi" w:cstheme="minorHAnsi"/>
        </w:rPr>
        <w:t xml:space="preserve"> regulations apply to uniform, hair, jewellery, make-up etc.  You may remove your blazer once seated in the exam room.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equipment should I bring? </w:t>
      </w:r>
    </w:p>
    <w:p w:rsidR="00C5642C" w:rsidRPr="00350B87" w:rsidRDefault="00FD00F9" w:rsidP="002E7F2E">
      <w:pPr>
        <w:numPr>
          <w:ilvl w:val="0"/>
          <w:numId w:val="39"/>
        </w:numPr>
        <w:ind w:right="5" w:hanging="360"/>
        <w:rPr>
          <w:rFonts w:asciiTheme="minorHAnsi" w:hAnsiTheme="minorHAnsi" w:cstheme="minorHAnsi"/>
        </w:rPr>
      </w:pPr>
      <w:r w:rsidRPr="00350B87">
        <w:rPr>
          <w:rFonts w:asciiTheme="minorHAnsi" w:hAnsiTheme="minorHAnsi" w:cstheme="minorHAnsi"/>
        </w:rPr>
        <w:t xml:space="preserve">For most exams you should bring a minimum of 2 pens (black ink only). </w:t>
      </w:r>
    </w:p>
    <w:p w:rsidR="00C5642C" w:rsidRPr="00350B87" w:rsidRDefault="00FD00F9" w:rsidP="002E7F2E">
      <w:pPr>
        <w:numPr>
          <w:ilvl w:val="0"/>
          <w:numId w:val="39"/>
        </w:numPr>
        <w:ind w:right="5" w:hanging="360"/>
        <w:rPr>
          <w:rFonts w:asciiTheme="minorHAnsi" w:hAnsiTheme="minorHAnsi" w:cstheme="minorHAnsi"/>
        </w:rPr>
      </w:pPr>
      <w:r w:rsidRPr="00350B87">
        <w:rPr>
          <w:rFonts w:asciiTheme="minorHAnsi" w:hAnsiTheme="minorHAnsi" w:cstheme="minorHAnsi"/>
        </w:rPr>
        <w:t xml:space="preserve">For some exams you will need a calculator, a ruler, pencil sharpener, rubber, compasses, protractor, coloured pencil crayons (not gel pens). </w:t>
      </w:r>
    </w:p>
    <w:p w:rsidR="00C5642C" w:rsidRPr="00350B87" w:rsidRDefault="00FD00F9" w:rsidP="002E7F2E">
      <w:pPr>
        <w:numPr>
          <w:ilvl w:val="0"/>
          <w:numId w:val="39"/>
        </w:numPr>
        <w:ind w:right="5" w:hanging="360"/>
        <w:rPr>
          <w:rFonts w:asciiTheme="minorHAnsi" w:hAnsiTheme="minorHAnsi" w:cstheme="minorHAnsi"/>
        </w:rPr>
      </w:pPr>
      <w:r w:rsidRPr="00350B87">
        <w:rPr>
          <w:rFonts w:asciiTheme="minorHAnsi" w:hAnsiTheme="minorHAnsi" w:cstheme="minorHAnsi"/>
        </w:rPr>
        <w:t xml:space="preserve">You are responsible for providing your own equipment in a clear pencil case for examinations.  You must not attempt to borrow equipment from another candidate during the examination.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items are not allowed into the examination room?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Only material that is listed on question papers is permitted in the examination room and students who are found to have any material with them that is not allowed will be reported to the appropriate awarding body.  In such circumstances, a student would normally be disqualified from the paper or the subject concerned.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jc w:val="left"/>
        <w:rPr>
          <w:rFonts w:asciiTheme="minorHAnsi" w:hAnsiTheme="minorHAnsi" w:cstheme="minorHAnsi"/>
        </w:rPr>
      </w:pPr>
      <w:r w:rsidRPr="00350B87">
        <w:rPr>
          <w:rFonts w:asciiTheme="minorHAnsi" w:hAnsiTheme="minorHAnsi" w:cstheme="minorHAnsi"/>
          <w:b/>
        </w:rPr>
        <w:t xml:space="preserve">Why can’t I bring my mobile telephone / electronic devices (included watches) into the exam room?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Being in possession of a mobile telephone (or any other electronic device) is regarded as malpractice and is subject to severe penalty from the awarding bodies.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is meant by the term Malpractice?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Malpractice is when a candidate fails to comply with the JCQ regulations.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How do I know how long the exam is?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The length of the examination is shown on your individual timetable under the heading ‘duration’.  The invigilators will tell you when to start and finish your exam.  They will display the finish time of the exam at the front of the exam room.  There will be a clock in all examination rooms.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do I do if I think I have the wrong paper?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The invigilator</w:t>
      </w:r>
      <w:r w:rsidR="002E7F2E">
        <w:rPr>
          <w:rFonts w:asciiTheme="minorHAnsi" w:hAnsiTheme="minorHAnsi" w:cstheme="minorHAnsi"/>
        </w:rPr>
        <w:t xml:space="preserve"> or Exam Officer </w:t>
      </w:r>
      <w:r w:rsidRPr="00350B87">
        <w:rPr>
          <w:rFonts w:asciiTheme="minorHAnsi" w:hAnsiTheme="minorHAnsi" w:cstheme="minorHAnsi"/>
        </w:rPr>
        <w:t xml:space="preserve">will ask you to check before the exam starts. If you think something is wrong, put your hand up and tell the invigilator immediately.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do I do if I forget my Candidate Number?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Your candidate number will appear on your exam timetable, on your ID card </w:t>
      </w:r>
      <w:r w:rsidR="00906CC1">
        <w:rPr>
          <w:rFonts w:asciiTheme="minorHAnsi" w:hAnsiTheme="minorHAnsi" w:cstheme="minorHAnsi"/>
        </w:rPr>
        <w:t xml:space="preserve">(found on your exam desk) </w:t>
      </w:r>
      <w:r w:rsidRPr="00350B87">
        <w:rPr>
          <w:rFonts w:asciiTheme="minorHAnsi" w:hAnsiTheme="minorHAnsi" w:cstheme="minorHAnsi"/>
        </w:rPr>
        <w:t xml:space="preserve">and also on the seating plan on the notice board outside </w:t>
      </w:r>
      <w:r w:rsidR="00906CC1">
        <w:rPr>
          <w:rFonts w:asciiTheme="minorHAnsi" w:hAnsiTheme="minorHAnsi" w:cstheme="minorHAnsi"/>
        </w:rPr>
        <w:t>your exam room</w:t>
      </w:r>
      <w:r w:rsidRPr="00350B87">
        <w:rPr>
          <w:rFonts w:asciiTheme="minorHAnsi" w:hAnsiTheme="minorHAnsi" w:cstheme="minorHAnsi"/>
        </w:rPr>
        <w:t xml:space="preserve">.   </w:t>
      </w:r>
    </w:p>
    <w:p w:rsidR="00C5642C"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171C66" w:rsidRDefault="00171C66">
      <w:pPr>
        <w:spacing w:after="0" w:line="259" w:lineRule="auto"/>
        <w:ind w:left="0" w:firstLine="0"/>
        <w:jc w:val="left"/>
        <w:rPr>
          <w:rFonts w:asciiTheme="minorHAnsi" w:hAnsiTheme="minorHAnsi" w:cstheme="minorHAnsi"/>
        </w:rPr>
      </w:pPr>
    </w:p>
    <w:p w:rsidR="00171C66" w:rsidRPr="00350B87" w:rsidRDefault="00171C66">
      <w:pPr>
        <w:spacing w:after="0" w:line="259" w:lineRule="auto"/>
        <w:ind w:left="0" w:firstLine="0"/>
        <w:jc w:val="left"/>
        <w:rPr>
          <w:rFonts w:asciiTheme="minorHAnsi" w:hAnsiTheme="minorHAnsi" w:cstheme="minorHAnsi"/>
        </w:rPr>
      </w:pP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lastRenderedPageBreak/>
        <w:t xml:space="preserve">What do I do if I forget the school Centre Number? </w:t>
      </w:r>
    </w:p>
    <w:p w:rsidR="00C5642C" w:rsidRDefault="00FD00F9">
      <w:pPr>
        <w:ind w:left="10" w:right="5"/>
        <w:rPr>
          <w:rFonts w:asciiTheme="minorHAnsi" w:hAnsiTheme="minorHAnsi" w:cstheme="minorHAnsi"/>
        </w:rPr>
      </w:pPr>
      <w:r w:rsidRPr="00350B87">
        <w:rPr>
          <w:rFonts w:asciiTheme="minorHAnsi" w:hAnsiTheme="minorHAnsi" w:cstheme="minorHAnsi"/>
        </w:rPr>
        <w:t xml:space="preserve">The Centre Number is </w:t>
      </w:r>
      <w:r w:rsidRPr="00704262">
        <w:rPr>
          <w:rFonts w:asciiTheme="minorHAnsi" w:hAnsiTheme="minorHAnsi" w:cstheme="minorHAnsi"/>
          <w:b/>
          <w:color w:val="auto"/>
        </w:rPr>
        <w:t>1</w:t>
      </w:r>
      <w:r w:rsidR="00704262" w:rsidRPr="00704262">
        <w:rPr>
          <w:rFonts w:asciiTheme="minorHAnsi" w:hAnsiTheme="minorHAnsi" w:cstheme="minorHAnsi"/>
          <w:b/>
          <w:color w:val="auto"/>
        </w:rPr>
        <w:t>2821</w:t>
      </w:r>
      <w:r w:rsidRPr="00350B87">
        <w:rPr>
          <w:rFonts w:asciiTheme="minorHAnsi" w:hAnsiTheme="minorHAnsi" w:cstheme="minorHAnsi"/>
        </w:rPr>
        <w:t>.  It will be clearly displayed in the examination room</w:t>
      </w:r>
      <w:r w:rsidR="00704262">
        <w:rPr>
          <w:rFonts w:asciiTheme="minorHAnsi" w:hAnsiTheme="minorHAnsi" w:cstheme="minorHAnsi"/>
        </w:rPr>
        <w:t xml:space="preserve"> on the board</w:t>
      </w:r>
      <w:r w:rsidR="004D7E83">
        <w:rPr>
          <w:rFonts w:asciiTheme="minorHAnsi" w:hAnsiTheme="minorHAnsi" w:cstheme="minorHAnsi"/>
        </w:rPr>
        <w:t xml:space="preserve"> and your ID card, along with your candidate number.</w:t>
      </w:r>
    </w:p>
    <w:p w:rsidR="004D7E83" w:rsidRPr="00350B87" w:rsidRDefault="004D7E83">
      <w:pPr>
        <w:ind w:left="10" w:right="5"/>
        <w:rPr>
          <w:rFonts w:asciiTheme="minorHAnsi" w:hAnsiTheme="minorHAnsi" w:cstheme="minorHAnsi"/>
        </w:rPr>
      </w:pP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Can I leave the exam early? </w:t>
      </w:r>
    </w:p>
    <w:p w:rsidR="00C5642C" w:rsidRPr="00350B87" w:rsidRDefault="00FD00F9">
      <w:pPr>
        <w:ind w:left="10" w:right="5"/>
        <w:rPr>
          <w:rFonts w:asciiTheme="minorHAnsi" w:hAnsiTheme="minorHAnsi" w:cstheme="minorHAnsi"/>
        </w:rPr>
      </w:pPr>
      <w:r w:rsidRPr="000A3C45">
        <w:rPr>
          <w:rFonts w:asciiTheme="minorHAnsi" w:hAnsiTheme="minorHAnsi" w:cstheme="minorHAnsi"/>
          <w:b/>
          <w:color w:val="auto"/>
        </w:rPr>
        <w:t>No</w:t>
      </w:r>
      <w:r w:rsidRPr="000A3C45">
        <w:rPr>
          <w:rFonts w:asciiTheme="minorHAnsi" w:hAnsiTheme="minorHAnsi" w:cstheme="minorHAnsi"/>
          <w:color w:val="auto"/>
        </w:rPr>
        <w:t>.</w:t>
      </w:r>
      <w:r w:rsidRPr="00350B87">
        <w:rPr>
          <w:rFonts w:asciiTheme="minorHAnsi" w:hAnsiTheme="minorHAnsi" w:cstheme="minorHAnsi"/>
        </w:rPr>
        <w:t xml:space="preserve">  It is a requirement of the awarding bodies that you stay in the examination room for at least one hour after the published start time of the exam.  School policy dictates that candidates may not leave the exam room early as this is very disruptive to candidates who may still be working.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Can I leave the room to use the toilet during an exam?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Students are expected to complete a morning or afternoon session without a toilet break.  If you feel that this may be a problem then please bring a letter from your GP stating medical need to the Exams Office before your first timetabled exam.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I am entitled to extra time – how will this affect the way I take my exams?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Some students receive an allowance of up to 25% extra time and will be placed in an alternative location as indicated on the candidate’s individual timetable and seating plans that are displayed.  The invigilator will tell you when the 25% extra time has expired. </w:t>
      </w:r>
    </w:p>
    <w:p w:rsidR="00C5642C" w:rsidRPr="00350B87" w:rsidRDefault="00FD00F9">
      <w:pPr>
        <w:spacing w:after="19" w:line="259" w:lineRule="auto"/>
        <w:ind w:left="0" w:firstLine="0"/>
        <w:jc w:val="left"/>
        <w:rPr>
          <w:rFonts w:asciiTheme="minorHAnsi" w:hAnsiTheme="minorHAnsi" w:cstheme="minorHAnsi"/>
        </w:rPr>
      </w:pPr>
      <w:r w:rsidRPr="00350B87">
        <w:rPr>
          <w:rFonts w:asciiTheme="minorHAnsi" w:hAnsiTheme="minorHAnsi" w:cstheme="minorHAnsi"/>
          <w:b/>
        </w:rPr>
        <w:t xml:space="preserve"> </w:t>
      </w:r>
    </w:p>
    <w:p w:rsidR="00C5642C" w:rsidRPr="00350B87" w:rsidRDefault="00FD00F9">
      <w:pPr>
        <w:ind w:left="-5" w:right="395"/>
        <w:jc w:val="left"/>
        <w:rPr>
          <w:rFonts w:asciiTheme="minorHAnsi" w:hAnsiTheme="minorHAnsi" w:cstheme="minorHAnsi"/>
        </w:rPr>
      </w:pPr>
      <w:r w:rsidRPr="00350B87">
        <w:rPr>
          <w:rFonts w:asciiTheme="minorHAnsi" w:hAnsiTheme="minorHAnsi" w:cstheme="minorHAnsi"/>
          <w:b/>
        </w:rPr>
        <w:t xml:space="preserve">What do I do if I don’t get the grades I need? </w:t>
      </w:r>
    </w:p>
    <w:p w:rsidR="00C5642C" w:rsidRPr="00350B87" w:rsidRDefault="00FD00F9">
      <w:pPr>
        <w:ind w:left="10" w:right="5"/>
        <w:rPr>
          <w:rFonts w:asciiTheme="minorHAnsi" w:hAnsiTheme="minorHAnsi" w:cstheme="minorHAnsi"/>
        </w:rPr>
      </w:pPr>
      <w:r w:rsidRPr="00350B87">
        <w:rPr>
          <w:rFonts w:asciiTheme="minorHAnsi" w:hAnsiTheme="minorHAnsi" w:cstheme="minorHAnsi"/>
        </w:rPr>
        <w:t xml:space="preserve">Staff will be available to advise you on results day. </w:t>
      </w:r>
      <w:r w:rsidR="00BE68B2">
        <w:rPr>
          <w:rFonts w:asciiTheme="minorHAnsi" w:hAnsiTheme="minorHAnsi" w:cstheme="minorHAnsi"/>
        </w:rPr>
        <w:t xml:space="preserve"> </w:t>
      </w:r>
      <w:r w:rsidRPr="00350B87">
        <w:rPr>
          <w:rFonts w:asciiTheme="minorHAnsi" w:hAnsiTheme="minorHAnsi" w:cstheme="minorHAnsi"/>
        </w:rPr>
        <w:t>If you feel strongly that it is necessary to make an enquiry about your result you should first consult the subject tutor who will give their advice as to the advisability of requesting a review of marking.</w:t>
      </w:r>
      <w:r w:rsidR="00BE68B2">
        <w:rPr>
          <w:rFonts w:asciiTheme="minorHAnsi" w:hAnsiTheme="minorHAnsi" w:cstheme="minorHAnsi"/>
        </w:rPr>
        <w:t xml:space="preserve"> </w:t>
      </w:r>
      <w:r w:rsidRPr="00350B87">
        <w:rPr>
          <w:rFonts w:asciiTheme="minorHAnsi" w:hAnsiTheme="minorHAnsi" w:cstheme="minorHAnsi"/>
        </w:rPr>
        <w:t xml:space="preserve"> You should be aware that your mark could go down as well as up or may even stay the same. </w:t>
      </w:r>
      <w:r w:rsidR="00BE68B2">
        <w:rPr>
          <w:rFonts w:asciiTheme="minorHAnsi" w:hAnsiTheme="minorHAnsi" w:cstheme="minorHAnsi"/>
        </w:rPr>
        <w:t xml:space="preserve"> </w:t>
      </w:r>
      <w:r w:rsidRPr="00350B87">
        <w:rPr>
          <w:rFonts w:asciiTheme="minorHAnsi" w:hAnsiTheme="minorHAnsi" w:cstheme="minorHAnsi"/>
        </w:rPr>
        <w:t>Review of marking requests must be submitted to the Exams Office as soon as possible</w:t>
      </w:r>
      <w:r w:rsidR="00BE68B2">
        <w:rPr>
          <w:rFonts w:asciiTheme="minorHAnsi" w:hAnsiTheme="minorHAnsi" w:cstheme="minorHAnsi"/>
        </w:rPr>
        <w:t>, at the beginning of the new term</w:t>
      </w:r>
      <w:r w:rsidRPr="00350B87">
        <w:rPr>
          <w:rFonts w:asciiTheme="minorHAnsi" w:hAnsiTheme="minorHAnsi" w:cstheme="minorHAnsi"/>
        </w:rPr>
        <w:t xml:space="preserve">. The Exams Office will advise of the cost of this process. You must complete a consent form and provide payment to cover the cost of the enquiry prior to the submission of an exam review of marking request to the exam board (which is refunded if your grade changes).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p w:rsidR="00C5642C" w:rsidRPr="00350B87" w:rsidRDefault="00FD00F9">
      <w:pPr>
        <w:spacing w:after="0" w:line="259" w:lineRule="auto"/>
        <w:ind w:left="0" w:firstLine="0"/>
        <w:jc w:val="left"/>
        <w:rPr>
          <w:rFonts w:asciiTheme="minorHAnsi" w:hAnsiTheme="minorHAnsi" w:cstheme="minorHAnsi"/>
        </w:rPr>
      </w:pPr>
      <w:r w:rsidRPr="00350B87">
        <w:rPr>
          <w:rFonts w:asciiTheme="minorHAnsi" w:hAnsiTheme="minorHAnsi" w:cstheme="minorHAnsi"/>
        </w:rPr>
        <w:t xml:space="preserve"> </w:t>
      </w:r>
    </w:p>
    <w:sectPr w:rsidR="00C5642C" w:rsidRPr="00350B87">
      <w:headerReference w:type="even" r:id="rId102"/>
      <w:headerReference w:type="default" r:id="rId103"/>
      <w:footerReference w:type="even" r:id="rId104"/>
      <w:footerReference w:type="default" r:id="rId105"/>
      <w:headerReference w:type="first" r:id="rId106"/>
      <w:footerReference w:type="first" r:id="rId107"/>
      <w:pgSz w:w="11906" w:h="16838"/>
      <w:pgMar w:top="1447" w:right="1433" w:bottom="1230" w:left="1440" w:header="720" w:footer="2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1AA" w:rsidRDefault="009F71AA">
      <w:pPr>
        <w:spacing w:after="0" w:line="240" w:lineRule="auto"/>
      </w:pPr>
      <w:r>
        <w:separator/>
      </w:r>
    </w:p>
  </w:endnote>
  <w:endnote w:type="continuationSeparator" w:id="0">
    <w:p w:rsidR="009F71AA" w:rsidRDefault="009F7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r>
      <w:rPr>
        <w:noProof/>
      </w:rPr>
      <w:drawing>
        <wp:anchor distT="0" distB="0" distL="114300" distR="114300" simplePos="0" relativeHeight="251660288" behindDoc="0" locked="0" layoutInCell="1" allowOverlap="0">
          <wp:simplePos x="0" y="0"/>
          <wp:positionH relativeFrom="page">
            <wp:posOffset>3359785</wp:posOffset>
          </wp:positionH>
          <wp:positionV relativeFrom="page">
            <wp:posOffset>9968230</wp:posOffset>
          </wp:positionV>
          <wp:extent cx="841375" cy="54229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a:fillRect/>
                  </a:stretch>
                </pic:blipFill>
                <pic:spPr>
                  <a:xfrm>
                    <a:off x="0" y="0"/>
                    <a:ext cx="841375" cy="542290"/>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1440" w:right="15398"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1440" w:right="15398"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1440" w:right="15398" w:firstLine="0"/>
      <w:jc w:val="left"/>
    </w:pPr>
    <w:r>
      <w:rPr>
        <w:rFonts w:ascii="Calibri" w:eastAsia="Calibri" w:hAnsi="Calibri" w:cs="Calibri"/>
        <w:noProof/>
      </w:rPr>
      <mc:AlternateContent>
        <mc:Choice Requires="wpg">
          <w:drawing>
            <wp:anchor distT="0" distB="0" distL="114300" distR="114300" simplePos="0" relativeHeight="251669504" behindDoc="0" locked="0" layoutInCell="1" allowOverlap="1">
              <wp:simplePos x="0" y="0"/>
              <wp:positionH relativeFrom="page">
                <wp:posOffset>896112</wp:posOffset>
              </wp:positionH>
              <wp:positionV relativeFrom="page">
                <wp:posOffset>6842455</wp:posOffset>
              </wp:positionV>
              <wp:extent cx="8901684" cy="655014"/>
              <wp:effectExtent l="0" t="0" r="0" b="0"/>
              <wp:wrapSquare wrapText="bothSides"/>
              <wp:docPr id="171797" name="Group 171797"/>
              <wp:cNvGraphicFramePr/>
              <a:graphic xmlns:a="http://schemas.openxmlformats.org/drawingml/2006/main">
                <a:graphicData uri="http://schemas.microsoft.com/office/word/2010/wordprocessingGroup">
                  <wpg:wgp>
                    <wpg:cNvGrpSpPr/>
                    <wpg:grpSpPr>
                      <a:xfrm>
                        <a:off x="0" y="0"/>
                        <a:ext cx="8901684" cy="655014"/>
                        <a:chOff x="0" y="0"/>
                        <a:chExt cx="8901684" cy="655014"/>
                      </a:xfrm>
                    </wpg:grpSpPr>
                    <wps:wsp>
                      <wps:cNvPr id="171801" name="Rectangle 171801"/>
                      <wps:cNvSpPr/>
                      <wps:spPr>
                        <a:xfrm>
                          <a:off x="4524121" y="486308"/>
                          <a:ext cx="2330959" cy="224380"/>
                        </a:xfrm>
                        <a:prstGeom prst="rect">
                          <a:avLst/>
                        </a:prstGeom>
                        <a:ln>
                          <a:noFill/>
                        </a:ln>
                      </wps:spPr>
                      <wps:txbx>
                        <w:txbxContent>
                          <w:p w:rsidR="009F71AA" w:rsidRDefault="009F71AA">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71802" name="Rectangle 171802"/>
                      <wps:cNvSpPr/>
                      <wps:spPr>
                        <a:xfrm>
                          <a:off x="6276721" y="486308"/>
                          <a:ext cx="50673" cy="224380"/>
                        </a:xfrm>
                        <a:prstGeom prst="rect">
                          <a:avLst/>
                        </a:prstGeom>
                        <a:ln>
                          <a:noFill/>
                        </a:ln>
                      </wps:spPr>
                      <wps:txbx>
                        <w:txbxContent>
                          <w:p w:rsidR="009F71AA" w:rsidRDefault="009F71AA">
                            <w:pPr>
                              <w:spacing w:after="160" w:line="259" w:lineRule="auto"/>
                              <w:ind w:left="0" w:firstLine="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79125" name="Shape 179125"/>
                      <wps:cNvSpPr/>
                      <wps:spPr>
                        <a:xfrm>
                          <a:off x="0" y="0"/>
                          <a:ext cx="8901684" cy="38100"/>
                        </a:xfrm>
                        <a:custGeom>
                          <a:avLst/>
                          <a:gdLst/>
                          <a:ahLst/>
                          <a:cxnLst/>
                          <a:rect l="0" t="0" r="0" b="0"/>
                          <a:pathLst>
                            <a:path w="8901684" h="38100">
                              <a:moveTo>
                                <a:pt x="0" y="0"/>
                              </a:moveTo>
                              <a:lnTo>
                                <a:pt x="8901684" y="0"/>
                              </a:lnTo>
                              <a:lnTo>
                                <a:pt x="8901684" y="38100"/>
                              </a:lnTo>
                              <a:lnTo>
                                <a:pt x="0" y="38100"/>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wps:wsp>
                      <wps:cNvPr id="179126" name="Shape 179126"/>
                      <wps:cNvSpPr/>
                      <wps:spPr>
                        <a:xfrm>
                          <a:off x="0" y="47244"/>
                          <a:ext cx="8901684" cy="9144"/>
                        </a:xfrm>
                        <a:custGeom>
                          <a:avLst/>
                          <a:gdLst/>
                          <a:ahLst/>
                          <a:cxnLst/>
                          <a:rect l="0" t="0" r="0" b="0"/>
                          <a:pathLst>
                            <a:path w="8901684" h="9144">
                              <a:moveTo>
                                <a:pt x="0" y="0"/>
                              </a:moveTo>
                              <a:lnTo>
                                <a:pt x="8901684" y="0"/>
                              </a:lnTo>
                              <a:lnTo>
                                <a:pt x="8901684" y="9144"/>
                              </a:lnTo>
                              <a:lnTo>
                                <a:pt x="0" y="9144"/>
                              </a:lnTo>
                              <a:lnTo>
                                <a:pt x="0" y="0"/>
                              </a:lnTo>
                            </a:path>
                          </a:pathLst>
                        </a:custGeom>
                        <a:ln w="0" cap="flat">
                          <a:miter lim="127000"/>
                        </a:ln>
                      </wps:spPr>
                      <wps:style>
                        <a:lnRef idx="0">
                          <a:srgbClr val="000000">
                            <a:alpha val="0"/>
                          </a:srgbClr>
                        </a:lnRef>
                        <a:fillRef idx="1">
                          <a:srgbClr val="622423"/>
                        </a:fillRef>
                        <a:effectRef idx="0">
                          <a:scrgbClr r="0" g="0" b="0"/>
                        </a:effectRef>
                        <a:fontRef idx="none"/>
                      </wps:style>
                      <wps:bodyPr/>
                    </wps:wsp>
                    <pic:pic xmlns:pic="http://schemas.openxmlformats.org/drawingml/2006/picture">
                      <pic:nvPicPr>
                        <pic:cNvPr id="171800" name="Picture 171800"/>
                        <pic:cNvPicPr/>
                      </pic:nvPicPr>
                      <pic:blipFill>
                        <a:blip r:embed="rId1"/>
                        <a:stretch>
                          <a:fillRect/>
                        </a:stretch>
                      </pic:blipFill>
                      <pic:spPr>
                        <a:xfrm>
                          <a:off x="3675888" y="68246"/>
                          <a:ext cx="847725" cy="552450"/>
                        </a:xfrm>
                        <a:prstGeom prst="rect">
                          <a:avLst/>
                        </a:prstGeom>
                      </pic:spPr>
                    </pic:pic>
                  </wpg:wgp>
                </a:graphicData>
              </a:graphic>
            </wp:anchor>
          </w:drawing>
        </mc:Choice>
        <mc:Fallback>
          <w:pict>
            <v:group id="Group 171797" o:spid="_x0000_s1026" style="position:absolute;left:0;text-align:left;margin-left:70.55pt;margin-top:538.8pt;width:700.9pt;height:51.6pt;z-index:251669504;mso-position-horizontal-relative:page;mso-position-vertical-relative:page" coordsize="89016,65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">
              <v:rect id="Rectangle 171801" o:spid="_x0000_s1027" style="position:absolute;left:45241;top:4863;width:23309;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" filled="f" stroked="f">
                <v:textbox inset="0,0,0,0">
                  <w:txbxContent>
                    <w:p w:rsidR="009F71AA" w:rsidRDefault="009F71AA">
                      <w:pPr>
                        <w:spacing w:after="160" w:line="259" w:lineRule="auto"/>
                        <w:ind w:left="0" w:firstLine="0"/>
                        <w:jc w:val="left"/>
                      </w:pPr>
                      <w:r>
                        <w:rPr>
                          <w:rFonts w:ascii="Times New Roman" w:eastAsia="Times New Roman" w:hAnsi="Times New Roman" w:cs="Times New Roman"/>
                          <w:sz w:val="24"/>
                        </w:rPr>
                        <w:t xml:space="preserve">                                              </w:t>
                      </w:r>
                    </w:p>
                  </w:txbxContent>
                </v:textbox>
              </v:rect>
              <v:rect id="Rectangle 171802" o:spid="_x0000_s1028" style="position:absolute;left:62767;top:486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" filled="f" stroked="f">
                <v:textbox inset="0,0,0,0">
                  <w:txbxContent>
                    <w:p w:rsidR="009F71AA" w:rsidRDefault="009F71AA">
                      <w:pPr>
                        <w:spacing w:after="160" w:line="259" w:lineRule="auto"/>
                        <w:ind w:left="0" w:firstLine="0"/>
                        <w:jc w:val="left"/>
                      </w:pPr>
                      <w:r>
                        <w:rPr>
                          <w:rFonts w:ascii="Times New Roman" w:eastAsia="Times New Roman" w:hAnsi="Times New Roman" w:cs="Times New Roman"/>
                          <w:sz w:val="24"/>
                        </w:rPr>
                        <w:t xml:space="preserve"> </w:t>
                      </w:r>
                    </w:p>
                  </w:txbxContent>
                </v:textbox>
              </v:rect>
              <v:shape id="Shape 179125" o:spid="_x0000_s1029" style="position:absolute;width:89016;height:381;visibility:visible;mso-wrap-style:square;v-text-anchor:top" coordsize="890168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" path="m,l8901684,r,38100l,38100,,e" fillcolor="#622423" stroked="f" strokeweight="0">
                <v:stroke miterlimit="83231f" joinstyle="miter"/>
                <v:path arrowok="t" textboxrect="0,0,8901684,38100"/>
              </v:shape>
              <v:shape id="Shape 179126" o:spid="_x0000_s1030" style="position:absolute;top:472;width:89016;height:91;visibility:visible;mso-wrap-style:square;v-text-anchor:top" coordsize="890168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" path="m,l8901684,r,9144l,9144,,e" fillcolor="#622423" stroked="f" strokeweight="0">
                <v:stroke miterlimit="83231f" joinstyle="miter"/>
                <v:path arrowok="t" textboxrect="0,0,890168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1800" o:spid="_x0000_s1031" type="#_x0000_t75" style="position:absolute;left:36758;top:682;width:8478;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">
                <v:imagedata r:id="rId2" o:title=""/>
              </v:shape>
              <w10:wrap type="square" anchorx="page" anchory="page"/>
            </v:group>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r>
      <w:rPr>
        <w:noProof/>
      </w:rPr>
      <w:drawing>
        <wp:anchor distT="0" distB="0" distL="114300" distR="114300" simplePos="0" relativeHeight="251678720" behindDoc="0" locked="0" layoutInCell="1" allowOverlap="0">
          <wp:simplePos x="0" y="0"/>
          <wp:positionH relativeFrom="page">
            <wp:posOffset>3359785</wp:posOffset>
          </wp:positionH>
          <wp:positionV relativeFrom="page">
            <wp:posOffset>9773920</wp:posOffset>
          </wp:positionV>
          <wp:extent cx="841375" cy="54229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23447" name="Picture 23447"/>
                  <pic:cNvPicPr/>
                </pic:nvPicPr>
                <pic:blipFill>
                  <a:blip r:embed="rId1"/>
                  <a:stretch>
                    <a:fillRect/>
                  </a:stretch>
                </pic:blipFill>
                <pic:spPr>
                  <a:xfrm>
                    <a:off x="0" y="0"/>
                    <a:ext cx="841375" cy="542290"/>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7435692"/>
      <w:docPartObj>
        <w:docPartGallery w:val="Page Numbers (Bottom of Page)"/>
        <w:docPartUnique/>
      </w:docPartObj>
    </w:sdtPr>
    <w:sdtEndPr>
      <w:rPr>
        <w:noProof/>
      </w:rPr>
    </w:sdtEndPr>
    <w:sdtContent>
      <w:p w:rsidR="009F71AA" w:rsidRDefault="009F71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F71AA" w:rsidRDefault="009F71AA">
    <w:pPr>
      <w:spacing w:after="0" w:line="259" w:lineRule="auto"/>
      <w:ind w:left="0" w:firstLine="0"/>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firstLine="0"/>
      <w:jc w:val="left"/>
    </w:pPr>
    <w:r>
      <w:rPr>
        <w:noProof/>
      </w:rPr>
      <w:drawing>
        <wp:anchor distT="0" distB="0" distL="114300" distR="114300" simplePos="0" relativeHeight="251681792" behindDoc="0" locked="0" layoutInCell="1" allowOverlap="0">
          <wp:simplePos x="0" y="0"/>
          <wp:positionH relativeFrom="page">
            <wp:posOffset>3359785</wp:posOffset>
          </wp:positionH>
          <wp:positionV relativeFrom="page">
            <wp:posOffset>9968230</wp:posOffset>
          </wp:positionV>
          <wp:extent cx="841375" cy="54229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1"/>
                  <a:stretch>
                    <a:fillRect/>
                  </a:stretch>
                </pic:blipFill>
                <pic:spPr>
                  <a:xfrm>
                    <a:off x="0" y="0"/>
                    <a:ext cx="841375" cy="542290"/>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1AA" w:rsidRDefault="009F71AA">
      <w:pPr>
        <w:spacing w:after="0" w:line="240" w:lineRule="auto"/>
      </w:pPr>
      <w:r>
        <w:separator/>
      </w:r>
    </w:p>
  </w:footnote>
  <w:footnote w:type="continuationSeparator" w:id="0">
    <w:p w:rsidR="009F71AA" w:rsidRDefault="009F71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right="4" w:firstLine="0"/>
      <w:jc w:val="center"/>
    </w:pPr>
    <w:r>
      <w:rPr>
        <w:b/>
        <w:sz w:val="32"/>
      </w:rPr>
      <w:t>Summer Series 2024</w:t>
    </w:r>
  </w:p>
  <w:p w:rsidR="009F71AA" w:rsidRDefault="009F71AA" w:rsidP="00733442">
    <w:pPr>
      <w:spacing w:after="0" w:line="259" w:lineRule="auto"/>
      <w:ind w:left="0" w:right="3" w:firstLine="0"/>
      <w:jc w:val="center"/>
    </w:pPr>
    <w:r>
      <w:rPr>
        <w:b/>
        <w:sz w:val="32"/>
      </w:rPr>
      <w:t>Written exams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Pr="00427288" w:rsidRDefault="009F71AA">
    <w:pPr>
      <w:spacing w:after="0" w:line="259" w:lineRule="auto"/>
      <w:ind w:left="0" w:right="4" w:firstLine="0"/>
      <w:jc w:val="center"/>
      <w:rPr>
        <w:rFonts w:asciiTheme="minorHAnsi" w:hAnsiTheme="minorHAnsi" w:cstheme="minorHAnsi"/>
        <w:sz w:val="28"/>
        <w:szCs w:val="28"/>
      </w:rPr>
    </w:pPr>
    <w:r w:rsidRPr="00427288">
      <w:rPr>
        <w:rFonts w:asciiTheme="minorHAnsi" w:hAnsiTheme="minorHAnsi" w:cstheme="minorHAnsi"/>
        <w:b/>
        <w:sz w:val="28"/>
        <w:szCs w:val="28"/>
      </w:rPr>
      <w:t>Summer Series 202</w:t>
    </w:r>
    <w:r>
      <w:rPr>
        <w:rFonts w:asciiTheme="minorHAnsi" w:hAnsiTheme="minorHAnsi" w:cstheme="minorHAnsi"/>
        <w:b/>
        <w:sz w:val="28"/>
        <w:szCs w:val="28"/>
      </w:rPr>
      <w:t>5</w:t>
    </w:r>
    <w:r w:rsidRPr="00427288">
      <w:rPr>
        <w:rFonts w:asciiTheme="minorHAnsi" w:hAnsiTheme="minorHAnsi" w:cstheme="minorHAnsi"/>
        <w:b/>
        <w:sz w:val="28"/>
        <w:szCs w:val="28"/>
      </w:rPr>
      <w:t xml:space="preserve"> </w:t>
    </w:r>
  </w:p>
  <w:p w:rsidR="009F71AA" w:rsidRPr="00427288" w:rsidRDefault="009F71AA">
    <w:pPr>
      <w:spacing w:after="0" w:line="259" w:lineRule="auto"/>
      <w:ind w:left="0" w:right="3" w:firstLine="0"/>
      <w:jc w:val="center"/>
      <w:rPr>
        <w:rFonts w:asciiTheme="minorHAnsi" w:hAnsiTheme="minorHAnsi" w:cstheme="minorHAnsi"/>
        <w:sz w:val="28"/>
        <w:szCs w:val="28"/>
      </w:rPr>
    </w:pPr>
    <w:r w:rsidRPr="00427288">
      <w:rPr>
        <w:rFonts w:asciiTheme="minorHAnsi" w:hAnsiTheme="minorHAnsi" w:cstheme="minorHAnsi"/>
        <w:b/>
        <w:sz w:val="28"/>
        <w:szCs w:val="28"/>
      </w:rPr>
      <w:t>Written exams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0" w:line="259" w:lineRule="auto"/>
      <w:ind w:left="0" w:right="4" w:firstLine="0"/>
      <w:jc w:val="center"/>
    </w:pPr>
    <w:r>
      <w:rPr>
        <w:b/>
        <w:sz w:val="32"/>
      </w:rPr>
      <w:t xml:space="preserve">Summer Series 2023 </w:t>
    </w:r>
  </w:p>
  <w:p w:rsidR="009F71AA" w:rsidRDefault="009F71AA">
    <w:pPr>
      <w:spacing w:after="0" w:line="259" w:lineRule="auto"/>
      <w:ind w:left="0" w:right="3" w:firstLine="0"/>
      <w:jc w:val="center"/>
    </w:pPr>
    <w:r>
      <w:rPr>
        <w:b/>
        <w:sz w:val="32"/>
      </w:rPr>
      <w:t xml:space="preserve">Written exams  </w:t>
    </w:r>
  </w:p>
  <w:p w:rsidR="009F71AA" w:rsidRDefault="009F71AA">
    <w:pPr>
      <w:spacing w:after="0" w:line="259" w:lineRule="auto"/>
      <w:ind w:left="0" w:right="2" w:firstLine="0"/>
      <w:jc w:val="center"/>
    </w:pPr>
    <w:r>
      <w:rPr>
        <w:b/>
        <w:color w:val="FF0000"/>
        <w:sz w:val="32"/>
      </w:rPr>
      <w:t xml:space="preserve">GCSE </w:t>
    </w:r>
  </w:p>
  <w:p w:rsidR="009F71AA" w:rsidRDefault="009F71AA">
    <w:pPr>
      <w:spacing w:after="0" w:line="259" w:lineRule="auto"/>
      <w:ind w:left="0" w:firstLine="0"/>
      <w:jc w:val="left"/>
    </w:pPr>
    <w:r>
      <w:rPr>
        <w:rFonts w:ascii="Times New Roman" w:eastAsia="Times New Roman" w:hAnsi="Times New Roman" w:cs="Times New Roman"/>
        <w:sz w:val="24"/>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71AA" w:rsidRDefault="009F71AA">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8.8pt;height:25.05pt;visibility:visible;mso-wrap-style:square" o:bullet="t">
        <v:imagedata r:id="rId1" o:title=""/>
      </v:shape>
    </w:pict>
  </w:numPicBullet>
  <w:abstractNum w:abstractNumId="0" w15:restartNumberingAfterBreak="0">
    <w:nsid w:val="06EB265E"/>
    <w:multiLevelType w:val="hybridMultilevel"/>
    <w:tmpl w:val="565A428E"/>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 w15:restartNumberingAfterBreak="0">
    <w:nsid w:val="08CE6C10"/>
    <w:multiLevelType w:val="hybridMultilevel"/>
    <w:tmpl w:val="FE0CC872"/>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 w15:restartNumberingAfterBreak="0">
    <w:nsid w:val="0AAB678D"/>
    <w:multiLevelType w:val="hybridMultilevel"/>
    <w:tmpl w:val="B8EE054A"/>
    <w:lvl w:ilvl="0" w:tplc="0809000D">
      <w:start w:val="1"/>
      <w:numFmt w:val="bullet"/>
      <w:lvlText w:val=""/>
      <w:lvlJc w:val="left"/>
      <w:pPr>
        <w:ind w:left="705"/>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EF009B6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1C028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BEDA4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14C9A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8C426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C8706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FA0BD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A6C9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BDD4D8A"/>
    <w:multiLevelType w:val="hybridMultilevel"/>
    <w:tmpl w:val="EF52A984"/>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 w15:restartNumberingAfterBreak="0">
    <w:nsid w:val="0E1E463E"/>
    <w:multiLevelType w:val="hybridMultilevel"/>
    <w:tmpl w:val="1D8612AA"/>
    <w:lvl w:ilvl="0" w:tplc="46B036E6">
      <w:start w:val="1"/>
      <w:numFmt w:val="bullet"/>
      <w:lvlText w:val="•"/>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4275C">
      <w:start w:val="1"/>
      <w:numFmt w:val="bullet"/>
      <w:lvlText w:val="o"/>
      <w:lvlJc w:val="left"/>
      <w:pPr>
        <w:ind w:left="12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A04B3C">
      <w:start w:val="1"/>
      <w:numFmt w:val="bullet"/>
      <w:lvlText w:val="▪"/>
      <w:lvlJc w:val="left"/>
      <w:pPr>
        <w:ind w:left="1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A0C218">
      <w:start w:val="1"/>
      <w:numFmt w:val="bullet"/>
      <w:lvlText w:val="•"/>
      <w:lvlJc w:val="left"/>
      <w:pPr>
        <w:ind w:left="2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6C5D84">
      <w:start w:val="1"/>
      <w:numFmt w:val="bullet"/>
      <w:lvlText w:val="o"/>
      <w:lvlJc w:val="left"/>
      <w:pPr>
        <w:ind w:left="34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DE8672">
      <w:start w:val="1"/>
      <w:numFmt w:val="bullet"/>
      <w:lvlText w:val="▪"/>
      <w:lvlJc w:val="left"/>
      <w:pPr>
        <w:ind w:left="4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2C8256">
      <w:start w:val="1"/>
      <w:numFmt w:val="bullet"/>
      <w:lvlText w:val="•"/>
      <w:lvlJc w:val="left"/>
      <w:pPr>
        <w:ind w:left="4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4AC1DE">
      <w:start w:val="1"/>
      <w:numFmt w:val="bullet"/>
      <w:lvlText w:val="o"/>
      <w:lvlJc w:val="left"/>
      <w:pPr>
        <w:ind w:left="55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962B76">
      <w:start w:val="1"/>
      <w:numFmt w:val="bullet"/>
      <w:lvlText w:val="▪"/>
      <w:lvlJc w:val="left"/>
      <w:pPr>
        <w:ind w:left="6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49122F6"/>
    <w:multiLevelType w:val="hybridMultilevel"/>
    <w:tmpl w:val="6CFA0AC6"/>
    <w:lvl w:ilvl="0" w:tplc="B99403AE">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45FB8"/>
    <w:multiLevelType w:val="hybridMultilevel"/>
    <w:tmpl w:val="C6DC9D46"/>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15:restartNumberingAfterBreak="0">
    <w:nsid w:val="14FA7626"/>
    <w:multiLevelType w:val="hybridMultilevel"/>
    <w:tmpl w:val="AC060D08"/>
    <w:lvl w:ilvl="0" w:tplc="4D5E877C">
      <w:start w:val="1"/>
      <w:numFmt w:val="bullet"/>
      <w:lvlText w:val=""/>
      <w:lvlPicBulletId w:val="0"/>
      <w:lvlJc w:val="left"/>
      <w:pPr>
        <w:tabs>
          <w:tab w:val="num" w:pos="720"/>
        </w:tabs>
        <w:ind w:left="720" w:hanging="360"/>
      </w:pPr>
      <w:rPr>
        <w:rFonts w:ascii="Symbol" w:hAnsi="Symbol" w:hint="default"/>
      </w:rPr>
    </w:lvl>
    <w:lvl w:ilvl="1" w:tplc="20DCDCE4" w:tentative="1">
      <w:start w:val="1"/>
      <w:numFmt w:val="bullet"/>
      <w:lvlText w:val=""/>
      <w:lvlJc w:val="left"/>
      <w:pPr>
        <w:tabs>
          <w:tab w:val="num" w:pos="1440"/>
        </w:tabs>
        <w:ind w:left="1440" w:hanging="360"/>
      </w:pPr>
      <w:rPr>
        <w:rFonts w:ascii="Symbol" w:hAnsi="Symbol" w:hint="default"/>
      </w:rPr>
    </w:lvl>
    <w:lvl w:ilvl="2" w:tplc="BCF0EE34" w:tentative="1">
      <w:start w:val="1"/>
      <w:numFmt w:val="bullet"/>
      <w:lvlText w:val=""/>
      <w:lvlJc w:val="left"/>
      <w:pPr>
        <w:tabs>
          <w:tab w:val="num" w:pos="2160"/>
        </w:tabs>
        <w:ind w:left="2160" w:hanging="360"/>
      </w:pPr>
      <w:rPr>
        <w:rFonts w:ascii="Symbol" w:hAnsi="Symbol" w:hint="default"/>
      </w:rPr>
    </w:lvl>
    <w:lvl w:ilvl="3" w:tplc="C4BE23DE" w:tentative="1">
      <w:start w:val="1"/>
      <w:numFmt w:val="bullet"/>
      <w:lvlText w:val=""/>
      <w:lvlJc w:val="left"/>
      <w:pPr>
        <w:tabs>
          <w:tab w:val="num" w:pos="2880"/>
        </w:tabs>
        <w:ind w:left="2880" w:hanging="360"/>
      </w:pPr>
      <w:rPr>
        <w:rFonts w:ascii="Symbol" w:hAnsi="Symbol" w:hint="default"/>
      </w:rPr>
    </w:lvl>
    <w:lvl w:ilvl="4" w:tplc="3F4CC842" w:tentative="1">
      <w:start w:val="1"/>
      <w:numFmt w:val="bullet"/>
      <w:lvlText w:val=""/>
      <w:lvlJc w:val="left"/>
      <w:pPr>
        <w:tabs>
          <w:tab w:val="num" w:pos="3600"/>
        </w:tabs>
        <w:ind w:left="3600" w:hanging="360"/>
      </w:pPr>
      <w:rPr>
        <w:rFonts w:ascii="Symbol" w:hAnsi="Symbol" w:hint="default"/>
      </w:rPr>
    </w:lvl>
    <w:lvl w:ilvl="5" w:tplc="419C89A2" w:tentative="1">
      <w:start w:val="1"/>
      <w:numFmt w:val="bullet"/>
      <w:lvlText w:val=""/>
      <w:lvlJc w:val="left"/>
      <w:pPr>
        <w:tabs>
          <w:tab w:val="num" w:pos="4320"/>
        </w:tabs>
        <w:ind w:left="4320" w:hanging="360"/>
      </w:pPr>
      <w:rPr>
        <w:rFonts w:ascii="Symbol" w:hAnsi="Symbol" w:hint="default"/>
      </w:rPr>
    </w:lvl>
    <w:lvl w:ilvl="6" w:tplc="87AC4940" w:tentative="1">
      <w:start w:val="1"/>
      <w:numFmt w:val="bullet"/>
      <w:lvlText w:val=""/>
      <w:lvlJc w:val="left"/>
      <w:pPr>
        <w:tabs>
          <w:tab w:val="num" w:pos="5040"/>
        </w:tabs>
        <w:ind w:left="5040" w:hanging="360"/>
      </w:pPr>
      <w:rPr>
        <w:rFonts w:ascii="Symbol" w:hAnsi="Symbol" w:hint="default"/>
      </w:rPr>
    </w:lvl>
    <w:lvl w:ilvl="7" w:tplc="770EDA78" w:tentative="1">
      <w:start w:val="1"/>
      <w:numFmt w:val="bullet"/>
      <w:lvlText w:val=""/>
      <w:lvlJc w:val="left"/>
      <w:pPr>
        <w:tabs>
          <w:tab w:val="num" w:pos="5760"/>
        </w:tabs>
        <w:ind w:left="5760" w:hanging="360"/>
      </w:pPr>
      <w:rPr>
        <w:rFonts w:ascii="Symbol" w:hAnsi="Symbol" w:hint="default"/>
      </w:rPr>
    </w:lvl>
    <w:lvl w:ilvl="8" w:tplc="AD04260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BA839F2"/>
    <w:multiLevelType w:val="hybridMultilevel"/>
    <w:tmpl w:val="BEC051D2"/>
    <w:lvl w:ilvl="0" w:tplc="EE6E9C5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1EF05E">
      <w:start w:val="1"/>
      <w:numFmt w:val="bullet"/>
      <w:lvlText w:val="o"/>
      <w:lvlJc w:val="left"/>
      <w:pPr>
        <w:ind w:left="1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00A28E">
      <w:start w:val="1"/>
      <w:numFmt w:val="bullet"/>
      <w:lvlText w:val="▪"/>
      <w:lvlJc w:val="left"/>
      <w:pPr>
        <w:ind w:left="2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98637A">
      <w:start w:val="1"/>
      <w:numFmt w:val="bullet"/>
      <w:lvlText w:val="•"/>
      <w:lvlJc w:val="left"/>
      <w:pPr>
        <w:ind w:left="28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10A768">
      <w:start w:val="1"/>
      <w:numFmt w:val="bullet"/>
      <w:lvlText w:val="o"/>
      <w:lvlJc w:val="left"/>
      <w:pPr>
        <w:ind w:left="3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E63B1E">
      <w:start w:val="1"/>
      <w:numFmt w:val="bullet"/>
      <w:lvlText w:val="▪"/>
      <w:lvlJc w:val="left"/>
      <w:pPr>
        <w:ind w:left="42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DBC9D50">
      <w:start w:val="1"/>
      <w:numFmt w:val="bullet"/>
      <w:lvlText w:val="•"/>
      <w:lvlJc w:val="left"/>
      <w:pPr>
        <w:ind w:left="50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BA02E8">
      <w:start w:val="1"/>
      <w:numFmt w:val="bullet"/>
      <w:lvlText w:val="o"/>
      <w:lvlJc w:val="left"/>
      <w:pPr>
        <w:ind w:left="5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AC4A88">
      <w:start w:val="1"/>
      <w:numFmt w:val="bullet"/>
      <w:lvlText w:val="▪"/>
      <w:lvlJc w:val="left"/>
      <w:pPr>
        <w:ind w:left="64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EA9753E"/>
    <w:multiLevelType w:val="hybridMultilevel"/>
    <w:tmpl w:val="168AF940"/>
    <w:lvl w:ilvl="0" w:tplc="D87239A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009B6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1C028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BEDA4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14C9A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8C426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C8706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FA0BD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A6C9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0A80544"/>
    <w:multiLevelType w:val="hybridMultilevel"/>
    <w:tmpl w:val="85D24160"/>
    <w:lvl w:ilvl="0" w:tplc="EE6E9C5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CD7ED4"/>
    <w:multiLevelType w:val="hybridMultilevel"/>
    <w:tmpl w:val="CE2266CE"/>
    <w:lvl w:ilvl="0" w:tplc="758600D6">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777CE"/>
    <w:multiLevelType w:val="hybridMultilevel"/>
    <w:tmpl w:val="FCF04ECC"/>
    <w:lvl w:ilvl="0" w:tplc="343C543A">
      <w:start w:val="1"/>
      <w:numFmt w:val="bullet"/>
      <w:lvlText w:val=""/>
      <w:lvlJc w:val="left"/>
      <w:pPr>
        <w:ind w:left="360" w:firstLine="0"/>
      </w:pPr>
      <w:rPr>
        <w:rFonts w:ascii="Wingdings" w:eastAsia="Wingdings" w:hAnsi="Wingdings" w:cs="Wingdings" w:hint="default"/>
        <w:b w:val="0"/>
        <w:i w:val="0"/>
        <w:strike w:val="0"/>
        <w:dstrike w:val="0"/>
        <w:color w:val="000000"/>
        <w:sz w:val="22"/>
        <w:szCs w:val="22"/>
        <w:u w:val="none" w:color="000000"/>
        <w:vertAlign w:val="baseline"/>
      </w:rPr>
    </w:lvl>
    <w:lvl w:ilvl="1" w:tplc="343C543A">
      <w:start w:val="1"/>
      <w:numFmt w:val="bullet"/>
      <w:lvlText w:val=""/>
      <w:lvlJc w:val="left"/>
      <w:pPr>
        <w:ind w:left="1440" w:hanging="360"/>
      </w:pPr>
      <w:rPr>
        <w:rFonts w:ascii="Wingdings" w:eastAsia="Wingdings" w:hAnsi="Wingdings" w:cs="Wingdings" w:hint="default"/>
        <w:b w:val="0"/>
        <w:i w:val="0"/>
        <w:strike w:val="0"/>
        <w:dstrike w:val="0"/>
        <w:color w:val="000000"/>
        <w:sz w:val="22"/>
        <w:szCs w:val="22"/>
        <w:u w:val="none" w:color="000000"/>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07356"/>
    <w:multiLevelType w:val="hybridMultilevel"/>
    <w:tmpl w:val="15E409C8"/>
    <w:lvl w:ilvl="0" w:tplc="08090001">
      <w:start w:val="1"/>
      <w:numFmt w:val="bullet"/>
      <w:lvlText w:val=""/>
      <w:lvlJc w:val="left"/>
      <w:pPr>
        <w:ind w:left="1148" w:hanging="360"/>
      </w:pPr>
      <w:rPr>
        <w:rFonts w:ascii="Symbol" w:hAnsi="Symbol" w:hint="default"/>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14" w15:restartNumberingAfterBreak="0">
    <w:nsid w:val="2ADD0F0F"/>
    <w:multiLevelType w:val="hybridMultilevel"/>
    <w:tmpl w:val="E64CA3E0"/>
    <w:lvl w:ilvl="0" w:tplc="758600D6">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76425F2">
      <w:start w:val="1"/>
      <w:numFmt w:val="bullet"/>
      <w:lvlText w:val="o"/>
      <w:lvlJc w:val="left"/>
      <w:pPr>
        <w:ind w:left="15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428A2DC8">
      <w:start w:val="1"/>
      <w:numFmt w:val="bullet"/>
      <w:lvlText w:val="▪"/>
      <w:lvlJc w:val="left"/>
      <w:pPr>
        <w:ind w:left="22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C5EC638E">
      <w:start w:val="1"/>
      <w:numFmt w:val="bullet"/>
      <w:lvlText w:val="•"/>
      <w:lvlJc w:val="left"/>
      <w:pPr>
        <w:ind w:left="29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8E776">
      <w:start w:val="1"/>
      <w:numFmt w:val="bullet"/>
      <w:lvlText w:val="o"/>
      <w:lvlJc w:val="left"/>
      <w:pPr>
        <w:ind w:left="37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4FCDA70">
      <w:start w:val="1"/>
      <w:numFmt w:val="bullet"/>
      <w:lvlText w:val="▪"/>
      <w:lvlJc w:val="left"/>
      <w:pPr>
        <w:ind w:left="44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25EDBEE">
      <w:start w:val="1"/>
      <w:numFmt w:val="bullet"/>
      <w:lvlText w:val="•"/>
      <w:lvlJc w:val="left"/>
      <w:pPr>
        <w:ind w:left="514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9E4957A">
      <w:start w:val="1"/>
      <w:numFmt w:val="bullet"/>
      <w:lvlText w:val="o"/>
      <w:lvlJc w:val="left"/>
      <w:pPr>
        <w:ind w:left="58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C3C8558">
      <w:start w:val="1"/>
      <w:numFmt w:val="bullet"/>
      <w:lvlText w:val="▪"/>
      <w:lvlJc w:val="left"/>
      <w:pPr>
        <w:ind w:left="65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D5E1917"/>
    <w:multiLevelType w:val="hybridMultilevel"/>
    <w:tmpl w:val="9990960C"/>
    <w:lvl w:ilvl="0" w:tplc="EE6E9C5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86ACB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1FA5FE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A0C767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08E1A4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148544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268E3F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E7EF72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BB6173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FCC5AC1"/>
    <w:multiLevelType w:val="hybridMultilevel"/>
    <w:tmpl w:val="CFCC4C74"/>
    <w:lvl w:ilvl="0" w:tplc="0809000D">
      <w:start w:val="1"/>
      <w:numFmt w:val="bullet"/>
      <w:lvlText w:val=""/>
      <w:lvlJc w:val="left"/>
      <w:pPr>
        <w:ind w:left="1148" w:hanging="360"/>
      </w:pPr>
      <w:rPr>
        <w:rFonts w:ascii="Wingdings" w:hAnsi="Wingdings" w:hint="default"/>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17" w15:restartNumberingAfterBreak="0">
    <w:nsid w:val="2FE3487C"/>
    <w:multiLevelType w:val="hybridMultilevel"/>
    <w:tmpl w:val="DE0068DA"/>
    <w:lvl w:ilvl="0" w:tplc="758600D6">
      <w:start w:val="1"/>
      <w:numFmt w:val="bullet"/>
      <w:lvlText w:val="•"/>
      <w:lvlJc w:val="left"/>
      <w:pPr>
        <w:ind w:left="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25A6EA6">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11E47A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BA6FE8C">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3BC2BC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886846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69E662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94E629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F24DED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B561AFE"/>
    <w:multiLevelType w:val="hybridMultilevel"/>
    <w:tmpl w:val="A43E55B6"/>
    <w:lvl w:ilvl="0" w:tplc="758600D6">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9C0C3F"/>
    <w:multiLevelType w:val="hybridMultilevel"/>
    <w:tmpl w:val="ED44E59E"/>
    <w:lvl w:ilvl="0" w:tplc="343C543A">
      <w:start w:val="1"/>
      <w:numFmt w:val="bullet"/>
      <w:lvlText w:val=""/>
      <w:lvlJc w:val="left"/>
      <w:pPr>
        <w:ind w:left="2160" w:hanging="360"/>
      </w:pPr>
      <w:rPr>
        <w:rFonts w:ascii="Wingdings" w:eastAsia="Wingdings" w:hAnsi="Wingdings" w:cs="Wingdings" w:hint="default"/>
        <w:b w:val="0"/>
        <w:i w:val="0"/>
        <w:strike w:val="0"/>
        <w:dstrike w:val="0"/>
        <w:color w:val="000000"/>
        <w:sz w:val="22"/>
        <w:szCs w:val="22"/>
        <w:u w:val="none" w:color="000000"/>
        <w:vertAlign w:val="baseline"/>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428C2FCE"/>
    <w:multiLevelType w:val="hybridMultilevel"/>
    <w:tmpl w:val="3BB292D0"/>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1" w15:restartNumberingAfterBreak="0">
    <w:nsid w:val="433B65B3"/>
    <w:multiLevelType w:val="hybridMultilevel"/>
    <w:tmpl w:val="96748A42"/>
    <w:lvl w:ilvl="0" w:tplc="758600D6">
      <w:start w:val="1"/>
      <w:numFmt w:val="bullet"/>
      <w:lvlText w:val="•"/>
      <w:lvlJc w:val="left"/>
      <w:pPr>
        <w:ind w:left="70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457B466C"/>
    <w:multiLevelType w:val="hybridMultilevel"/>
    <w:tmpl w:val="B3DA3A34"/>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3" w15:restartNumberingAfterBreak="0">
    <w:nsid w:val="47676D13"/>
    <w:multiLevelType w:val="hybridMultilevel"/>
    <w:tmpl w:val="6D6ADB62"/>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4" w15:restartNumberingAfterBreak="0">
    <w:nsid w:val="4BA41A70"/>
    <w:multiLevelType w:val="hybridMultilevel"/>
    <w:tmpl w:val="483CB6BC"/>
    <w:lvl w:ilvl="0" w:tplc="172E8B28">
      <w:start w:val="1"/>
      <w:numFmt w:val="bullet"/>
      <w:lvlText w:val=""/>
      <w:lvlJc w:val="left"/>
      <w:pPr>
        <w:ind w:left="2138"/>
      </w:pPr>
      <w:rPr>
        <w:rFonts w:ascii="Symbol" w:hAnsi="Symbol" w:hint="default"/>
        <w:b w:val="0"/>
        <w:i w:val="0"/>
        <w:strike w:val="0"/>
        <w:dstrike w:val="0"/>
        <w:color w:val="000099"/>
        <w:sz w:val="22"/>
        <w:szCs w:val="28"/>
        <w:u w:val="none" w:color="000000"/>
        <w:bdr w:val="none" w:sz="0" w:space="0" w:color="auto"/>
        <w:shd w:val="clear" w:color="auto" w:fill="auto"/>
        <w:vertAlign w:val="baseline"/>
      </w:rPr>
    </w:lvl>
    <w:lvl w:ilvl="1" w:tplc="0116E27C">
      <w:start w:val="1"/>
      <w:numFmt w:val="bullet"/>
      <w:lvlText w:val="o"/>
      <w:lvlJc w:val="left"/>
      <w:pPr>
        <w:ind w:left="28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500C2A0">
      <w:start w:val="1"/>
      <w:numFmt w:val="bullet"/>
      <w:lvlText w:val="▪"/>
      <w:lvlJc w:val="left"/>
      <w:pPr>
        <w:ind w:left="35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86085C6">
      <w:start w:val="1"/>
      <w:numFmt w:val="bullet"/>
      <w:lvlText w:val="•"/>
      <w:lvlJc w:val="left"/>
      <w:pPr>
        <w:ind w:left="42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F241470">
      <w:start w:val="1"/>
      <w:numFmt w:val="bullet"/>
      <w:lvlText w:val="o"/>
      <w:lvlJc w:val="left"/>
      <w:pPr>
        <w:ind w:left="501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E603318">
      <w:start w:val="1"/>
      <w:numFmt w:val="bullet"/>
      <w:lvlText w:val="▪"/>
      <w:lvlJc w:val="left"/>
      <w:pPr>
        <w:ind w:left="573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D2CBE1A">
      <w:start w:val="1"/>
      <w:numFmt w:val="bullet"/>
      <w:lvlText w:val="•"/>
      <w:lvlJc w:val="left"/>
      <w:pPr>
        <w:ind w:left="645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3C47A5C">
      <w:start w:val="1"/>
      <w:numFmt w:val="bullet"/>
      <w:lvlText w:val="o"/>
      <w:lvlJc w:val="left"/>
      <w:pPr>
        <w:ind w:left="717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FAE5412">
      <w:start w:val="1"/>
      <w:numFmt w:val="bullet"/>
      <w:lvlText w:val="▪"/>
      <w:lvlJc w:val="left"/>
      <w:pPr>
        <w:ind w:left="789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D4336E0"/>
    <w:multiLevelType w:val="hybridMultilevel"/>
    <w:tmpl w:val="CC5A0E24"/>
    <w:lvl w:ilvl="0" w:tplc="758600D6">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A753CB"/>
    <w:multiLevelType w:val="hybridMultilevel"/>
    <w:tmpl w:val="A19668B8"/>
    <w:lvl w:ilvl="0" w:tplc="DB062716">
      <w:start w:val="1"/>
      <w:numFmt w:val="decimal"/>
      <w:lvlText w:val="%1."/>
      <w:lvlJc w:val="left"/>
      <w:pPr>
        <w:ind w:left="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7239AA">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424B86">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62D6C4">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B4A03E">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F23B76">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2A3B80">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16B866">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96D648">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EA84771"/>
    <w:multiLevelType w:val="hybridMultilevel"/>
    <w:tmpl w:val="19FE95A6"/>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8" w15:restartNumberingAfterBreak="0">
    <w:nsid w:val="5250147C"/>
    <w:multiLevelType w:val="hybridMultilevel"/>
    <w:tmpl w:val="392CCC78"/>
    <w:lvl w:ilvl="0" w:tplc="59FA369C">
      <w:start w:val="1"/>
      <w:numFmt w:val="bullet"/>
      <w:lvlText w:val="▪"/>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A717F2"/>
    <w:multiLevelType w:val="hybridMultilevel"/>
    <w:tmpl w:val="9E327F60"/>
    <w:lvl w:ilvl="0" w:tplc="18502AC8">
      <w:start w:val="1"/>
      <w:numFmt w:val="bullet"/>
      <w:lvlText w:val="•"/>
      <w:lvlJc w:val="left"/>
      <w:pPr>
        <w:ind w:left="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448150">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772E180">
      <w:start w:val="1"/>
      <w:numFmt w:val="bullet"/>
      <w:lvlText w:val="▪"/>
      <w:lvlJc w:val="left"/>
      <w:pPr>
        <w:ind w:left="15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0CAF666">
      <w:start w:val="1"/>
      <w:numFmt w:val="bullet"/>
      <w:lvlText w:val="•"/>
      <w:lvlJc w:val="left"/>
      <w:pPr>
        <w:ind w:left="22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C2A092E">
      <w:start w:val="1"/>
      <w:numFmt w:val="bullet"/>
      <w:lvlText w:val="o"/>
      <w:lvlJc w:val="left"/>
      <w:pPr>
        <w:ind w:left="29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E46F678">
      <w:start w:val="1"/>
      <w:numFmt w:val="bullet"/>
      <w:lvlText w:val="▪"/>
      <w:lvlJc w:val="left"/>
      <w:pPr>
        <w:ind w:left="3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AF67220">
      <w:start w:val="1"/>
      <w:numFmt w:val="bullet"/>
      <w:lvlText w:val="•"/>
      <w:lvlJc w:val="left"/>
      <w:pPr>
        <w:ind w:left="4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176203A">
      <w:start w:val="1"/>
      <w:numFmt w:val="bullet"/>
      <w:lvlText w:val="o"/>
      <w:lvlJc w:val="left"/>
      <w:pPr>
        <w:ind w:left="5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9080242">
      <w:start w:val="1"/>
      <w:numFmt w:val="bullet"/>
      <w:lvlText w:val="▪"/>
      <w:lvlJc w:val="left"/>
      <w:pPr>
        <w:ind w:left="5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3924FD5"/>
    <w:multiLevelType w:val="hybridMultilevel"/>
    <w:tmpl w:val="D1BCC68C"/>
    <w:lvl w:ilvl="0" w:tplc="0809000D">
      <w:start w:val="1"/>
      <w:numFmt w:val="bullet"/>
      <w:lvlText w:val=""/>
      <w:lvlJc w:val="left"/>
      <w:pPr>
        <w:ind w:left="427"/>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6924275C">
      <w:start w:val="1"/>
      <w:numFmt w:val="bullet"/>
      <w:lvlText w:val="o"/>
      <w:lvlJc w:val="left"/>
      <w:pPr>
        <w:ind w:left="12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A04B3C">
      <w:start w:val="1"/>
      <w:numFmt w:val="bullet"/>
      <w:lvlText w:val="▪"/>
      <w:lvlJc w:val="left"/>
      <w:pPr>
        <w:ind w:left="1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A0C218">
      <w:start w:val="1"/>
      <w:numFmt w:val="bullet"/>
      <w:lvlText w:val="•"/>
      <w:lvlJc w:val="left"/>
      <w:pPr>
        <w:ind w:left="2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6C5D84">
      <w:start w:val="1"/>
      <w:numFmt w:val="bullet"/>
      <w:lvlText w:val="o"/>
      <w:lvlJc w:val="left"/>
      <w:pPr>
        <w:ind w:left="34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DE8672">
      <w:start w:val="1"/>
      <w:numFmt w:val="bullet"/>
      <w:lvlText w:val="▪"/>
      <w:lvlJc w:val="left"/>
      <w:pPr>
        <w:ind w:left="4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2C8256">
      <w:start w:val="1"/>
      <w:numFmt w:val="bullet"/>
      <w:lvlText w:val="•"/>
      <w:lvlJc w:val="left"/>
      <w:pPr>
        <w:ind w:left="4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4AC1DE">
      <w:start w:val="1"/>
      <w:numFmt w:val="bullet"/>
      <w:lvlText w:val="o"/>
      <w:lvlJc w:val="left"/>
      <w:pPr>
        <w:ind w:left="55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7962B76">
      <w:start w:val="1"/>
      <w:numFmt w:val="bullet"/>
      <w:lvlText w:val="▪"/>
      <w:lvlJc w:val="left"/>
      <w:pPr>
        <w:ind w:left="6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6BF37EF"/>
    <w:multiLevelType w:val="hybridMultilevel"/>
    <w:tmpl w:val="F31053A6"/>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58ED347B"/>
    <w:multiLevelType w:val="hybridMultilevel"/>
    <w:tmpl w:val="DADA9A96"/>
    <w:lvl w:ilvl="0" w:tplc="B99403AE">
      <w:start w:val="1"/>
      <w:numFmt w:val="bullet"/>
      <w:lvlText w:val=""/>
      <w:lvlPicBulletId w:val="0"/>
      <w:lvlJc w:val="left"/>
      <w:pPr>
        <w:tabs>
          <w:tab w:val="num" w:pos="720"/>
        </w:tabs>
        <w:ind w:left="720" w:hanging="360"/>
      </w:pPr>
      <w:rPr>
        <w:rFonts w:ascii="Symbol" w:hAnsi="Symbol" w:hint="default"/>
      </w:rPr>
    </w:lvl>
    <w:lvl w:ilvl="1" w:tplc="92C2AC56" w:tentative="1">
      <w:start w:val="1"/>
      <w:numFmt w:val="bullet"/>
      <w:lvlText w:val=""/>
      <w:lvlJc w:val="left"/>
      <w:pPr>
        <w:tabs>
          <w:tab w:val="num" w:pos="1440"/>
        </w:tabs>
        <w:ind w:left="1440" w:hanging="360"/>
      </w:pPr>
      <w:rPr>
        <w:rFonts w:ascii="Symbol" w:hAnsi="Symbol" w:hint="default"/>
      </w:rPr>
    </w:lvl>
    <w:lvl w:ilvl="2" w:tplc="DF84669E" w:tentative="1">
      <w:start w:val="1"/>
      <w:numFmt w:val="bullet"/>
      <w:lvlText w:val=""/>
      <w:lvlJc w:val="left"/>
      <w:pPr>
        <w:tabs>
          <w:tab w:val="num" w:pos="2160"/>
        </w:tabs>
        <w:ind w:left="2160" w:hanging="360"/>
      </w:pPr>
      <w:rPr>
        <w:rFonts w:ascii="Symbol" w:hAnsi="Symbol" w:hint="default"/>
      </w:rPr>
    </w:lvl>
    <w:lvl w:ilvl="3" w:tplc="4FC0E2F2" w:tentative="1">
      <w:start w:val="1"/>
      <w:numFmt w:val="bullet"/>
      <w:lvlText w:val=""/>
      <w:lvlJc w:val="left"/>
      <w:pPr>
        <w:tabs>
          <w:tab w:val="num" w:pos="2880"/>
        </w:tabs>
        <w:ind w:left="2880" w:hanging="360"/>
      </w:pPr>
      <w:rPr>
        <w:rFonts w:ascii="Symbol" w:hAnsi="Symbol" w:hint="default"/>
      </w:rPr>
    </w:lvl>
    <w:lvl w:ilvl="4" w:tplc="E34A386A" w:tentative="1">
      <w:start w:val="1"/>
      <w:numFmt w:val="bullet"/>
      <w:lvlText w:val=""/>
      <w:lvlJc w:val="left"/>
      <w:pPr>
        <w:tabs>
          <w:tab w:val="num" w:pos="3600"/>
        </w:tabs>
        <w:ind w:left="3600" w:hanging="360"/>
      </w:pPr>
      <w:rPr>
        <w:rFonts w:ascii="Symbol" w:hAnsi="Symbol" w:hint="default"/>
      </w:rPr>
    </w:lvl>
    <w:lvl w:ilvl="5" w:tplc="C2A60434" w:tentative="1">
      <w:start w:val="1"/>
      <w:numFmt w:val="bullet"/>
      <w:lvlText w:val=""/>
      <w:lvlJc w:val="left"/>
      <w:pPr>
        <w:tabs>
          <w:tab w:val="num" w:pos="4320"/>
        </w:tabs>
        <w:ind w:left="4320" w:hanging="360"/>
      </w:pPr>
      <w:rPr>
        <w:rFonts w:ascii="Symbol" w:hAnsi="Symbol" w:hint="default"/>
      </w:rPr>
    </w:lvl>
    <w:lvl w:ilvl="6" w:tplc="7B365494" w:tentative="1">
      <w:start w:val="1"/>
      <w:numFmt w:val="bullet"/>
      <w:lvlText w:val=""/>
      <w:lvlJc w:val="left"/>
      <w:pPr>
        <w:tabs>
          <w:tab w:val="num" w:pos="5040"/>
        </w:tabs>
        <w:ind w:left="5040" w:hanging="360"/>
      </w:pPr>
      <w:rPr>
        <w:rFonts w:ascii="Symbol" w:hAnsi="Symbol" w:hint="default"/>
      </w:rPr>
    </w:lvl>
    <w:lvl w:ilvl="7" w:tplc="474E08B2" w:tentative="1">
      <w:start w:val="1"/>
      <w:numFmt w:val="bullet"/>
      <w:lvlText w:val=""/>
      <w:lvlJc w:val="left"/>
      <w:pPr>
        <w:tabs>
          <w:tab w:val="num" w:pos="5760"/>
        </w:tabs>
        <w:ind w:left="5760" w:hanging="360"/>
      </w:pPr>
      <w:rPr>
        <w:rFonts w:ascii="Symbol" w:hAnsi="Symbol" w:hint="default"/>
      </w:rPr>
    </w:lvl>
    <w:lvl w:ilvl="8" w:tplc="058AE704"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C821E77"/>
    <w:multiLevelType w:val="hybridMultilevel"/>
    <w:tmpl w:val="EB0A8626"/>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4" w15:restartNumberingAfterBreak="0">
    <w:nsid w:val="5DAB3211"/>
    <w:multiLevelType w:val="hybridMultilevel"/>
    <w:tmpl w:val="F8A8FDE6"/>
    <w:lvl w:ilvl="0" w:tplc="031E15E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4480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DB632F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209D8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FAB28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48E4C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C3491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A048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36922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DAF4835"/>
    <w:multiLevelType w:val="hybridMultilevel"/>
    <w:tmpl w:val="C33EB770"/>
    <w:lvl w:ilvl="0" w:tplc="F1841622">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486ACB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1FA5FE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A0C767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08E1A4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148544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268E3F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E7EF72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BB6173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6E53057"/>
    <w:multiLevelType w:val="hybridMultilevel"/>
    <w:tmpl w:val="8D348B0C"/>
    <w:lvl w:ilvl="0" w:tplc="C1C435D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B60D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1A62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844A8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3A073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9C80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52A1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CED5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0AE54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9386480"/>
    <w:multiLevelType w:val="hybridMultilevel"/>
    <w:tmpl w:val="A73C1824"/>
    <w:lvl w:ilvl="0" w:tplc="576425F2">
      <w:start w:val="1"/>
      <w:numFmt w:val="bullet"/>
      <w:lvlText w:val="o"/>
      <w:lvlJc w:val="left"/>
      <w:pPr>
        <w:ind w:left="77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1" w:tplc="D87239AA">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424B86">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62D6C4">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B4A03E">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F23B76">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2A3B80">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16B866">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96D648">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BC54136"/>
    <w:multiLevelType w:val="hybridMultilevel"/>
    <w:tmpl w:val="E146D776"/>
    <w:lvl w:ilvl="0" w:tplc="EE6E9C5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F47C05"/>
    <w:multiLevelType w:val="hybridMultilevel"/>
    <w:tmpl w:val="4ED814D0"/>
    <w:lvl w:ilvl="0" w:tplc="C1C435DC">
      <w:start w:val="1"/>
      <w:numFmt w:val="bullet"/>
      <w:lvlText w:val="•"/>
      <w:lvlJc w:val="left"/>
      <w:pPr>
        <w:ind w:left="1148"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40" w15:restartNumberingAfterBreak="0">
    <w:nsid w:val="703C072F"/>
    <w:multiLevelType w:val="hybridMultilevel"/>
    <w:tmpl w:val="1F5A2352"/>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1" w15:restartNumberingAfterBreak="0">
    <w:nsid w:val="729E718D"/>
    <w:multiLevelType w:val="hybridMultilevel"/>
    <w:tmpl w:val="04B4EF2C"/>
    <w:lvl w:ilvl="0" w:tplc="FA9CF92A">
      <w:start w:val="1"/>
      <w:numFmt w:val="bullet"/>
      <w:lvlText w:val="•"/>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14D61A">
      <w:start w:val="1"/>
      <w:numFmt w:val="bullet"/>
      <w:lvlText w:val="o"/>
      <w:lvlJc w:val="left"/>
      <w:pPr>
        <w:ind w:left="12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56F3C8">
      <w:start w:val="1"/>
      <w:numFmt w:val="bullet"/>
      <w:lvlText w:val="▪"/>
      <w:lvlJc w:val="left"/>
      <w:pPr>
        <w:ind w:left="1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200F90">
      <w:start w:val="1"/>
      <w:numFmt w:val="bullet"/>
      <w:lvlText w:val="•"/>
      <w:lvlJc w:val="left"/>
      <w:pPr>
        <w:ind w:left="2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2257B2">
      <w:start w:val="1"/>
      <w:numFmt w:val="bullet"/>
      <w:lvlText w:val="o"/>
      <w:lvlJc w:val="left"/>
      <w:pPr>
        <w:ind w:left="34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0E3B9E">
      <w:start w:val="1"/>
      <w:numFmt w:val="bullet"/>
      <w:lvlText w:val="▪"/>
      <w:lvlJc w:val="left"/>
      <w:pPr>
        <w:ind w:left="4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B67502">
      <w:start w:val="1"/>
      <w:numFmt w:val="bullet"/>
      <w:lvlText w:val="•"/>
      <w:lvlJc w:val="left"/>
      <w:pPr>
        <w:ind w:left="4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24FE28">
      <w:start w:val="1"/>
      <w:numFmt w:val="bullet"/>
      <w:lvlText w:val="o"/>
      <w:lvlJc w:val="left"/>
      <w:pPr>
        <w:ind w:left="55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EC60A6">
      <w:start w:val="1"/>
      <w:numFmt w:val="bullet"/>
      <w:lvlText w:val="▪"/>
      <w:lvlJc w:val="left"/>
      <w:pPr>
        <w:ind w:left="6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3C10EAE"/>
    <w:multiLevelType w:val="hybridMultilevel"/>
    <w:tmpl w:val="AA82EAA2"/>
    <w:lvl w:ilvl="0" w:tplc="758600D6">
      <w:start w:val="1"/>
      <w:numFmt w:val="bullet"/>
      <w:lvlText w:val="•"/>
      <w:lvlJc w:val="left"/>
      <w:pPr>
        <w:ind w:left="7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25A6EA6">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11E47A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BA6FE8C">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3BC2BC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886846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69E662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94E629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F24DED0">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53C3E9A"/>
    <w:multiLevelType w:val="hybridMultilevel"/>
    <w:tmpl w:val="A5343FF8"/>
    <w:lvl w:ilvl="0" w:tplc="172E8B28">
      <w:start w:val="1"/>
      <w:numFmt w:val="bullet"/>
      <w:lvlText w:val=""/>
      <w:lvlJc w:val="left"/>
      <w:pPr>
        <w:ind w:left="772"/>
      </w:pPr>
      <w:rPr>
        <w:rFonts w:ascii="Symbol" w:hAnsi="Symbol" w:hint="default"/>
        <w:b w:val="0"/>
        <w:i w:val="0"/>
        <w:strike w:val="0"/>
        <w:dstrike w:val="0"/>
        <w:color w:val="000099"/>
        <w:sz w:val="22"/>
        <w:szCs w:val="28"/>
        <w:u w:val="none" w:color="000000"/>
        <w:bdr w:val="none" w:sz="0" w:space="0" w:color="auto"/>
        <w:shd w:val="clear" w:color="auto" w:fill="auto"/>
        <w:vertAlign w:val="baseline"/>
      </w:rPr>
    </w:lvl>
    <w:lvl w:ilvl="1" w:tplc="D87239AA">
      <w:start w:val="1"/>
      <w:numFmt w:val="lowerLetter"/>
      <w:lvlText w:val="%2"/>
      <w:lvlJc w:val="left"/>
      <w:pPr>
        <w:ind w:left="1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424B86">
      <w:start w:val="1"/>
      <w:numFmt w:val="lowerRoman"/>
      <w:lvlText w:val="%3"/>
      <w:lvlJc w:val="left"/>
      <w:pPr>
        <w:ind w:left="2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62D6C4">
      <w:start w:val="1"/>
      <w:numFmt w:val="decimal"/>
      <w:lvlText w:val="%4"/>
      <w:lvlJc w:val="left"/>
      <w:pPr>
        <w:ind w:left="2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B4A03E">
      <w:start w:val="1"/>
      <w:numFmt w:val="lowerLetter"/>
      <w:lvlText w:val="%5"/>
      <w:lvlJc w:val="left"/>
      <w:pPr>
        <w:ind w:left="3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F23B76">
      <w:start w:val="1"/>
      <w:numFmt w:val="lowerRoman"/>
      <w:lvlText w:val="%6"/>
      <w:lvlJc w:val="left"/>
      <w:pPr>
        <w:ind w:left="4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E2A3B80">
      <w:start w:val="1"/>
      <w:numFmt w:val="decimal"/>
      <w:lvlText w:val="%7"/>
      <w:lvlJc w:val="left"/>
      <w:pPr>
        <w:ind w:left="5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16B866">
      <w:start w:val="1"/>
      <w:numFmt w:val="lowerLetter"/>
      <w:lvlText w:val="%8"/>
      <w:lvlJc w:val="left"/>
      <w:pPr>
        <w:ind w:left="5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96D648">
      <w:start w:val="1"/>
      <w:numFmt w:val="lowerRoman"/>
      <w:lvlText w:val="%9"/>
      <w:lvlJc w:val="left"/>
      <w:pPr>
        <w:ind w:left="6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56444BB"/>
    <w:multiLevelType w:val="hybridMultilevel"/>
    <w:tmpl w:val="DFAECF08"/>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5" w15:restartNumberingAfterBreak="0">
    <w:nsid w:val="75B57C4E"/>
    <w:multiLevelType w:val="hybridMultilevel"/>
    <w:tmpl w:val="04582148"/>
    <w:lvl w:ilvl="0" w:tplc="758600D6">
      <w:start w:val="1"/>
      <w:numFmt w:val="bullet"/>
      <w:lvlText w:val="•"/>
      <w:lvlJc w:val="left"/>
      <w:pPr>
        <w:ind w:left="1148"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46" w15:restartNumberingAfterBreak="0">
    <w:nsid w:val="75BD28A4"/>
    <w:multiLevelType w:val="hybridMultilevel"/>
    <w:tmpl w:val="BC44FBB8"/>
    <w:lvl w:ilvl="0" w:tplc="69A2C5B4">
      <w:start w:val="1"/>
      <w:numFmt w:val="bullet"/>
      <w:lvlText w:val="•"/>
      <w:lvlJc w:val="left"/>
      <w:pPr>
        <w:ind w:left="7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9FAD200">
      <w:start w:val="1"/>
      <w:numFmt w:val="bullet"/>
      <w:lvlText w:val="o"/>
      <w:lvlJc w:val="left"/>
      <w:pPr>
        <w:ind w:left="155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8E698DA">
      <w:start w:val="1"/>
      <w:numFmt w:val="bullet"/>
      <w:lvlText w:val="▪"/>
      <w:lvlJc w:val="left"/>
      <w:pPr>
        <w:ind w:left="22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B1C5A7E">
      <w:start w:val="1"/>
      <w:numFmt w:val="bullet"/>
      <w:lvlText w:val="•"/>
      <w:lvlJc w:val="left"/>
      <w:pPr>
        <w:ind w:left="29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E04A14A">
      <w:start w:val="1"/>
      <w:numFmt w:val="bullet"/>
      <w:lvlText w:val="o"/>
      <w:lvlJc w:val="left"/>
      <w:pPr>
        <w:ind w:left="371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456E81E">
      <w:start w:val="1"/>
      <w:numFmt w:val="bullet"/>
      <w:lvlText w:val="▪"/>
      <w:lvlJc w:val="left"/>
      <w:pPr>
        <w:ind w:left="443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8E4B3D0">
      <w:start w:val="1"/>
      <w:numFmt w:val="bullet"/>
      <w:lvlText w:val="•"/>
      <w:lvlJc w:val="left"/>
      <w:pPr>
        <w:ind w:left="515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1C8B3AC">
      <w:start w:val="1"/>
      <w:numFmt w:val="bullet"/>
      <w:lvlText w:val="o"/>
      <w:lvlJc w:val="left"/>
      <w:pPr>
        <w:ind w:left="587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AF2D158">
      <w:start w:val="1"/>
      <w:numFmt w:val="bullet"/>
      <w:lvlText w:val="▪"/>
      <w:lvlJc w:val="left"/>
      <w:pPr>
        <w:ind w:left="6596"/>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774F5D47"/>
    <w:multiLevelType w:val="hybridMultilevel"/>
    <w:tmpl w:val="822E8E2C"/>
    <w:lvl w:ilvl="0" w:tplc="758600D6">
      <w:start w:val="1"/>
      <w:numFmt w:val="bullet"/>
      <w:lvlText w:val="•"/>
      <w:lvlJc w:val="left"/>
      <w:pPr>
        <w:ind w:left="1065"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8" w15:restartNumberingAfterBreak="0">
    <w:nsid w:val="7B30396F"/>
    <w:multiLevelType w:val="hybridMultilevel"/>
    <w:tmpl w:val="250CB0AA"/>
    <w:lvl w:ilvl="0" w:tplc="EE6E9C5A">
      <w:start w:val="1"/>
      <w:numFmt w:val="bullet"/>
      <w:lvlText w:val="•"/>
      <w:lvlJc w:val="left"/>
      <w:pPr>
        <w:ind w:left="705"/>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EF009B6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1C028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BBEDA4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14C9A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8C426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C8706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FA0BD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57A6C9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6"/>
  </w:num>
  <w:num w:numId="2">
    <w:abstractNumId w:val="24"/>
  </w:num>
  <w:num w:numId="3">
    <w:abstractNumId w:val="36"/>
  </w:num>
  <w:num w:numId="4">
    <w:abstractNumId w:val="34"/>
  </w:num>
  <w:num w:numId="5">
    <w:abstractNumId w:val="8"/>
  </w:num>
  <w:num w:numId="6">
    <w:abstractNumId w:val="35"/>
  </w:num>
  <w:num w:numId="7">
    <w:abstractNumId w:val="4"/>
  </w:num>
  <w:num w:numId="8">
    <w:abstractNumId w:val="29"/>
  </w:num>
  <w:num w:numId="9">
    <w:abstractNumId w:val="41"/>
  </w:num>
  <w:num w:numId="10">
    <w:abstractNumId w:val="14"/>
  </w:num>
  <w:num w:numId="11">
    <w:abstractNumId w:val="46"/>
  </w:num>
  <w:num w:numId="12">
    <w:abstractNumId w:val="28"/>
  </w:num>
  <w:num w:numId="13">
    <w:abstractNumId w:val="17"/>
  </w:num>
  <w:num w:numId="14">
    <w:abstractNumId w:val="42"/>
  </w:num>
  <w:num w:numId="15">
    <w:abstractNumId w:val="21"/>
  </w:num>
  <w:num w:numId="16">
    <w:abstractNumId w:val="0"/>
  </w:num>
  <w:num w:numId="17">
    <w:abstractNumId w:val="31"/>
  </w:num>
  <w:num w:numId="18">
    <w:abstractNumId w:val="47"/>
  </w:num>
  <w:num w:numId="19">
    <w:abstractNumId w:val="27"/>
  </w:num>
  <w:num w:numId="20">
    <w:abstractNumId w:val="20"/>
  </w:num>
  <w:num w:numId="21">
    <w:abstractNumId w:val="33"/>
  </w:num>
  <w:num w:numId="22">
    <w:abstractNumId w:val="6"/>
  </w:num>
  <w:num w:numId="23">
    <w:abstractNumId w:val="40"/>
  </w:num>
  <w:num w:numId="24">
    <w:abstractNumId w:val="1"/>
  </w:num>
  <w:num w:numId="25">
    <w:abstractNumId w:val="11"/>
  </w:num>
  <w:num w:numId="26">
    <w:abstractNumId w:val="22"/>
  </w:num>
  <w:num w:numId="27">
    <w:abstractNumId w:val="3"/>
  </w:num>
  <w:num w:numId="28">
    <w:abstractNumId w:val="23"/>
  </w:num>
  <w:num w:numId="29">
    <w:abstractNumId w:val="25"/>
  </w:num>
  <w:num w:numId="30">
    <w:abstractNumId w:val="18"/>
  </w:num>
  <w:num w:numId="31">
    <w:abstractNumId w:val="45"/>
  </w:num>
  <w:num w:numId="32">
    <w:abstractNumId w:val="44"/>
  </w:num>
  <w:num w:numId="33">
    <w:abstractNumId w:val="12"/>
  </w:num>
  <w:num w:numId="34">
    <w:abstractNumId w:val="19"/>
  </w:num>
  <w:num w:numId="35">
    <w:abstractNumId w:val="32"/>
  </w:num>
  <w:num w:numId="36">
    <w:abstractNumId w:val="7"/>
  </w:num>
  <w:num w:numId="37">
    <w:abstractNumId w:val="5"/>
  </w:num>
  <w:num w:numId="38">
    <w:abstractNumId w:val="9"/>
  </w:num>
  <w:num w:numId="39">
    <w:abstractNumId w:val="15"/>
  </w:num>
  <w:num w:numId="40">
    <w:abstractNumId w:val="16"/>
  </w:num>
  <w:num w:numId="41">
    <w:abstractNumId w:val="37"/>
  </w:num>
  <w:num w:numId="42">
    <w:abstractNumId w:val="13"/>
  </w:num>
  <w:num w:numId="43">
    <w:abstractNumId w:val="39"/>
  </w:num>
  <w:num w:numId="44">
    <w:abstractNumId w:val="10"/>
  </w:num>
  <w:num w:numId="45">
    <w:abstractNumId w:val="38"/>
  </w:num>
  <w:num w:numId="46">
    <w:abstractNumId w:val="43"/>
  </w:num>
  <w:num w:numId="47">
    <w:abstractNumId w:val="30"/>
  </w:num>
  <w:num w:numId="48">
    <w:abstractNumId w:val="2"/>
  </w:num>
  <w:num w:numId="49">
    <w:abstractNumId w:val="4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42C"/>
    <w:rsid w:val="0000294D"/>
    <w:rsid w:val="00017989"/>
    <w:rsid w:val="000417DD"/>
    <w:rsid w:val="00042839"/>
    <w:rsid w:val="000443EA"/>
    <w:rsid w:val="00047421"/>
    <w:rsid w:val="00053B72"/>
    <w:rsid w:val="00070890"/>
    <w:rsid w:val="00072944"/>
    <w:rsid w:val="00076381"/>
    <w:rsid w:val="000763D8"/>
    <w:rsid w:val="00077BCF"/>
    <w:rsid w:val="00080980"/>
    <w:rsid w:val="00091399"/>
    <w:rsid w:val="0009434D"/>
    <w:rsid w:val="00097864"/>
    <w:rsid w:val="000A31F2"/>
    <w:rsid w:val="000A3324"/>
    <w:rsid w:val="000A3C45"/>
    <w:rsid w:val="000A4CE1"/>
    <w:rsid w:val="000A5E1A"/>
    <w:rsid w:val="000B77F7"/>
    <w:rsid w:val="000C1143"/>
    <w:rsid w:val="000C3AB9"/>
    <w:rsid w:val="000C596C"/>
    <w:rsid w:val="000D6DA5"/>
    <w:rsid w:val="000E4515"/>
    <w:rsid w:val="000F2422"/>
    <w:rsid w:val="000F3A9E"/>
    <w:rsid w:val="000F5E9D"/>
    <w:rsid w:val="00103DCE"/>
    <w:rsid w:val="00111116"/>
    <w:rsid w:val="00115511"/>
    <w:rsid w:val="00115F83"/>
    <w:rsid w:val="00123E35"/>
    <w:rsid w:val="00124069"/>
    <w:rsid w:val="001265AC"/>
    <w:rsid w:val="00132437"/>
    <w:rsid w:val="00132D1E"/>
    <w:rsid w:val="001346C5"/>
    <w:rsid w:val="001375E8"/>
    <w:rsid w:val="001429EE"/>
    <w:rsid w:val="00160816"/>
    <w:rsid w:val="001643B4"/>
    <w:rsid w:val="001701D9"/>
    <w:rsid w:val="00170B3E"/>
    <w:rsid w:val="00171A33"/>
    <w:rsid w:val="00171C66"/>
    <w:rsid w:val="001726B0"/>
    <w:rsid w:val="00173AAA"/>
    <w:rsid w:val="00183E1F"/>
    <w:rsid w:val="00190464"/>
    <w:rsid w:val="001907B0"/>
    <w:rsid w:val="001A179E"/>
    <w:rsid w:val="001A43B6"/>
    <w:rsid w:val="001A46E9"/>
    <w:rsid w:val="001A797E"/>
    <w:rsid w:val="001B5735"/>
    <w:rsid w:val="001B5CC8"/>
    <w:rsid w:val="001C2B98"/>
    <w:rsid w:val="001D6363"/>
    <w:rsid w:val="001D7134"/>
    <w:rsid w:val="001E27CE"/>
    <w:rsid w:val="001F158C"/>
    <w:rsid w:val="001F721D"/>
    <w:rsid w:val="00204A55"/>
    <w:rsid w:val="0021446C"/>
    <w:rsid w:val="00217B6C"/>
    <w:rsid w:val="0022544B"/>
    <w:rsid w:val="00245650"/>
    <w:rsid w:val="002524F1"/>
    <w:rsid w:val="002544B1"/>
    <w:rsid w:val="00264775"/>
    <w:rsid w:val="00272C77"/>
    <w:rsid w:val="00284A39"/>
    <w:rsid w:val="002863E8"/>
    <w:rsid w:val="0029097E"/>
    <w:rsid w:val="002A28AC"/>
    <w:rsid w:val="002A6DFA"/>
    <w:rsid w:val="002A7C9A"/>
    <w:rsid w:val="002C2098"/>
    <w:rsid w:val="002C6EAA"/>
    <w:rsid w:val="002C77EA"/>
    <w:rsid w:val="002D3CCE"/>
    <w:rsid w:val="002E4196"/>
    <w:rsid w:val="002E4B64"/>
    <w:rsid w:val="002E7F2E"/>
    <w:rsid w:val="002F5416"/>
    <w:rsid w:val="00304F12"/>
    <w:rsid w:val="00313FCC"/>
    <w:rsid w:val="0033194E"/>
    <w:rsid w:val="00333A6F"/>
    <w:rsid w:val="00334A20"/>
    <w:rsid w:val="003374CC"/>
    <w:rsid w:val="00340447"/>
    <w:rsid w:val="0034202A"/>
    <w:rsid w:val="00342271"/>
    <w:rsid w:val="00350215"/>
    <w:rsid w:val="00350B87"/>
    <w:rsid w:val="0035118B"/>
    <w:rsid w:val="0035162B"/>
    <w:rsid w:val="0036281C"/>
    <w:rsid w:val="003659CA"/>
    <w:rsid w:val="0037381A"/>
    <w:rsid w:val="0038006F"/>
    <w:rsid w:val="00390E56"/>
    <w:rsid w:val="00390F97"/>
    <w:rsid w:val="00391623"/>
    <w:rsid w:val="00391A65"/>
    <w:rsid w:val="00393AFF"/>
    <w:rsid w:val="0039547B"/>
    <w:rsid w:val="003A0DAB"/>
    <w:rsid w:val="003A1C23"/>
    <w:rsid w:val="003C4E39"/>
    <w:rsid w:val="003C6B6D"/>
    <w:rsid w:val="003D1188"/>
    <w:rsid w:val="003D1DC2"/>
    <w:rsid w:val="003D512A"/>
    <w:rsid w:val="003E1059"/>
    <w:rsid w:val="003F13EC"/>
    <w:rsid w:val="003F2BDC"/>
    <w:rsid w:val="003F7C84"/>
    <w:rsid w:val="00406982"/>
    <w:rsid w:val="00411BC9"/>
    <w:rsid w:val="00412998"/>
    <w:rsid w:val="0042140A"/>
    <w:rsid w:val="004234E6"/>
    <w:rsid w:val="00427288"/>
    <w:rsid w:val="00433922"/>
    <w:rsid w:val="00437D52"/>
    <w:rsid w:val="00451A50"/>
    <w:rsid w:val="00452E13"/>
    <w:rsid w:val="00453E3E"/>
    <w:rsid w:val="00453EDE"/>
    <w:rsid w:val="004625EF"/>
    <w:rsid w:val="00482E66"/>
    <w:rsid w:val="004905E5"/>
    <w:rsid w:val="00491128"/>
    <w:rsid w:val="004A5F62"/>
    <w:rsid w:val="004A6FAE"/>
    <w:rsid w:val="004B1753"/>
    <w:rsid w:val="004C1DC7"/>
    <w:rsid w:val="004C65F3"/>
    <w:rsid w:val="004D0E14"/>
    <w:rsid w:val="004D6ECF"/>
    <w:rsid w:val="004D7E83"/>
    <w:rsid w:val="004E0102"/>
    <w:rsid w:val="004E53D0"/>
    <w:rsid w:val="004F21F8"/>
    <w:rsid w:val="004F6B1D"/>
    <w:rsid w:val="005015C4"/>
    <w:rsid w:val="005072C9"/>
    <w:rsid w:val="00523EDB"/>
    <w:rsid w:val="00533E23"/>
    <w:rsid w:val="00540D7B"/>
    <w:rsid w:val="0055165C"/>
    <w:rsid w:val="00553984"/>
    <w:rsid w:val="00553D59"/>
    <w:rsid w:val="00562E45"/>
    <w:rsid w:val="00565F1A"/>
    <w:rsid w:val="00566CBF"/>
    <w:rsid w:val="00571E9E"/>
    <w:rsid w:val="00577C7B"/>
    <w:rsid w:val="00581839"/>
    <w:rsid w:val="005818DB"/>
    <w:rsid w:val="00587E10"/>
    <w:rsid w:val="00590AE0"/>
    <w:rsid w:val="00590E0C"/>
    <w:rsid w:val="00590EA5"/>
    <w:rsid w:val="005B147E"/>
    <w:rsid w:val="005B4257"/>
    <w:rsid w:val="005B7604"/>
    <w:rsid w:val="005D2079"/>
    <w:rsid w:val="005D2827"/>
    <w:rsid w:val="005D2BD7"/>
    <w:rsid w:val="005E5AD4"/>
    <w:rsid w:val="005F35BC"/>
    <w:rsid w:val="005F37FA"/>
    <w:rsid w:val="00601F40"/>
    <w:rsid w:val="006027F9"/>
    <w:rsid w:val="00611143"/>
    <w:rsid w:val="006122ED"/>
    <w:rsid w:val="00612B97"/>
    <w:rsid w:val="0062637D"/>
    <w:rsid w:val="00632887"/>
    <w:rsid w:val="00632A7A"/>
    <w:rsid w:val="00637853"/>
    <w:rsid w:val="006379D4"/>
    <w:rsid w:val="0064126F"/>
    <w:rsid w:val="006477B5"/>
    <w:rsid w:val="00656ABA"/>
    <w:rsid w:val="00660018"/>
    <w:rsid w:val="0066272A"/>
    <w:rsid w:val="00670665"/>
    <w:rsid w:val="006753E7"/>
    <w:rsid w:val="00677A45"/>
    <w:rsid w:val="00680A20"/>
    <w:rsid w:val="00686BBC"/>
    <w:rsid w:val="00691124"/>
    <w:rsid w:val="006A1679"/>
    <w:rsid w:val="006A1B83"/>
    <w:rsid w:val="006B31D0"/>
    <w:rsid w:val="006B5244"/>
    <w:rsid w:val="006B61E4"/>
    <w:rsid w:val="006C0A8A"/>
    <w:rsid w:val="006C5307"/>
    <w:rsid w:val="006C56A2"/>
    <w:rsid w:val="006D79C5"/>
    <w:rsid w:val="006E285D"/>
    <w:rsid w:val="006E68F5"/>
    <w:rsid w:val="006F548C"/>
    <w:rsid w:val="006F7EE6"/>
    <w:rsid w:val="00704262"/>
    <w:rsid w:val="00707E4E"/>
    <w:rsid w:val="00713725"/>
    <w:rsid w:val="00715E5D"/>
    <w:rsid w:val="00720868"/>
    <w:rsid w:val="00720BA8"/>
    <w:rsid w:val="007320D2"/>
    <w:rsid w:val="00733442"/>
    <w:rsid w:val="007357B6"/>
    <w:rsid w:val="00741DD7"/>
    <w:rsid w:val="0074462E"/>
    <w:rsid w:val="00747604"/>
    <w:rsid w:val="00754E46"/>
    <w:rsid w:val="00762EC4"/>
    <w:rsid w:val="00764B61"/>
    <w:rsid w:val="007652BC"/>
    <w:rsid w:val="007739BA"/>
    <w:rsid w:val="00773EA9"/>
    <w:rsid w:val="00784299"/>
    <w:rsid w:val="0078589A"/>
    <w:rsid w:val="00785AFD"/>
    <w:rsid w:val="007A5A8D"/>
    <w:rsid w:val="007B118A"/>
    <w:rsid w:val="007B1B3D"/>
    <w:rsid w:val="007C1BF6"/>
    <w:rsid w:val="007C4CC0"/>
    <w:rsid w:val="007C63C0"/>
    <w:rsid w:val="007C6EC9"/>
    <w:rsid w:val="007C7460"/>
    <w:rsid w:val="007D015F"/>
    <w:rsid w:val="007D608A"/>
    <w:rsid w:val="007D6338"/>
    <w:rsid w:val="007D6F9A"/>
    <w:rsid w:val="007E13C2"/>
    <w:rsid w:val="007E4A1E"/>
    <w:rsid w:val="007E57C2"/>
    <w:rsid w:val="007F6AC8"/>
    <w:rsid w:val="007F7DDF"/>
    <w:rsid w:val="00802133"/>
    <w:rsid w:val="00803F16"/>
    <w:rsid w:val="00807385"/>
    <w:rsid w:val="00810980"/>
    <w:rsid w:val="00824469"/>
    <w:rsid w:val="00824A9A"/>
    <w:rsid w:val="008273C4"/>
    <w:rsid w:val="00827E53"/>
    <w:rsid w:val="00837056"/>
    <w:rsid w:val="00842663"/>
    <w:rsid w:val="00844A62"/>
    <w:rsid w:val="00853C06"/>
    <w:rsid w:val="00854519"/>
    <w:rsid w:val="00864227"/>
    <w:rsid w:val="00865855"/>
    <w:rsid w:val="00865CFE"/>
    <w:rsid w:val="0087038F"/>
    <w:rsid w:val="008758EB"/>
    <w:rsid w:val="008769DA"/>
    <w:rsid w:val="00876C3A"/>
    <w:rsid w:val="008806DE"/>
    <w:rsid w:val="008879B0"/>
    <w:rsid w:val="00894CBD"/>
    <w:rsid w:val="00897EB6"/>
    <w:rsid w:val="008A0524"/>
    <w:rsid w:val="008B1FCD"/>
    <w:rsid w:val="008B49A6"/>
    <w:rsid w:val="008C3905"/>
    <w:rsid w:val="008C4035"/>
    <w:rsid w:val="008D2C5C"/>
    <w:rsid w:val="00900FCF"/>
    <w:rsid w:val="00906CC1"/>
    <w:rsid w:val="009200F6"/>
    <w:rsid w:val="00921781"/>
    <w:rsid w:val="00924680"/>
    <w:rsid w:val="00924C64"/>
    <w:rsid w:val="0094144B"/>
    <w:rsid w:val="0094448D"/>
    <w:rsid w:val="00951A54"/>
    <w:rsid w:val="00957B1C"/>
    <w:rsid w:val="00960031"/>
    <w:rsid w:val="009648F3"/>
    <w:rsid w:val="00977C90"/>
    <w:rsid w:val="00981D28"/>
    <w:rsid w:val="00984767"/>
    <w:rsid w:val="009A14C2"/>
    <w:rsid w:val="009A7151"/>
    <w:rsid w:val="009B0F0E"/>
    <w:rsid w:val="009B3748"/>
    <w:rsid w:val="009B377F"/>
    <w:rsid w:val="009C1E11"/>
    <w:rsid w:val="009C305A"/>
    <w:rsid w:val="009C3450"/>
    <w:rsid w:val="009C3CDB"/>
    <w:rsid w:val="009D22DD"/>
    <w:rsid w:val="009D3C10"/>
    <w:rsid w:val="009F71AA"/>
    <w:rsid w:val="009F7519"/>
    <w:rsid w:val="00A0086E"/>
    <w:rsid w:val="00A04F34"/>
    <w:rsid w:val="00A26677"/>
    <w:rsid w:val="00A45CF9"/>
    <w:rsid w:val="00A571E2"/>
    <w:rsid w:val="00A60C13"/>
    <w:rsid w:val="00A71026"/>
    <w:rsid w:val="00A74665"/>
    <w:rsid w:val="00A8000A"/>
    <w:rsid w:val="00A810E9"/>
    <w:rsid w:val="00A94B97"/>
    <w:rsid w:val="00A97F6B"/>
    <w:rsid w:val="00AA20D0"/>
    <w:rsid w:val="00AC0C84"/>
    <w:rsid w:val="00AC0F83"/>
    <w:rsid w:val="00AC25D2"/>
    <w:rsid w:val="00AC5689"/>
    <w:rsid w:val="00AE1AA2"/>
    <w:rsid w:val="00AE250C"/>
    <w:rsid w:val="00AE2B50"/>
    <w:rsid w:val="00AE3F3F"/>
    <w:rsid w:val="00AE5DCC"/>
    <w:rsid w:val="00AE75BA"/>
    <w:rsid w:val="00AF3C6C"/>
    <w:rsid w:val="00B028C4"/>
    <w:rsid w:val="00B0698C"/>
    <w:rsid w:val="00B12DBF"/>
    <w:rsid w:val="00B168B8"/>
    <w:rsid w:val="00B2763F"/>
    <w:rsid w:val="00B36B39"/>
    <w:rsid w:val="00B37B82"/>
    <w:rsid w:val="00B469AA"/>
    <w:rsid w:val="00B5555A"/>
    <w:rsid w:val="00B61F00"/>
    <w:rsid w:val="00B66425"/>
    <w:rsid w:val="00B703A4"/>
    <w:rsid w:val="00B81350"/>
    <w:rsid w:val="00B83279"/>
    <w:rsid w:val="00B913DD"/>
    <w:rsid w:val="00B94AEB"/>
    <w:rsid w:val="00B9570F"/>
    <w:rsid w:val="00BA2584"/>
    <w:rsid w:val="00BA2E8F"/>
    <w:rsid w:val="00BB0F1F"/>
    <w:rsid w:val="00BB2BAA"/>
    <w:rsid w:val="00BB5367"/>
    <w:rsid w:val="00BD35B8"/>
    <w:rsid w:val="00BE04A7"/>
    <w:rsid w:val="00BE0D92"/>
    <w:rsid w:val="00BE5BF6"/>
    <w:rsid w:val="00BE68B2"/>
    <w:rsid w:val="00BF1479"/>
    <w:rsid w:val="00BF154F"/>
    <w:rsid w:val="00BF640D"/>
    <w:rsid w:val="00C076D6"/>
    <w:rsid w:val="00C14018"/>
    <w:rsid w:val="00C276E0"/>
    <w:rsid w:val="00C32151"/>
    <w:rsid w:val="00C32E9A"/>
    <w:rsid w:val="00C33160"/>
    <w:rsid w:val="00C33A2B"/>
    <w:rsid w:val="00C43CCD"/>
    <w:rsid w:val="00C51437"/>
    <w:rsid w:val="00C5313F"/>
    <w:rsid w:val="00C5642C"/>
    <w:rsid w:val="00C56D12"/>
    <w:rsid w:val="00C63298"/>
    <w:rsid w:val="00C6798C"/>
    <w:rsid w:val="00C705EB"/>
    <w:rsid w:val="00C7712C"/>
    <w:rsid w:val="00C80C0D"/>
    <w:rsid w:val="00C83E3D"/>
    <w:rsid w:val="00C866DB"/>
    <w:rsid w:val="00C924C8"/>
    <w:rsid w:val="00C94044"/>
    <w:rsid w:val="00CB6855"/>
    <w:rsid w:val="00CB6BD4"/>
    <w:rsid w:val="00CC466D"/>
    <w:rsid w:val="00CC4B8F"/>
    <w:rsid w:val="00CD4376"/>
    <w:rsid w:val="00CD4558"/>
    <w:rsid w:val="00CF2AE1"/>
    <w:rsid w:val="00CF4BDE"/>
    <w:rsid w:val="00D00D21"/>
    <w:rsid w:val="00D01DB5"/>
    <w:rsid w:val="00D04239"/>
    <w:rsid w:val="00D04E95"/>
    <w:rsid w:val="00D127CD"/>
    <w:rsid w:val="00D14B32"/>
    <w:rsid w:val="00D15FDF"/>
    <w:rsid w:val="00D20096"/>
    <w:rsid w:val="00D21D5C"/>
    <w:rsid w:val="00D24021"/>
    <w:rsid w:val="00D2524B"/>
    <w:rsid w:val="00D32562"/>
    <w:rsid w:val="00D35DA2"/>
    <w:rsid w:val="00D51CB4"/>
    <w:rsid w:val="00D52A5D"/>
    <w:rsid w:val="00D52C37"/>
    <w:rsid w:val="00D57451"/>
    <w:rsid w:val="00D64F76"/>
    <w:rsid w:val="00D65CAA"/>
    <w:rsid w:val="00D66328"/>
    <w:rsid w:val="00D67637"/>
    <w:rsid w:val="00D67B3B"/>
    <w:rsid w:val="00D8258B"/>
    <w:rsid w:val="00D8321E"/>
    <w:rsid w:val="00D85C25"/>
    <w:rsid w:val="00D94B9A"/>
    <w:rsid w:val="00D9500C"/>
    <w:rsid w:val="00D9750D"/>
    <w:rsid w:val="00DA1C6A"/>
    <w:rsid w:val="00DA2CE4"/>
    <w:rsid w:val="00DB2CCF"/>
    <w:rsid w:val="00DC06F1"/>
    <w:rsid w:val="00DD5535"/>
    <w:rsid w:val="00DD7846"/>
    <w:rsid w:val="00E0041C"/>
    <w:rsid w:val="00E006E9"/>
    <w:rsid w:val="00E073F0"/>
    <w:rsid w:val="00E07974"/>
    <w:rsid w:val="00E07D94"/>
    <w:rsid w:val="00E07ED1"/>
    <w:rsid w:val="00E122D7"/>
    <w:rsid w:val="00E21424"/>
    <w:rsid w:val="00E23027"/>
    <w:rsid w:val="00E312A3"/>
    <w:rsid w:val="00E36DD2"/>
    <w:rsid w:val="00E3797B"/>
    <w:rsid w:val="00E444BF"/>
    <w:rsid w:val="00E524B9"/>
    <w:rsid w:val="00E53842"/>
    <w:rsid w:val="00E60BD9"/>
    <w:rsid w:val="00E63431"/>
    <w:rsid w:val="00E634BB"/>
    <w:rsid w:val="00E64D30"/>
    <w:rsid w:val="00E847C4"/>
    <w:rsid w:val="00E8778C"/>
    <w:rsid w:val="00E95624"/>
    <w:rsid w:val="00E958DA"/>
    <w:rsid w:val="00E972D2"/>
    <w:rsid w:val="00EA07E9"/>
    <w:rsid w:val="00EA3947"/>
    <w:rsid w:val="00EB552A"/>
    <w:rsid w:val="00EC0C76"/>
    <w:rsid w:val="00EC11BF"/>
    <w:rsid w:val="00EC16D6"/>
    <w:rsid w:val="00EC451A"/>
    <w:rsid w:val="00ED4127"/>
    <w:rsid w:val="00ED4EEE"/>
    <w:rsid w:val="00EE1886"/>
    <w:rsid w:val="00EE248F"/>
    <w:rsid w:val="00EE2796"/>
    <w:rsid w:val="00EE58FF"/>
    <w:rsid w:val="00EF44B4"/>
    <w:rsid w:val="00F02713"/>
    <w:rsid w:val="00F04411"/>
    <w:rsid w:val="00F04F66"/>
    <w:rsid w:val="00F10960"/>
    <w:rsid w:val="00F13E38"/>
    <w:rsid w:val="00F147F8"/>
    <w:rsid w:val="00F15020"/>
    <w:rsid w:val="00F35017"/>
    <w:rsid w:val="00F41E1A"/>
    <w:rsid w:val="00F44A71"/>
    <w:rsid w:val="00F45A19"/>
    <w:rsid w:val="00F61C42"/>
    <w:rsid w:val="00F709A9"/>
    <w:rsid w:val="00F75A40"/>
    <w:rsid w:val="00F82E31"/>
    <w:rsid w:val="00F8334F"/>
    <w:rsid w:val="00F85769"/>
    <w:rsid w:val="00F85E1A"/>
    <w:rsid w:val="00F92F03"/>
    <w:rsid w:val="00F93698"/>
    <w:rsid w:val="00FA3818"/>
    <w:rsid w:val="00FA3C9E"/>
    <w:rsid w:val="00FA4E85"/>
    <w:rsid w:val="00FA51F7"/>
    <w:rsid w:val="00FA77EC"/>
    <w:rsid w:val="00FB3909"/>
    <w:rsid w:val="00FB58FC"/>
    <w:rsid w:val="00FB7BE2"/>
    <w:rsid w:val="00FC3E70"/>
    <w:rsid w:val="00FC4467"/>
    <w:rsid w:val="00FD00F9"/>
    <w:rsid w:val="00FD0BD9"/>
    <w:rsid w:val="00FD2FFC"/>
    <w:rsid w:val="00FD4D17"/>
    <w:rsid w:val="00FE5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D6693"/>
  <w15:docId w15:val="{649B282A-CC37-4B9C-8103-28DF4FE77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438"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1" w:line="249" w:lineRule="auto"/>
      <w:ind w:left="10" w:right="284" w:hanging="10"/>
      <w:outlineLvl w:val="0"/>
    </w:pPr>
    <w:rPr>
      <w:rFonts w:ascii="Arial" w:eastAsia="Arial" w:hAnsi="Arial" w:cs="Arial"/>
      <w:b/>
      <w:color w:val="000000"/>
      <w:sz w:val="52"/>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color w:val="1F497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1F497D"/>
      <w:sz w:val="22"/>
    </w:rPr>
  </w:style>
  <w:style w:type="character" w:customStyle="1" w:styleId="Heading1Char">
    <w:name w:val="Heading 1 Char"/>
    <w:link w:val="Heading1"/>
    <w:rPr>
      <w:rFonts w:ascii="Arial" w:eastAsia="Arial" w:hAnsi="Arial" w:cs="Arial"/>
      <w:b/>
      <w:color w:val="000000"/>
      <w:sz w:val="5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rsid w:val="00350B87"/>
    <w:rPr>
      <w:color w:val="0000FF"/>
      <w:u w:val="single"/>
    </w:rPr>
  </w:style>
  <w:style w:type="character" w:styleId="UnresolvedMention">
    <w:name w:val="Unresolved Mention"/>
    <w:basedOn w:val="DefaultParagraphFont"/>
    <w:uiPriority w:val="99"/>
    <w:semiHidden/>
    <w:unhideWhenUsed/>
    <w:rsid w:val="00B37B82"/>
    <w:rPr>
      <w:color w:val="605E5C"/>
      <w:shd w:val="clear" w:color="auto" w:fill="E1DFDD"/>
    </w:rPr>
  </w:style>
  <w:style w:type="paragraph" w:styleId="ListParagraph">
    <w:name w:val="List Paragraph"/>
    <w:basedOn w:val="Normal"/>
    <w:uiPriority w:val="34"/>
    <w:qFormat/>
    <w:rsid w:val="00B37B82"/>
    <w:pPr>
      <w:ind w:left="720"/>
      <w:contextualSpacing/>
    </w:pPr>
  </w:style>
  <w:style w:type="character" w:styleId="FollowedHyperlink">
    <w:name w:val="FollowedHyperlink"/>
    <w:basedOn w:val="DefaultParagraphFont"/>
    <w:uiPriority w:val="99"/>
    <w:semiHidden/>
    <w:unhideWhenUsed/>
    <w:rsid w:val="000F2422"/>
    <w:rPr>
      <w:color w:val="954F72" w:themeColor="followedHyperlink"/>
      <w:u w:val="single"/>
    </w:rPr>
  </w:style>
  <w:style w:type="paragraph" w:styleId="BalloonText">
    <w:name w:val="Balloon Text"/>
    <w:basedOn w:val="Normal"/>
    <w:link w:val="BalloonTextChar"/>
    <w:uiPriority w:val="99"/>
    <w:semiHidden/>
    <w:unhideWhenUsed/>
    <w:rsid w:val="000F3A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A9E"/>
    <w:rPr>
      <w:rFonts w:ascii="Segoe UI" w:eastAsia="Arial" w:hAnsi="Segoe UI" w:cs="Segoe UI"/>
      <w:color w:val="000000"/>
      <w:sz w:val="18"/>
      <w:szCs w:val="18"/>
    </w:rPr>
  </w:style>
  <w:style w:type="paragraph" w:styleId="Footer">
    <w:name w:val="footer"/>
    <w:basedOn w:val="Normal"/>
    <w:link w:val="FooterChar"/>
    <w:uiPriority w:val="99"/>
    <w:unhideWhenUsed/>
    <w:rsid w:val="00FC3E70"/>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FC3E70"/>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image" Target="media/image6.jpg"/><Relationship Id="rId42" Type="http://schemas.openxmlformats.org/officeDocument/2006/relationships/hyperlink" Target="https://www.jcq.org.uk/exams-office/malpractice/" TargetMode="External"/><Relationship Id="rId47" Type="http://schemas.openxmlformats.org/officeDocument/2006/relationships/hyperlink" Target="https://www.picpedia.org/highway-signs/p/prepared.html" TargetMode="External"/><Relationship Id="rId63" Type="http://schemas.openxmlformats.org/officeDocument/2006/relationships/header" Target="header10.xml"/><Relationship Id="rId68" Type="http://schemas.openxmlformats.org/officeDocument/2006/relationships/footer" Target="footer12.xml"/><Relationship Id="rId84" Type="http://schemas.openxmlformats.org/officeDocument/2006/relationships/footer" Target="footer14.xml"/><Relationship Id="rId89" Type="http://schemas.openxmlformats.org/officeDocument/2006/relationships/image" Target="media/image24.jpg"/><Relationship Id="rId16" Type="http://schemas.openxmlformats.org/officeDocument/2006/relationships/header" Target="header3.xml"/><Relationship Id="rId107" Type="http://schemas.openxmlformats.org/officeDocument/2006/relationships/footer" Target="footer21.xml"/><Relationship Id="rId11" Type="http://schemas.openxmlformats.org/officeDocument/2006/relationships/hyperlink" Target="https://openclipart.org/detail/3042/zeimusu-thumbtack-note-important-by-zeimusu" TargetMode="External"/><Relationship Id="rId32" Type="http://schemas.openxmlformats.org/officeDocument/2006/relationships/image" Target="media/image9.jpeg"/><Relationship Id="rId37" Type="http://schemas.openxmlformats.org/officeDocument/2006/relationships/hyperlink" Target="https://www.jcq.org.uk/wp-content/uploads/2023/04/JCQ-Social-Media-Infographic-v4.pdf" TargetMode="External"/><Relationship Id="rId53" Type="http://schemas.openxmlformats.org/officeDocument/2006/relationships/hyperlink" Target="http://www.ocr.org.uk/" TargetMode="External"/><Relationship Id="rId58" Type="http://schemas.openxmlformats.org/officeDocument/2006/relationships/header" Target="header8.xml"/><Relationship Id="rId74" Type="http://schemas.openxmlformats.org/officeDocument/2006/relationships/image" Target="media/image17.jpg"/><Relationship Id="rId79" Type="http://schemas.openxmlformats.org/officeDocument/2006/relationships/image" Target="media/image21.png"/><Relationship Id="rId102" Type="http://schemas.openxmlformats.org/officeDocument/2006/relationships/header" Target="header19.xml"/><Relationship Id="rId5" Type="http://schemas.openxmlformats.org/officeDocument/2006/relationships/footnotes" Target="footnotes.xml"/><Relationship Id="rId90" Type="http://schemas.openxmlformats.org/officeDocument/2006/relationships/image" Target="media/image25.png"/><Relationship Id="rId95" Type="http://schemas.openxmlformats.org/officeDocument/2006/relationships/header" Target="header17.xml"/><Relationship Id="rId22" Type="http://schemas.openxmlformats.org/officeDocument/2006/relationships/hyperlink" Target="https://www.jcq.org.uk/" TargetMode="External"/><Relationship Id="rId27" Type="http://schemas.openxmlformats.org/officeDocument/2006/relationships/header" Target="header5.xml"/><Relationship Id="rId43" Type="http://schemas.openxmlformats.org/officeDocument/2006/relationships/hyperlink" Target="https://www.jcq.org.uk/wp-content/uploads/2023/09/Malpractice_Sep23_FINAL.pdf" TargetMode="External"/><Relationship Id="rId48" Type="http://schemas.openxmlformats.org/officeDocument/2006/relationships/hyperlink" Target="https://www.emersonparkacademy.org/page/?title=Information+for+candidates&amp;pid=271" TargetMode="External"/><Relationship Id="rId64" Type="http://schemas.openxmlformats.org/officeDocument/2006/relationships/header" Target="header11.xml"/><Relationship Id="rId69" Type="http://schemas.openxmlformats.org/officeDocument/2006/relationships/image" Target="media/image14.jpeg"/><Relationship Id="rId80" Type="http://schemas.openxmlformats.org/officeDocument/2006/relationships/image" Target="media/image22.jpg"/><Relationship Id="rId85" Type="http://schemas.openxmlformats.org/officeDocument/2006/relationships/header" Target="header15.xml"/><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hyperlink" Target="https://pixabay.com/ja/%E6%9C%9F%E9%96%93-%E3%83%9C%E3%83%BC%E3%83%89-%E7%B7%A0%E3%82%81%E5%88%87%E3%82%8A-%E6%9C%9F%E6%97%A5-%E3%83%AC%E3%83%93%E3%83%BC-%E6%99%82%E9%96%93-%E6%97%A5%E4%BB%98-481478/" TargetMode="External"/><Relationship Id="rId38" Type="http://schemas.openxmlformats.org/officeDocument/2006/relationships/hyperlink" Target="https://www.emersonparkacademy.org/page/?title=Information+for+candidates&amp;pid=271" TargetMode="External"/><Relationship Id="rId59" Type="http://schemas.openxmlformats.org/officeDocument/2006/relationships/footer" Target="footer7.xml"/><Relationship Id="rId103" Type="http://schemas.openxmlformats.org/officeDocument/2006/relationships/header" Target="header20.xml"/><Relationship Id="rId108" Type="http://schemas.openxmlformats.org/officeDocument/2006/relationships/fontTable" Target="fontTable.xml"/><Relationship Id="rId54" Type="http://schemas.openxmlformats.org/officeDocument/2006/relationships/hyperlink" Target="http://www.ocr.org.uk/" TargetMode="External"/><Relationship Id="rId70" Type="http://schemas.openxmlformats.org/officeDocument/2006/relationships/hyperlink" Target="https://www.thebluediamondgallery.com/wooden-tile/e/exam.html" TargetMode="External"/><Relationship Id="rId75" Type="http://schemas.openxmlformats.org/officeDocument/2006/relationships/hyperlink" Target="https://www.publicdomainpictures.net/view-image.php?image=89158&amp;picture=evacuation-route-sign" TargetMode="External"/><Relationship Id="rId91" Type="http://schemas.openxmlformats.org/officeDocument/2006/relationships/image" Target="media/image26.svg"/><Relationship Id="rId96" Type="http://schemas.openxmlformats.org/officeDocument/2006/relationships/footer" Target="footer16.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hyperlink" Target="https://www.jcq.org.uk/about-us/" TargetMode="External"/><Relationship Id="rId28" Type="http://schemas.openxmlformats.org/officeDocument/2006/relationships/footer" Target="footer4.xml"/><Relationship Id="rId36" Type="http://schemas.openxmlformats.org/officeDocument/2006/relationships/hyperlink" Target="https://www.jcq.org.uk/wp-content/uploads/2024/05/JCQ-Social-Media-Infographic-v6.pdf" TargetMode="External"/><Relationship Id="rId49" Type="http://schemas.openxmlformats.org/officeDocument/2006/relationships/hyperlink" Target="http://www.aqa.org.uk/" TargetMode="External"/><Relationship Id="rId57" Type="http://schemas.openxmlformats.org/officeDocument/2006/relationships/header" Target="header7.xml"/><Relationship Id="rId106" Type="http://schemas.openxmlformats.org/officeDocument/2006/relationships/header" Target="header21.xml"/><Relationship Id="rId10" Type="http://schemas.openxmlformats.org/officeDocument/2006/relationships/image" Target="media/image4.png"/><Relationship Id="rId31" Type="http://schemas.openxmlformats.org/officeDocument/2006/relationships/footer" Target="footer6.xml"/><Relationship Id="rId44" Type="http://schemas.openxmlformats.org/officeDocument/2006/relationships/hyperlink" Target="https://www.jcq.org.uk/wp-content/uploads/2024/08/Malpractice_Sep24_FINAL.pdf" TargetMode="External"/><Relationship Id="rId52" Type="http://schemas.openxmlformats.org/officeDocument/2006/relationships/hyperlink" Target="http://www.eduqas.co.uk/" TargetMode="External"/><Relationship Id="rId60" Type="http://schemas.openxmlformats.org/officeDocument/2006/relationships/footer" Target="footer8.xml"/><Relationship Id="rId65" Type="http://schemas.openxmlformats.org/officeDocument/2006/relationships/footer" Target="footer10.xml"/><Relationship Id="rId73" Type="http://schemas.openxmlformats.org/officeDocument/2006/relationships/hyperlink" Target="https://www.freepngimg.com/png/55271-scientific-calculator-free-hd-image" TargetMode="External"/><Relationship Id="rId78" Type="http://schemas.openxmlformats.org/officeDocument/2006/relationships/image" Target="media/image20.jpg"/><Relationship Id="rId81" Type="http://schemas.openxmlformats.org/officeDocument/2006/relationships/header" Target="header13.xml"/><Relationship Id="rId86" Type="http://schemas.openxmlformats.org/officeDocument/2006/relationships/footer" Target="footer15.xml"/><Relationship Id="rId94" Type="http://schemas.openxmlformats.org/officeDocument/2006/relationships/header" Target="header16.xml"/><Relationship Id="rId99" Type="http://schemas.openxmlformats.org/officeDocument/2006/relationships/footer" Target="footer18.xml"/><Relationship Id="rId101" Type="http://schemas.openxmlformats.org/officeDocument/2006/relationships/hyperlink" Target="https://www.piqsels.com/en/public-domain-photo-jfgbg" TargetMode="External"/><Relationship Id="rId4" Type="http://schemas.openxmlformats.org/officeDocument/2006/relationships/webSettings" Target="webSettings.xml"/><Relationship Id="rId9" Type="http://schemas.openxmlformats.org/officeDocument/2006/relationships/hyperlink" Target="http://www.emersonparkacademy.org" TargetMode="External"/><Relationship Id="rId13" Type="http://schemas.openxmlformats.org/officeDocument/2006/relationships/header" Target="header2.xml"/><Relationship Id="rId18" Type="http://schemas.openxmlformats.org/officeDocument/2006/relationships/image" Target="media/image5.gif"/><Relationship Id="rId39" Type="http://schemas.openxmlformats.org/officeDocument/2006/relationships/hyperlink" Target="https://www.emersonparkacademy.org/page/?title=Exam+Information&amp;pid=247" TargetMode="External"/><Relationship Id="rId109" Type="http://schemas.openxmlformats.org/officeDocument/2006/relationships/theme" Target="theme/theme1.xml"/><Relationship Id="rId34" Type="http://schemas.openxmlformats.org/officeDocument/2006/relationships/hyperlink" Target="https://www.jcq.org.uk/exams-office/non-examination-assessments/" TargetMode="External"/><Relationship Id="rId50" Type="http://schemas.openxmlformats.org/officeDocument/2006/relationships/hyperlink" Target="http://www.aqa.org.uk/" TargetMode="External"/><Relationship Id="rId55" Type="http://schemas.openxmlformats.org/officeDocument/2006/relationships/hyperlink" Target="http://qualifications.pearson.com/en/home.html" TargetMode="External"/><Relationship Id="rId76" Type="http://schemas.openxmlformats.org/officeDocument/2006/relationships/image" Target="media/image18.png"/><Relationship Id="rId97" Type="http://schemas.openxmlformats.org/officeDocument/2006/relationships/footer" Target="footer17.xml"/><Relationship Id="rId104" Type="http://schemas.openxmlformats.org/officeDocument/2006/relationships/footer" Target="footer19.xml"/><Relationship Id="rId7" Type="http://schemas.openxmlformats.org/officeDocument/2006/relationships/image" Target="media/image2.jpeg"/><Relationship Id="rId71" Type="http://schemas.openxmlformats.org/officeDocument/2006/relationships/image" Target="media/image15.png"/><Relationship Id="rId92" Type="http://schemas.openxmlformats.org/officeDocument/2006/relationships/image" Target="media/image27.png"/><Relationship Id="rId2" Type="http://schemas.openxmlformats.org/officeDocument/2006/relationships/styles" Target="styles.xml"/><Relationship Id="rId29" Type="http://schemas.openxmlformats.org/officeDocument/2006/relationships/footer" Target="footer5.xml"/><Relationship Id="rId24" Type="http://schemas.openxmlformats.org/officeDocument/2006/relationships/hyperlink" Target="https://www.emersonparkacademy.org/page/?title=Information+for+candidates&amp;pid=271" TargetMode="External"/><Relationship Id="rId40" Type="http://schemas.openxmlformats.org/officeDocument/2006/relationships/image" Target="media/image10.jpg"/><Relationship Id="rId45" Type="http://schemas.openxmlformats.org/officeDocument/2006/relationships/hyperlink" Target="https://www.jcq.org.uk/wp-content/uploads/2023/09/Malpractice_Sep23_FINAL.pdf" TargetMode="External"/><Relationship Id="rId66" Type="http://schemas.openxmlformats.org/officeDocument/2006/relationships/footer" Target="footer11.xml"/><Relationship Id="rId87" Type="http://schemas.openxmlformats.org/officeDocument/2006/relationships/image" Target="media/image23.jpg"/><Relationship Id="rId61" Type="http://schemas.openxmlformats.org/officeDocument/2006/relationships/header" Target="header9.xml"/><Relationship Id="rId82" Type="http://schemas.openxmlformats.org/officeDocument/2006/relationships/header" Target="header14.xml"/><Relationship Id="rId19" Type="http://schemas.openxmlformats.org/officeDocument/2006/relationships/hyperlink" Target="https://amyglenn.com/SOCI/soci1301unit3.htm" TargetMode="External"/><Relationship Id="rId14" Type="http://schemas.openxmlformats.org/officeDocument/2006/relationships/footer" Target="footer1.xml"/><Relationship Id="rId30" Type="http://schemas.openxmlformats.org/officeDocument/2006/relationships/header" Target="header6.xml"/><Relationship Id="rId35" Type="http://schemas.openxmlformats.org/officeDocument/2006/relationships/hyperlink" Target="https://www.jcq.org.uk/wp-content/uploads/2023/08/IFC-NE_Assessments_2023_FINAL.pdf" TargetMode="External"/><Relationship Id="rId56" Type="http://schemas.openxmlformats.org/officeDocument/2006/relationships/hyperlink" Target="http://qualifications.pearson.com/en/home.html" TargetMode="External"/><Relationship Id="rId77" Type="http://schemas.openxmlformats.org/officeDocument/2006/relationships/image" Target="media/image19.png"/><Relationship Id="rId100" Type="http://schemas.openxmlformats.org/officeDocument/2006/relationships/image" Target="media/image28.jpeg"/><Relationship Id="rId105" Type="http://schemas.openxmlformats.org/officeDocument/2006/relationships/footer" Target="footer20.xml"/><Relationship Id="rId8" Type="http://schemas.openxmlformats.org/officeDocument/2006/relationships/image" Target="media/image3.emf"/><Relationship Id="rId51" Type="http://schemas.openxmlformats.org/officeDocument/2006/relationships/hyperlink" Target="http://www.eduqas.co.uk/" TargetMode="External"/><Relationship Id="rId72" Type="http://schemas.openxmlformats.org/officeDocument/2006/relationships/image" Target="media/image16.png"/><Relationship Id="rId93" Type="http://schemas.openxmlformats.org/officeDocument/2006/relationships/hyperlink" Target="https://www.pngall.com/university-png/" TargetMode="External"/><Relationship Id="rId98" Type="http://schemas.openxmlformats.org/officeDocument/2006/relationships/header" Target="header18.xml"/><Relationship Id="rId3" Type="http://schemas.openxmlformats.org/officeDocument/2006/relationships/settings" Target="settings.xml"/><Relationship Id="rId25" Type="http://schemas.openxmlformats.org/officeDocument/2006/relationships/image" Target="media/image7.jpg"/><Relationship Id="rId46" Type="http://schemas.openxmlformats.org/officeDocument/2006/relationships/image" Target="media/image11.jpeg"/><Relationship Id="rId67" Type="http://schemas.openxmlformats.org/officeDocument/2006/relationships/header" Target="header12.xml"/><Relationship Id="rId20" Type="http://schemas.openxmlformats.org/officeDocument/2006/relationships/hyperlink" Target="https://www.emersonparkacademy.org/page/?title=Information+for+candidates&amp;pid=271" TargetMode="External"/><Relationship Id="rId41" Type="http://schemas.openxmlformats.org/officeDocument/2006/relationships/hyperlink" Target="https://feathersproject.wordpress.com/2008/07/16/the-menace-of-examination-malpractice/" TargetMode="External"/><Relationship Id="rId62" Type="http://schemas.openxmlformats.org/officeDocument/2006/relationships/footer" Target="footer9.xml"/><Relationship Id="rId83" Type="http://schemas.openxmlformats.org/officeDocument/2006/relationships/footer" Target="footer13.xml"/><Relationship Id="rId88" Type="http://schemas.openxmlformats.org/officeDocument/2006/relationships/hyperlink" Target="https://www.jcq.org.uk/exams-office/access-arrangements-and-special-consideration/other-documents/estimating-the-missing-mark-when-a-candidate-is-absent/"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8.jpg"/></Relationships>
</file>

<file path=word/_rels/footer1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footer18.xml.rels><?xml version="1.0" encoding="UTF-8" standalone="yes"?>
<Relationships xmlns="http://schemas.openxmlformats.org/package/2006/relationships"><Relationship Id="rId1" Type="http://schemas.openxmlformats.org/officeDocument/2006/relationships/image" Target="media/image8.jpg"/></Relationships>
</file>

<file path=word/_rels/footer21.xml.rels><?xml version="1.0" encoding="UTF-8" standalone="yes"?>
<Relationships xmlns="http://schemas.openxmlformats.org/package/2006/relationships"><Relationship Id="rId1" Type="http://schemas.openxmlformats.org/officeDocument/2006/relationships/image" Target="media/image8.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36</Pages>
  <Words>10192</Words>
  <Characters>58098</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68154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Whiting</dc:creator>
  <cp:keywords/>
  <cp:lastModifiedBy>Tracey Whiting</cp:lastModifiedBy>
  <cp:revision>83</cp:revision>
  <cp:lastPrinted>2024-11-19T14:20:00Z</cp:lastPrinted>
  <dcterms:created xsi:type="dcterms:W3CDTF">2024-10-15T13:00:00Z</dcterms:created>
  <dcterms:modified xsi:type="dcterms:W3CDTF">2024-11-19T15:36:00Z</dcterms:modified>
</cp:coreProperties>
</file>