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6237"/>
      </w:tblGrid>
      <w:tr w:rsidR="00D52BD6" w:rsidRPr="00D60CF0" w:rsidTr="002E7A93">
        <w:tc>
          <w:tcPr>
            <w:tcW w:w="2093" w:type="dxa"/>
          </w:tcPr>
          <w:p w:rsidR="00D52BD6" w:rsidRPr="00D60CF0" w:rsidRDefault="00D52BD6" w:rsidP="002E7A93">
            <w:pPr>
              <w:jc w:val="center"/>
              <w:rPr>
                <w:rFonts w:ascii="Arial" w:hAnsi="Arial" w:cs="Arial"/>
                <w:szCs w:val="20"/>
              </w:rPr>
            </w:pPr>
            <w:r w:rsidRPr="00D60CF0">
              <w:rPr>
                <w:rFonts w:cs="Calibri"/>
                <w:b/>
                <w:noProof/>
                <w:sz w:val="96"/>
                <w:szCs w:val="96"/>
              </w:rPr>
              <w:drawing>
                <wp:inline distT="0" distB="0" distL="0" distR="0" wp14:anchorId="3A7A52E3" wp14:editId="01CA9C2B">
                  <wp:extent cx="861695" cy="925195"/>
                  <wp:effectExtent l="0" t="0" r="0" b="8255"/>
                  <wp:docPr id="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1695" cy="925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</w:tcPr>
          <w:p w:rsidR="00D52BD6" w:rsidRPr="00D60CF0" w:rsidRDefault="00D52BD6" w:rsidP="002E7A93">
            <w:pPr>
              <w:rPr>
                <w:rFonts w:ascii="Leelawadee" w:hAnsi="Leelawadee" w:cs="Miriam"/>
                <w:color w:val="002060"/>
              </w:rPr>
            </w:pPr>
          </w:p>
          <w:p w:rsidR="00D52BD6" w:rsidRPr="00D60CF0" w:rsidRDefault="00D52BD6" w:rsidP="002E7A93">
            <w:pPr>
              <w:rPr>
                <w:rFonts w:ascii="Leelawadee" w:hAnsi="Leelawadee" w:cs="Miriam"/>
                <w:color w:val="002060"/>
                <w:sz w:val="48"/>
                <w:szCs w:val="48"/>
              </w:rPr>
            </w:pPr>
            <w:r w:rsidRPr="00D60CF0">
              <w:rPr>
                <w:rFonts w:ascii="Leelawadee" w:hAnsi="Leelawadee" w:cs="Miriam"/>
                <w:color w:val="002060"/>
                <w:sz w:val="48"/>
                <w:szCs w:val="48"/>
              </w:rPr>
              <w:t>Emerson Park Academy</w:t>
            </w:r>
          </w:p>
          <w:p w:rsidR="00D52BD6" w:rsidRPr="00D60CF0" w:rsidRDefault="00D52BD6" w:rsidP="002E7A93">
            <w:pPr>
              <w:jc w:val="center"/>
              <w:rPr>
                <w:rFonts w:ascii="Arial" w:hAnsi="Arial" w:cs="Arial"/>
                <w:szCs w:val="20"/>
              </w:rPr>
            </w:pPr>
          </w:p>
        </w:tc>
      </w:tr>
    </w:tbl>
    <w:p w:rsidR="00D52BD6" w:rsidRPr="00D60CF0" w:rsidRDefault="00D52BD6" w:rsidP="00D52BD6">
      <w:pPr>
        <w:jc w:val="center"/>
        <w:rPr>
          <w:rFonts w:ascii="Calibri" w:hAnsi="Calibri"/>
          <w:b/>
          <w:sz w:val="36"/>
          <w:szCs w:val="36"/>
        </w:rPr>
      </w:pPr>
      <w:r>
        <w:rPr>
          <w:rFonts w:ascii="Calibri" w:hAnsi="Calibri"/>
          <w:b/>
          <w:sz w:val="36"/>
          <w:szCs w:val="36"/>
        </w:rPr>
        <w:t xml:space="preserve">The Open Pathway - </w:t>
      </w:r>
      <w:r w:rsidRPr="00D60CF0">
        <w:rPr>
          <w:rFonts w:ascii="Calibri" w:hAnsi="Calibri"/>
          <w:b/>
          <w:sz w:val="36"/>
          <w:szCs w:val="36"/>
        </w:rPr>
        <w:t>Option Choices Form</w:t>
      </w:r>
    </w:p>
    <w:p w:rsidR="00D52BD6" w:rsidRPr="00D60CF0" w:rsidRDefault="00D52BD6" w:rsidP="00D52BD6">
      <w:pPr>
        <w:jc w:val="center"/>
        <w:rPr>
          <w:rFonts w:ascii="Arial" w:hAnsi="Arial" w:cs="Arial"/>
          <w:b/>
          <w:sz w:val="8"/>
          <w:szCs w:val="20"/>
        </w:rPr>
      </w:pPr>
    </w:p>
    <w:tbl>
      <w:tblPr>
        <w:tblpPr w:leftFromText="180" w:rightFromText="180" w:vertAnchor="text" w:horzAnchor="margin" w:tblpXSpec="center" w:tblpY="415"/>
        <w:tblW w:w="10065" w:type="dxa"/>
        <w:tblBorders>
          <w:top w:val="threeDEmboss" w:sz="6" w:space="0" w:color="auto"/>
          <w:left w:val="threeDEmboss" w:sz="6" w:space="0" w:color="auto"/>
          <w:bottom w:val="threeDEmboss" w:sz="6" w:space="0" w:color="auto"/>
          <w:right w:val="threeDEmboss" w:sz="6" w:space="0" w:color="auto"/>
          <w:insideH w:val="single" w:sz="6" w:space="0" w:color="auto"/>
          <w:insideV w:val="single" w:sz="6" w:space="0" w:color="auto"/>
        </w:tblBorders>
        <w:tblLook w:val="00A0" w:firstRow="1" w:lastRow="0" w:firstColumn="1" w:lastColumn="0" w:noHBand="0" w:noVBand="0"/>
      </w:tblPr>
      <w:tblGrid>
        <w:gridCol w:w="1985"/>
        <w:gridCol w:w="5953"/>
        <w:gridCol w:w="993"/>
        <w:gridCol w:w="1134"/>
      </w:tblGrid>
      <w:tr w:rsidR="00D52BD6" w:rsidRPr="00D60CF0" w:rsidTr="002E7A93">
        <w:trPr>
          <w:trHeight w:val="459"/>
        </w:trPr>
        <w:tc>
          <w:tcPr>
            <w:tcW w:w="1985" w:type="dxa"/>
            <w:tcBorders>
              <w:top w:val="threeDEmboss" w:sz="6" w:space="0" w:color="auto"/>
            </w:tcBorders>
            <w:shd w:val="clear" w:color="auto" w:fill="B4C6E7" w:themeFill="accent1" w:themeFillTint="66"/>
            <w:vAlign w:val="center"/>
          </w:tcPr>
          <w:p w:rsidR="00D52BD6" w:rsidRPr="00D60CF0" w:rsidRDefault="00D52BD6" w:rsidP="002E7A9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0CF0">
              <w:rPr>
                <w:rFonts w:ascii="Arial" w:hAnsi="Arial" w:cs="Arial"/>
                <w:b/>
                <w:sz w:val="20"/>
                <w:szCs w:val="20"/>
              </w:rPr>
              <w:t>Full Name:</w:t>
            </w:r>
          </w:p>
        </w:tc>
        <w:tc>
          <w:tcPr>
            <w:tcW w:w="5953" w:type="dxa"/>
            <w:tcBorders>
              <w:top w:val="threeDEmboss" w:sz="6" w:space="0" w:color="auto"/>
            </w:tcBorders>
            <w:vAlign w:val="center"/>
          </w:tcPr>
          <w:p w:rsidR="00D52BD6" w:rsidRPr="00D60CF0" w:rsidRDefault="00D52BD6" w:rsidP="002E7A93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threeDEmboss" w:sz="6" w:space="0" w:color="auto"/>
            </w:tcBorders>
            <w:shd w:val="clear" w:color="auto" w:fill="B4C6E7" w:themeFill="accent1" w:themeFillTint="66"/>
            <w:vAlign w:val="center"/>
          </w:tcPr>
          <w:p w:rsidR="00D52BD6" w:rsidRPr="00D60CF0" w:rsidRDefault="00D52BD6" w:rsidP="002E7A93">
            <w:pPr>
              <w:jc w:val="center"/>
              <w:rPr>
                <w:rFonts w:ascii="Arial" w:hAnsi="Arial" w:cs="Arial"/>
                <w:b/>
                <w:color w:val="B4C6E7" w:themeColor="accent1" w:themeTint="66"/>
                <w:sz w:val="20"/>
                <w:szCs w:val="20"/>
              </w:rPr>
            </w:pPr>
            <w:r w:rsidRPr="00D60CF0">
              <w:rPr>
                <w:rFonts w:ascii="Arial" w:hAnsi="Arial" w:cs="Arial"/>
                <w:b/>
                <w:sz w:val="20"/>
                <w:szCs w:val="20"/>
              </w:rPr>
              <w:t>Form:</w:t>
            </w:r>
          </w:p>
        </w:tc>
        <w:tc>
          <w:tcPr>
            <w:tcW w:w="1134" w:type="dxa"/>
            <w:tcBorders>
              <w:top w:val="threeDEmboss" w:sz="6" w:space="0" w:color="auto"/>
            </w:tcBorders>
          </w:tcPr>
          <w:p w:rsidR="00D52BD6" w:rsidRPr="00D60CF0" w:rsidRDefault="00D52BD6" w:rsidP="002E7A93">
            <w:pPr>
              <w:jc w:val="both"/>
              <w:rPr>
                <w:rFonts w:ascii="Arial" w:hAnsi="Arial" w:cs="Arial"/>
                <w:sz w:val="18"/>
                <w:szCs w:val="20"/>
              </w:rPr>
            </w:pPr>
          </w:p>
        </w:tc>
      </w:tr>
    </w:tbl>
    <w:p w:rsidR="00D52BD6" w:rsidRPr="00D60CF0" w:rsidRDefault="00D52BD6" w:rsidP="00D52BD6">
      <w:pPr>
        <w:jc w:val="center"/>
        <w:outlineLvl w:val="0"/>
        <w:rPr>
          <w:rFonts w:ascii="Arial" w:hAnsi="Arial" w:cs="Arial"/>
          <w:b/>
          <w:color w:val="FF0000"/>
          <w:sz w:val="22"/>
          <w:szCs w:val="22"/>
          <w:u w:val="single"/>
        </w:rPr>
      </w:pPr>
      <w:r w:rsidRPr="00D60CF0">
        <w:rPr>
          <w:rFonts w:ascii="Arial" w:hAnsi="Arial" w:cs="Arial"/>
          <w:b/>
          <w:color w:val="FF0000"/>
          <w:sz w:val="22"/>
          <w:szCs w:val="22"/>
        </w:rPr>
        <w:t xml:space="preserve">You </w:t>
      </w:r>
      <w:r w:rsidRPr="00D60CF0">
        <w:rPr>
          <w:rFonts w:ascii="Arial" w:hAnsi="Arial" w:cs="Arial"/>
          <w:b/>
          <w:color w:val="FF0000"/>
          <w:sz w:val="22"/>
          <w:szCs w:val="22"/>
          <w:u w:val="single"/>
        </w:rPr>
        <w:t>MUST</w:t>
      </w:r>
      <w:r w:rsidRPr="00D60CF0">
        <w:rPr>
          <w:rFonts w:ascii="Arial" w:hAnsi="Arial" w:cs="Arial"/>
          <w:b/>
          <w:color w:val="FF0000"/>
          <w:sz w:val="22"/>
          <w:szCs w:val="22"/>
        </w:rPr>
        <w:t xml:space="preserve"> bring this </w:t>
      </w:r>
      <w:r w:rsidRPr="00D60CF0">
        <w:rPr>
          <w:rFonts w:ascii="Arial" w:hAnsi="Arial" w:cs="Arial"/>
          <w:b/>
          <w:color w:val="FF0000"/>
          <w:sz w:val="22"/>
          <w:szCs w:val="22"/>
          <w:u w:val="single"/>
        </w:rPr>
        <w:t>FORM</w:t>
      </w:r>
      <w:r w:rsidRPr="00D60CF0">
        <w:rPr>
          <w:rFonts w:ascii="Arial" w:hAnsi="Arial" w:cs="Arial"/>
          <w:b/>
          <w:color w:val="FF0000"/>
          <w:sz w:val="22"/>
          <w:szCs w:val="22"/>
        </w:rPr>
        <w:t xml:space="preserve"> to your </w:t>
      </w:r>
      <w:r w:rsidRPr="00D60CF0">
        <w:rPr>
          <w:rFonts w:ascii="Arial" w:hAnsi="Arial" w:cs="Arial"/>
          <w:b/>
          <w:color w:val="FF0000"/>
          <w:sz w:val="22"/>
          <w:szCs w:val="22"/>
          <w:u w:val="single"/>
        </w:rPr>
        <w:t>Options Interview</w:t>
      </w:r>
    </w:p>
    <w:p w:rsidR="00D52BD6" w:rsidRPr="00D60CF0" w:rsidRDefault="00D52BD6" w:rsidP="00D52BD6">
      <w:pPr>
        <w:ind w:left="720"/>
        <w:jc w:val="center"/>
        <w:rPr>
          <w:rFonts w:ascii="Arial" w:hAnsi="Arial" w:cs="Arial"/>
          <w:b/>
          <w:sz w:val="16"/>
          <w:szCs w:val="20"/>
          <w:u w:val="single"/>
        </w:rPr>
      </w:pPr>
    </w:p>
    <w:p w:rsidR="00D52BD6" w:rsidRPr="00D60CF0" w:rsidRDefault="00D52BD6" w:rsidP="00D52BD6">
      <w:pPr>
        <w:ind w:left="720"/>
        <w:rPr>
          <w:rFonts w:ascii="Arial" w:hAnsi="Arial" w:cs="Arial"/>
          <w:b/>
          <w:sz w:val="18"/>
          <w:szCs w:val="18"/>
          <w:u w:val="single"/>
        </w:rPr>
      </w:pPr>
      <w:r w:rsidRPr="00D60CF0">
        <w:rPr>
          <w:rFonts w:ascii="Arial" w:hAnsi="Arial" w:cs="Arial"/>
          <w:b/>
          <w:sz w:val="18"/>
          <w:szCs w:val="18"/>
          <w:u w:val="single"/>
        </w:rPr>
        <w:t>Instructions</w:t>
      </w:r>
    </w:p>
    <w:p w:rsidR="00D52BD6" w:rsidRPr="00D60CF0" w:rsidRDefault="00D52BD6" w:rsidP="00D52BD6">
      <w:pPr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D60CF0">
        <w:rPr>
          <w:rFonts w:ascii="Arial" w:hAnsi="Arial" w:cs="Arial"/>
          <w:b/>
          <w:sz w:val="18"/>
          <w:szCs w:val="18"/>
        </w:rPr>
        <w:t>Choice 1</w:t>
      </w:r>
      <w:r w:rsidRPr="00D60CF0">
        <w:rPr>
          <w:rFonts w:ascii="Arial" w:hAnsi="Arial" w:cs="Arial"/>
          <w:sz w:val="18"/>
          <w:szCs w:val="18"/>
        </w:rPr>
        <w:t xml:space="preserve">:  select any </w:t>
      </w:r>
      <w:r w:rsidRPr="00D60CF0">
        <w:rPr>
          <w:rFonts w:ascii="Arial" w:hAnsi="Arial" w:cs="Arial"/>
          <w:b/>
          <w:sz w:val="18"/>
          <w:szCs w:val="18"/>
          <w:u w:val="single"/>
        </w:rPr>
        <w:t>ONE</w:t>
      </w:r>
      <w:r w:rsidRPr="00D60CF0">
        <w:rPr>
          <w:rFonts w:ascii="Arial" w:hAnsi="Arial" w:cs="Arial"/>
          <w:sz w:val="18"/>
          <w:szCs w:val="18"/>
        </w:rPr>
        <w:t xml:space="preserve"> of the </w:t>
      </w:r>
      <w:r w:rsidRPr="00D60CF0">
        <w:rPr>
          <w:rFonts w:ascii="Arial" w:hAnsi="Arial" w:cs="Arial"/>
          <w:b/>
          <w:sz w:val="18"/>
          <w:szCs w:val="18"/>
          <w:u w:val="single"/>
        </w:rPr>
        <w:t>F</w:t>
      </w:r>
      <w:r w:rsidR="00FD6135">
        <w:rPr>
          <w:rFonts w:ascii="Arial" w:hAnsi="Arial" w:cs="Arial"/>
          <w:b/>
          <w:sz w:val="18"/>
          <w:szCs w:val="18"/>
          <w:u w:val="single"/>
        </w:rPr>
        <w:t>IVE</w:t>
      </w:r>
      <w:r w:rsidRPr="00D60CF0">
        <w:rPr>
          <w:rFonts w:ascii="Arial" w:hAnsi="Arial" w:cs="Arial"/>
          <w:b/>
          <w:sz w:val="18"/>
          <w:szCs w:val="18"/>
        </w:rPr>
        <w:t xml:space="preserve">   </w:t>
      </w:r>
      <w:r w:rsidRPr="00D60CF0">
        <w:rPr>
          <w:rFonts w:ascii="Arial" w:hAnsi="Arial" w:cs="Arial"/>
          <w:sz w:val="18"/>
          <w:szCs w:val="18"/>
        </w:rPr>
        <w:t xml:space="preserve">EBacc subjects you wish to study from the list below. Make sure you read the subject information in the booklet before making a choice. </w:t>
      </w:r>
    </w:p>
    <w:p w:rsidR="00D52BD6" w:rsidRPr="00D60CF0" w:rsidRDefault="00D52BD6" w:rsidP="00D52BD6">
      <w:pPr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D60CF0">
        <w:rPr>
          <w:rFonts w:ascii="Arial" w:hAnsi="Arial" w:cs="Arial"/>
          <w:sz w:val="18"/>
          <w:szCs w:val="18"/>
        </w:rPr>
        <w:t xml:space="preserve">Then complete the’ </w:t>
      </w:r>
      <w:r w:rsidRPr="00D60CF0">
        <w:rPr>
          <w:rFonts w:ascii="Arial" w:hAnsi="Arial" w:cs="Arial"/>
          <w:b/>
          <w:sz w:val="18"/>
          <w:szCs w:val="18"/>
        </w:rPr>
        <w:t>Option Choices and Reserve’</w:t>
      </w:r>
      <w:r w:rsidRPr="00D60CF0">
        <w:rPr>
          <w:rFonts w:ascii="Arial" w:hAnsi="Arial" w:cs="Arial"/>
          <w:sz w:val="18"/>
          <w:szCs w:val="18"/>
        </w:rPr>
        <w:t xml:space="preserve"> boxes in order from your ‘</w:t>
      </w:r>
      <w:r w:rsidRPr="00D60CF0">
        <w:rPr>
          <w:rFonts w:ascii="Arial" w:hAnsi="Arial" w:cs="Arial"/>
          <w:b/>
          <w:sz w:val="18"/>
          <w:szCs w:val="18"/>
        </w:rPr>
        <w:t>choice 2’</w:t>
      </w:r>
      <w:r w:rsidRPr="00D60CF0">
        <w:rPr>
          <w:rFonts w:ascii="Arial" w:hAnsi="Arial" w:cs="Arial"/>
          <w:sz w:val="18"/>
          <w:szCs w:val="18"/>
        </w:rPr>
        <w:t xml:space="preserve"> subject to your </w:t>
      </w:r>
      <w:r w:rsidRPr="00D60CF0">
        <w:rPr>
          <w:rFonts w:ascii="Arial" w:hAnsi="Arial" w:cs="Arial"/>
          <w:b/>
          <w:sz w:val="18"/>
          <w:szCs w:val="18"/>
        </w:rPr>
        <w:t>‘choice 4’</w:t>
      </w:r>
      <w:r w:rsidRPr="00D60CF0">
        <w:rPr>
          <w:rFonts w:ascii="Arial" w:hAnsi="Arial" w:cs="Arial"/>
          <w:sz w:val="18"/>
          <w:szCs w:val="18"/>
        </w:rPr>
        <w:t xml:space="preserve"> subject. To help there is an </w:t>
      </w:r>
      <w:r w:rsidRPr="00D60CF0">
        <w:rPr>
          <w:rFonts w:ascii="Arial" w:hAnsi="Arial" w:cs="Arial"/>
          <w:b/>
          <w:sz w:val="18"/>
          <w:szCs w:val="18"/>
        </w:rPr>
        <w:t xml:space="preserve">‘option choices available’ </w:t>
      </w:r>
      <w:r w:rsidRPr="00D60CF0">
        <w:rPr>
          <w:rFonts w:ascii="Arial" w:hAnsi="Arial" w:cs="Arial"/>
          <w:sz w:val="18"/>
          <w:szCs w:val="18"/>
        </w:rPr>
        <w:t>list below.</w:t>
      </w:r>
    </w:p>
    <w:p w:rsidR="00D52BD6" w:rsidRPr="00D60CF0" w:rsidRDefault="00D52BD6" w:rsidP="00D52BD6">
      <w:pPr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D60CF0">
        <w:rPr>
          <w:rFonts w:ascii="Arial" w:hAnsi="Arial" w:cs="Arial"/>
          <w:sz w:val="18"/>
          <w:szCs w:val="18"/>
        </w:rPr>
        <w:t>The two reserves boxes are in case it is not possible to give you all your preferred choices. The Academy will consult with you before any reserves might be used.</w:t>
      </w:r>
    </w:p>
    <w:p w:rsidR="00D52BD6" w:rsidRPr="00D60CF0" w:rsidRDefault="00D52BD6" w:rsidP="00D52BD6">
      <w:pPr>
        <w:numPr>
          <w:ilvl w:val="0"/>
          <w:numId w:val="1"/>
        </w:numPr>
        <w:rPr>
          <w:rFonts w:ascii="Arial" w:hAnsi="Arial" w:cs="Arial"/>
          <w:sz w:val="18"/>
          <w:szCs w:val="18"/>
        </w:rPr>
      </w:pPr>
      <w:r w:rsidRPr="00D60CF0">
        <w:rPr>
          <w:rFonts w:ascii="Arial" w:hAnsi="Arial" w:cs="Arial"/>
          <w:sz w:val="18"/>
          <w:szCs w:val="18"/>
        </w:rPr>
        <w:t>If you have not chosen</w:t>
      </w:r>
      <w:r w:rsidRPr="00D60CF0">
        <w:rPr>
          <w:rFonts w:ascii="Arial" w:hAnsi="Arial" w:cs="Arial"/>
          <w:b/>
          <w:sz w:val="18"/>
          <w:szCs w:val="18"/>
        </w:rPr>
        <w:t xml:space="preserve"> </w:t>
      </w:r>
      <w:r w:rsidRPr="00D60CF0">
        <w:rPr>
          <w:rFonts w:ascii="Arial" w:hAnsi="Arial" w:cs="Arial"/>
          <w:b/>
          <w:sz w:val="18"/>
          <w:szCs w:val="18"/>
          <w:u w:val="single"/>
        </w:rPr>
        <w:t>six</w:t>
      </w:r>
      <w:r w:rsidRPr="00D60CF0">
        <w:rPr>
          <w:rFonts w:ascii="Arial" w:hAnsi="Arial" w:cs="Arial"/>
          <w:sz w:val="18"/>
          <w:szCs w:val="18"/>
        </w:rPr>
        <w:t xml:space="preserve"> different subjects, we will assume that you are happy for the Academy to choose any option available on your behalf.</w:t>
      </w:r>
    </w:p>
    <w:p w:rsidR="00D52BD6" w:rsidRPr="00D60CF0" w:rsidRDefault="00D52BD6" w:rsidP="00D52BD6">
      <w:pPr>
        <w:ind w:left="720"/>
        <w:rPr>
          <w:rFonts w:ascii="Arial" w:hAnsi="Arial" w:cs="Arial"/>
          <w:sz w:val="16"/>
          <w:szCs w:val="20"/>
        </w:rPr>
      </w:pPr>
    </w:p>
    <w:p w:rsidR="00D52BD6" w:rsidRPr="00D60CF0" w:rsidRDefault="00D52BD6" w:rsidP="00D52BD6">
      <w:pPr>
        <w:tabs>
          <w:tab w:val="left" w:pos="1365"/>
        </w:tabs>
        <w:rPr>
          <w:rFonts w:ascii="Arial" w:hAnsi="Arial" w:cs="Arial"/>
          <w:sz w:val="20"/>
          <w:szCs w:val="20"/>
        </w:rPr>
      </w:pPr>
      <w:r w:rsidRPr="00D60CF0">
        <w:rPr>
          <w:rFonts w:ascii="Arial" w:hAnsi="Arial" w:cs="Arial"/>
          <w:b/>
          <w:sz w:val="22"/>
          <w:szCs w:val="22"/>
          <w:u w:val="single"/>
        </w:rPr>
        <w:t xml:space="preserve"> Choice 1</w:t>
      </w:r>
      <w:r w:rsidRPr="00D60CF0">
        <w:rPr>
          <w:rFonts w:ascii="Arial" w:hAnsi="Arial" w:cs="Arial"/>
          <w:sz w:val="20"/>
          <w:szCs w:val="20"/>
        </w:rPr>
        <w:t xml:space="preserve"> </w:t>
      </w:r>
    </w:p>
    <w:p w:rsidR="00D52BD6" w:rsidRPr="00D60CF0" w:rsidRDefault="00D52BD6" w:rsidP="00D52BD6">
      <w:pPr>
        <w:tabs>
          <w:tab w:val="left" w:pos="1365"/>
        </w:tabs>
        <w:rPr>
          <w:rFonts w:ascii="Arial" w:hAnsi="Arial" w:cs="Arial"/>
          <w:sz w:val="20"/>
          <w:szCs w:val="20"/>
        </w:rPr>
      </w:pPr>
      <w:r w:rsidRPr="00D60CF0">
        <w:rPr>
          <w:rFonts w:ascii="Arial" w:hAnsi="Arial" w:cs="Arial"/>
          <w:sz w:val="20"/>
          <w:szCs w:val="20"/>
        </w:rPr>
        <w:t xml:space="preserve">Please tick </w:t>
      </w:r>
      <w:r w:rsidRPr="00D60CF0">
        <w:rPr>
          <w:rFonts w:ascii="Arial" w:hAnsi="Arial" w:cs="Arial"/>
          <w:b/>
          <w:sz w:val="28"/>
          <w:szCs w:val="28"/>
          <w:u w:val="single"/>
        </w:rPr>
        <w:t>ONE</w:t>
      </w:r>
      <w:r w:rsidRPr="00D60CF0">
        <w:rPr>
          <w:rFonts w:ascii="Arial" w:hAnsi="Arial" w:cs="Arial"/>
          <w:sz w:val="20"/>
          <w:szCs w:val="20"/>
        </w:rPr>
        <w:t xml:space="preserve"> of the </w:t>
      </w:r>
      <w:r w:rsidR="00EF65CB">
        <w:rPr>
          <w:rFonts w:ascii="Arial" w:hAnsi="Arial" w:cs="Arial"/>
          <w:sz w:val="20"/>
          <w:szCs w:val="20"/>
        </w:rPr>
        <w:t>five</w:t>
      </w:r>
      <w:r w:rsidRPr="00D60CF0">
        <w:rPr>
          <w:rFonts w:ascii="Arial" w:hAnsi="Arial" w:cs="Arial"/>
          <w:sz w:val="20"/>
          <w:szCs w:val="20"/>
        </w:rPr>
        <w:t xml:space="preserve"> </w:t>
      </w:r>
    </w:p>
    <w:p w:rsidR="00D52BD6" w:rsidRPr="00D60CF0" w:rsidRDefault="00D52BD6" w:rsidP="00D52BD6">
      <w:pPr>
        <w:tabs>
          <w:tab w:val="left" w:pos="1365"/>
        </w:tabs>
        <w:rPr>
          <w:rFonts w:ascii="Arial" w:hAnsi="Arial" w:cs="Arial"/>
          <w:sz w:val="20"/>
          <w:szCs w:val="20"/>
        </w:rPr>
      </w:pPr>
      <w:r w:rsidRPr="00D60CF0">
        <w:rPr>
          <w:rFonts w:ascii="Arial" w:hAnsi="Arial" w:cs="Arial"/>
          <w:sz w:val="20"/>
          <w:szCs w:val="20"/>
        </w:rPr>
        <w:t xml:space="preserve">EBacc subjects below.                         Please fill in all </w:t>
      </w:r>
      <w:r w:rsidRPr="00D60CF0">
        <w:rPr>
          <w:rFonts w:ascii="Arial" w:hAnsi="Arial" w:cs="Arial"/>
          <w:b/>
          <w:sz w:val="28"/>
          <w:szCs w:val="28"/>
          <w:u w:val="single"/>
        </w:rPr>
        <w:t>FIVE</w:t>
      </w:r>
      <w:r w:rsidRPr="00D60CF0">
        <w:rPr>
          <w:rFonts w:ascii="Arial" w:hAnsi="Arial" w:cs="Arial"/>
          <w:sz w:val="20"/>
          <w:szCs w:val="20"/>
        </w:rPr>
        <w:t xml:space="preserve"> boxes below.</w:t>
      </w:r>
    </w:p>
    <w:p w:rsidR="00D52BD6" w:rsidRPr="00D60CF0" w:rsidRDefault="00D52BD6" w:rsidP="00D52BD6">
      <w:pPr>
        <w:tabs>
          <w:tab w:val="left" w:pos="1365"/>
        </w:tabs>
        <w:rPr>
          <w:rFonts w:ascii="Arial" w:hAnsi="Arial" w:cs="Arial"/>
          <w:sz w:val="16"/>
          <w:szCs w:val="16"/>
        </w:rPr>
      </w:pPr>
    </w:p>
    <w:tbl>
      <w:tblPr>
        <w:tblStyle w:val="TableGrid"/>
        <w:tblW w:w="9934" w:type="dxa"/>
        <w:tblLook w:val="04A0" w:firstRow="1" w:lastRow="0" w:firstColumn="1" w:lastColumn="0" w:noHBand="0" w:noVBand="1"/>
      </w:tblPr>
      <w:tblGrid>
        <w:gridCol w:w="2268"/>
        <w:gridCol w:w="698"/>
        <w:gridCol w:w="429"/>
        <w:gridCol w:w="2525"/>
        <w:gridCol w:w="4014"/>
      </w:tblGrid>
      <w:tr w:rsidR="00D52BD6" w:rsidRPr="00D60CF0" w:rsidTr="002E7A93">
        <w:trPr>
          <w:trHeight w:val="389"/>
        </w:trPr>
        <w:tc>
          <w:tcPr>
            <w:tcW w:w="2268" w:type="dxa"/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98" w:type="dxa"/>
            <w:tcBorders>
              <w:right w:val="single" w:sz="4" w:space="0" w:color="auto"/>
            </w:tcBorders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6539" w:type="dxa"/>
            <w:gridSpan w:val="2"/>
            <w:tcBorders>
              <w:left w:val="single" w:sz="4" w:space="0" w:color="auto"/>
            </w:tcBorders>
            <w:vAlign w:val="center"/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  <w:r w:rsidRPr="00D60CF0">
              <w:rPr>
                <w:rFonts w:ascii="Arial" w:hAnsi="Arial" w:cs="Arial"/>
                <w:b/>
                <w:bCs/>
                <w:szCs w:val="20"/>
              </w:rPr>
              <w:t>Option Choices and Reserves</w:t>
            </w:r>
          </w:p>
        </w:tc>
      </w:tr>
      <w:tr w:rsidR="00D52BD6" w:rsidRPr="00D60CF0" w:rsidTr="002E7A93">
        <w:trPr>
          <w:trHeight w:val="353"/>
        </w:trPr>
        <w:tc>
          <w:tcPr>
            <w:tcW w:w="2268" w:type="dxa"/>
            <w:vAlign w:val="center"/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  <w:r w:rsidRPr="00D60CF0">
              <w:rPr>
                <w:rFonts w:ascii="Arial" w:hAnsi="Arial" w:cs="Arial"/>
                <w:b/>
                <w:bCs/>
                <w:szCs w:val="20"/>
              </w:rPr>
              <w:t>Computer Science</w:t>
            </w:r>
          </w:p>
        </w:tc>
        <w:tc>
          <w:tcPr>
            <w:tcW w:w="698" w:type="dxa"/>
            <w:tcBorders>
              <w:right w:val="single" w:sz="4" w:space="0" w:color="auto"/>
            </w:tcBorders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25" w:type="dxa"/>
            <w:tcBorders>
              <w:left w:val="single" w:sz="4" w:space="0" w:color="auto"/>
            </w:tcBorders>
            <w:vAlign w:val="center"/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  <w:r w:rsidRPr="00D60CF0">
              <w:rPr>
                <w:rFonts w:ascii="Arial" w:hAnsi="Arial" w:cs="Arial"/>
                <w:b/>
                <w:bCs/>
                <w:szCs w:val="20"/>
              </w:rPr>
              <w:t>Choice 2</w:t>
            </w:r>
          </w:p>
        </w:tc>
        <w:tc>
          <w:tcPr>
            <w:tcW w:w="4014" w:type="dxa"/>
            <w:vAlign w:val="center"/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</w:p>
        </w:tc>
      </w:tr>
      <w:tr w:rsidR="00D52BD6" w:rsidRPr="00D60CF0" w:rsidTr="002E7A93">
        <w:trPr>
          <w:trHeight w:val="389"/>
        </w:trPr>
        <w:tc>
          <w:tcPr>
            <w:tcW w:w="2268" w:type="dxa"/>
            <w:vAlign w:val="center"/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  <w:r w:rsidRPr="00D60CF0">
              <w:rPr>
                <w:rFonts w:ascii="Arial" w:hAnsi="Arial" w:cs="Arial"/>
                <w:b/>
                <w:bCs/>
                <w:szCs w:val="20"/>
              </w:rPr>
              <w:t>Geography</w:t>
            </w:r>
          </w:p>
        </w:tc>
        <w:tc>
          <w:tcPr>
            <w:tcW w:w="698" w:type="dxa"/>
            <w:tcBorders>
              <w:right w:val="single" w:sz="4" w:space="0" w:color="auto"/>
            </w:tcBorders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25" w:type="dxa"/>
            <w:tcBorders>
              <w:left w:val="single" w:sz="4" w:space="0" w:color="auto"/>
            </w:tcBorders>
            <w:vAlign w:val="center"/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  <w:r w:rsidRPr="00D60CF0">
              <w:rPr>
                <w:rFonts w:ascii="Arial" w:hAnsi="Arial" w:cs="Arial"/>
                <w:b/>
                <w:bCs/>
                <w:szCs w:val="20"/>
              </w:rPr>
              <w:t>Choice 3</w:t>
            </w:r>
          </w:p>
        </w:tc>
        <w:tc>
          <w:tcPr>
            <w:tcW w:w="4014" w:type="dxa"/>
            <w:vAlign w:val="center"/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</w:p>
        </w:tc>
      </w:tr>
      <w:tr w:rsidR="00D52BD6" w:rsidRPr="00D60CF0" w:rsidTr="002E7A93">
        <w:trPr>
          <w:trHeight w:val="353"/>
        </w:trPr>
        <w:tc>
          <w:tcPr>
            <w:tcW w:w="2268" w:type="dxa"/>
            <w:vAlign w:val="center"/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  <w:r w:rsidRPr="00D60CF0">
              <w:rPr>
                <w:rFonts w:ascii="Arial" w:hAnsi="Arial" w:cs="Arial"/>
                <w:b/>
                <w:bCs/>
                <w:szCs w:val="20"/>
              </w:rPr>
              <w:t>History</w:t>
            </w:r>
          </w:p>
        </w:tc>
        <w:tc>
          <w:tcPr>
            <w:tcW w:w="698" w:type="dxa"/>
            <w:tcBorders>
              <w:right w:val="single" w:sz="4" w:space="0" w:color="auto"/>
            </w:tcBorders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25" w:type="dxa"/>
            <w:tcBorders>
              <w:left w:val="single" w:sz="4" w:space="0" w:color="auto"/>
            </w:tcBorders>
            <w:vAlign w:val="center"/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  <w:r w:rsidRPr="00D60CF0">
              <w:rPr>
                <w:rFonts w:ascii="Arial" w:hAnsi="Arial" w:cs="Arial"/>
                <w:b/>
                <w:bCs/>
                <w:szCs w:val="20"/>
              </w:rPr>
              <w:t>Choice 4</w:t>
            </w:r>
          </w:p>
        </w:tc>
        <w:tc>
          <w:tcPr>
            <w:tcW w:w="4014" w:type="dxa"/>
            <w:vAlign w:val="center"/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</w:p>
        </w:tc>
      </w:tr>
      <w:tr w:rsidR="00D52BD6" w:rsidRPr="00D60CF0" w:rsidTr="002E7A93">
        <w:trPr>
          <w:trHeight w:val="389"/>
        </w:trPr>
        <w:tc>
          <w:tcPr>
            <w:tcW w:w="2268" w:type="dxa"/>
            <w:vAlign w:val="center"/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  <w:r w:rsidRPr="00D60CF0">
              <w:rPr>
                <w:rFonts w:ascii="Arial" w:hAnsi="Arial" w:cs="Arial"/>
                <w:b/>
                <w:bCs/>
                <w:szCs w:val="20"/>
              </w:rPr>
              <w:t>Separate Sciences</w:t>
            </w:r>
          </w:p>
        </w:tc>
        <w:tc>
          <w:tcPr>
            <w:tcW w:w="698" w:type="dxa"/>
            <w:tcBorders>
              <w:right w:val="single" w:sz="4" w:space="0" w:color="auto"/>
            </w:tcBorders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25" w:type="dxa"/>
            <w:tcBorders>
              <w:left w:val="single" w:sz="4" w:space="0" w:color="auto"/>
            </w:tcBorders>
            <w:vAlign w:val="center"/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  <w:r w:rsidRPr="00D60CF0">
              <w:rPr>
                <w:rFonts w:ascii="Arial" w:hAnsi="Arial" w:cs="Arial"/>
                <w:b/>
                <w:bCs/>
                <w:szCs w:val="20"/>
              </w:rPr>
              <w:t>First reserve choice</w:t>
            </w:r>
          </w:p>
        </w:tc>
        <w:tc>
          <w:tcPr>
            <w:tcW w:w="4014" w:type="dxa"/>
            <w:vAlign w:val="center"/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</w:p>
        </w:tc>
      </w:tr>
      <w:tr w:rsidR="00D52BD6" w:rsidRPr="00D60CF0" w:rsidTr="002E7A93">
        <w:trPr>
          <w:trHeight w:val="353"/>
        </w:trPr>
        <w:tc>
          <w:tcPr>
            <w:tcW w:w="2268" w:type="dxa"/>
            <w:vAlign w:val="center"/>
          </w:tcPr>
          <w:p w:rsidR="00D52BD6" w:rsidRPr="00D60CF0" w:rsidRDefault="0087319F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  <w:r>
              <w:rPr>
                <w:rFonts w:ascii="Arial" w:hAnsi="Arial" w:cs="Arial"/>
                <w:b/>
                <w:bCs/>
                <w:szCs w:val="20"/>
              </w:rPr>
              <w:t>Spanish</w:t>
            </w:r>
          </w:p>
        </w:tc>
        <w:tc>
          <w:tcPr>
            <w:tcW w:w="698" w:type="dxa"/>
            <w:tcBorders>
              <w:right w:val="single" w:sz="4" w:space="0" w:color="auto"/>
            </w:tcBorders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25" w:type="dxa"/>
            <w:tcBorders>
              <w:left w:val="single" w:sz="4" w:space="0" w:color="auto"/>
            </w:tcBorders>
            <w:vAlign w:val="center"/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  <w:r w:rsidRPr="00D60CF0">
              <w:rPr>
                <w:rFonts w:ascii="Arial" w:hAnsi="Arial" w:cs="Arial"/>
                <w:b/>
                <w:bCs/>
                <w:szCs w:val="20"/>
              </w:rPr>
              <w:t>Second reserve choice</w:t>
            </w:r>
          </w:p>
        </w:tc>
        <w:tc>
          <w:tcPr>
            <w:tcW w:w="4014" w:type="dxa"/>
            <w:vAlign w:val="center"/>
          </w:tcPr>
          <w:p w:rsidR="00D52BD6" w:rsidRPr="00D60CF0" w:rsidRDefault="00D52BD6" w:rsidP="002E7A93">
            <w:pPr>
              <w:tabs>
                <w:tab w:val="left" w:pos="1365"/>
              </w:tabs>
              <w:rPr>
                <w:rFonts w:ascii="Arial" w:hAnsi="Arial" w:cs="Arial"/>
                <w:b/>
                <w:bCs/>
                <w:szCs w:val="20"/>
              </w:rPr>
            </w:pPr>
          </w:p>
        </w:tc>
      </w:tr>
    </w:tbl>
    <w:p w:rsidR="00D52BD6" w:rsidRPr="00D60CF0" w:rsidRDefault="00D52BD6" w:rsidP="00D52BD6">
      <w:pPr>
        <w:tabs>
          <w:tab w:val="left" w:pos="1365"/>
        </w:tabs>
        <w:rPr>
          <w:rFonts w:ascii="Arial" w:hAnsi="Arial" w:cs="Arial"/>
          <w:sz w:val="16"/>
          <w:szCs w:val="16"/>
        </w:rPr>
      </w:pPr>
    </w:p>
    <w:p w:rsidR="00D52BD6" w:rsidRPr="00D60CF0" w:rsidRDefault="00D52BD6" w:rsidP="00D52BD6">
      <w:pPr>
        <w:tabs>
          <w:tab w:val="left" w:pos="1365"/>
        </w:tabs>
        <w:rPr>
          <w:rFonts w:ascii="Arial" w:hAnsi="Arial" w:cs="Arial"/>
          <w:sz w:val="16"/>
          <w:szCs w:val="16"/>
        </w:rPr>
      </w:pPr>
      <w:r w:rsidRPr="00D60CF0">
        <w:rPr>
          <w:rFonts w:ascii="Arial" w:hAnsi="Arial" w:cs="Arial"/>
          <w:sz w:val="16"/>
          <w:szCs w:val="16"/>
        </w:rPr>
        <w:t xml:space="preserve">Note: You may choose other </w:t>
      </w:r>
      <w:proofErr w:type="spellStart"/>
      <w:r w:rsidRPr="00D60CF0">
        <w:rPr>
          <w:rFonts w:ascii="Arial" w:hAnsi="Arial" w:cs="Arial"/>
          <w:sz w:val="16"/>
          <w:szCs w:val="16"/>
        </w:rPr>
        <w:t>Ebacc</w:t>
      </w:r>
      <w:proofErr w:type="spellEnd"/>
      <w:r w:rsidRPr="00D60CF0">
        <w:rPr>
          <w:rFonts w:ascii="Arial" w:hAnsi="Arial" w:cs="Arial"/>
          <w:sz w:val="16"/>
          <w:szCs w:val="16"/>
        </w:rPr>
        <w:t xml:space="preserve"> subjects as well as non-</w:t>
      </w:r>
      <w:proofErr w:type="spellStart"/>
      <w:r w:rsidRPr="00D60CF0">
        <w:rPr>
          <w:rFonts w:ascii="Arial" w:hAnsi="Arial" w:cs="Arial"/>
          <w:sz w:val="16"/>
          <w:szCs w:val="16"/>
        </w:rPr>
        <w:t>Ebacc</w:t>
      </w:r>
      <w:proofErr w:type="spellEnd"/>
      <w:r w:rsidRPr="00D60CF0">
        <w:rPr>
          <w:rFonts w:ascii="Arial" w:hAnsi="Arial" w:cs="Arial"/>
          <w:sz w:val="16"/>
          <w:szCs w:val="16"/>
        </w:rPr>
        <w:t xml:space="preserve"> subjects in your second/third/fourth and reserve choices. Please ensure you have indicated </w:t>
      </w:r>
      <w:r w:rsidRPr="00D60CF0">
        <w:rPr>
          <w:rFonts w:ascii="Arial" w:hAnsi="Arial" w:cs="Arial"/>
          <w:b/>
          <w:sz w:val="18"/>
          <w:szCs w:val="18"/>
          <w:u w:val="single"/>
        </w:rPr>
        <w:t>6 different</w:t>
      </w:r>
      <w:r w:rsidRPr="00D60CF0">
        <w:rPr>
          <w:rFonts w:ascii="Arial" w:hAnsi="Arial" w:cs="Arial"/>
          <w:sz w:val="18"/>
          <w:szCs w:val="18"/>
        </w:rPr>
        <w:t xml:space="preserve"> </w:t>
      </w:r>
      <w:r w:rsidRPr="00D60CF0">
        <w:rPr>
          <w:rFonts w:ascii="Arial" w:hAnsi="Arial" w:cs="Arial"/>
          <w:sz w:val="16"/>
          <w:szCs w:val="16"/>
        </w:rPr>
        <w:t>options altogether.</w:t>
      </w:r>
    </w:p>
    <w:p w:rsidR="00D52BD6" w:rsidRDefault="00D52BD6" w:rsidP="00D52BD6">
      <w:pPr>
        <w:tabs>
          <w:tab w:val="left" w:pos="1365"/>
        </w:tabs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D60CF0">
        <w:rPr>
          <w:rFonts w:ascii="Arial" w:hAnsi="Arial" w:cs="Arial"/>
          <w:b/>
          <w:sz w:val="22"/>
          <w:szCs w:val="22"/>
          <w:u w:val="single"/>
        </w:rPr>
        <w:t>Options choices available</w:t>
      </w:r>
    </w:p>
    <w:p w:rsidR="00D52BD6" w:rsidRPr="00083465" w:rsidRDefault="00D52BD6" w:rsidP="00D52BD6">
      <w:pPr>
        <w:tabs>
          <w:tab w:val="left" w:pos="1365"/>
        </w:tabs>
        <w:jc w:val="center"/>
        <w:rPr>
          <w:rFonts w:ascii="Arial" w:hAnsi="Arial" w:cs="Arial"/>
          <w:b/>
          <w:sz w:val="8"/>
          <w:szCs w:val="22"/>
          <w:u w:val="single"/>
        </w:rPr>
      </w:pPr>
    </w:p>
    <w:tbl>
      <w:tblPr>
        <w:tblStyle w:val="TableGrid"/>
        <w:tblpPr w:leftFromText="180" w:rightFromText="180" w:vertAnchor="text" w:horzAnchor="margin" w:tblpY="115"/>
        <w:tblW w:w="10597" w:type="dxa"/>
        <w:tblLook w:val="04A0" w:firstRow="1" w:lastRow="0" w:firstColumn="1" w:lastColumn="0" w:noHBand="0" w:noVBand="1"/>
      </w:tblPr>
      <w:tblGrid>
        <w:gridCol w:w="5353"/>
        <w:gridCol w:w="284"/>
        <w:gridCol w:w="4677"/>
        <w:gridCol w:w="283"/>
      </w:tblGrid>
      <w:tr w:rsidR="0087319F" w:rsidRPr="00D60CF0" w:rsidTr="002E7A93">
        <w:trPr>
          <w:trHeight w:val="273"/>
        </w:trPr>
        <w:tc>
          <w:tcPr>
            <w:tcW w:w="5353" w:type="dxa"/>
            <w:vAlign w:val="center"/>
          </w:tcPr>
          <w:p w:rsidR="0087319F" w:rsidRPr="00D60CF0" w:rsidRDefault="0087319F" w:rsidP="0087319F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>GCSE Art and Design (Art, Craft &amp; Design)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87319F" w:rsidRPr="00D60CF0" w:rsidRDefault="0087319F" w:rsidP="0087319F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677" w:type="dxa"/>
            <w:vAlign w:val="center"/>
          </w:tcPr>
          <w:p w:rsidR="0087319F" w:rsidRPr="00D60CF0" w:rsidRDefault="0087319F" w:rsidP="0087319F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GCSE Geography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87319F" w:rsidRPr="00D60CF0" w:rsidRDefault="0087319F" w:rsidP="0087319F">
            <w:pPr>
              <w:rPr>
                <w:rFonts w:ascii="Arial" w:hAnsi="Arial" w:cs="Arial"/>
                <w:szCs w:val="20"/>
              </w:rPr>
            </w:pPr>
          </w:p>
        </w:tc>
      </w:tr>
      <w:tr w:rsidR="0087319F" w:rsidRPr="00D60CF0" w:rsidTr="002E7A93">
        <w:trPr>
          <w:trHeight w:val="273"/>
        </w:trPr>
        <w:tc>
          <w:tcPr>
            <w:tcW w:w="5353" w:type="dxa"/>
            <w:vAlign w:val="center"/>
          </w:tcPr>
          <w:p w:rsidR="0087319F" w:rsidRPr="00D60CF0" w:rsidRDefault="0087319F" w:rsidP="0087319F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>GCSE Art and Design (Photography)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87319F" w:rsidRPr="00D60CF0" w:rsidRDefault="0087319F" w:rsidP="0087319F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677" w:type="dxa"/>
            <w:vAlign w:val="center"/>
          </w:tcPr>
          <w:p w:rsidR="0087319F" w:rsidRPr="00D60CF0" w:rsidRDefault="0087319F" w:rsidP="0087319F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>GCSE History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87319F" w:rsidRPr="00D60CF0" w:rsidRDefault="0087319F" w:rsidP="0087319F">
            <w:pPr>
              <w:rPr>
                <w:rFonts w:ascii="Arial" w:hAnsi="Arial" w:cs="Arial"/>
                <w:szCs w:val="20"/>
              </w:rPr>
            </w:pPr>
          </w:p>
        </w:tc>
      </w:tr>
      <w:tr w:rsidR="0087319F" w:rsidRPr="00D60CF0" w:rsidTr="002E7A93">
        <w:trPr>
          <w:trHeight w:val="273"/>
        </w:trPr>
        <w:tc>
          <w:tcPr>
            <w:tcW w:w="5353" w:type="dxa"/>
            <w:vAlign w:val="center"/>
          </w:tcPr>
          <w:p w:rsidR="0087319F" w:rsidRPr="00D60CF0" w:rsidRDefault="0087319F" w:rsidP="0087319F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>GCSE Business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87319F" w:rsidRPr="00D60CF0" w:rsidRDefault="0087319F" w:rsidP="0087319F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677" w:type="dxa"/>
            <w:vAlign w:val="center"/>
          </w:tcPr>
          <w:p w:rsidR="0087319F" w:rsidRPr="00D60CF0" w:rsidRDefault="0087319F" w:rsidP="0087319F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GCSE Information Technology – Creative </w:t>
            </w:r>
            <w:proofErr w:type="spellStart"/>
            <w:r>
              <w:rPr>
                <w:rFonts w:ascii="Arial" w:hAnsi="Arial" w:cs="Arial"/>
                <w:szCs w:val="20"/>
              </w:rPr>
              <w:t>iMedia</w:t>
            </w:r>
            <w:proofErr w:type="spellEnd"/>
          </w:p>
        </w:tc>
        <w:tc>
          <w:tcPr>
            <w:tcW w:w="283" w:type="dxa"/>
            <w:shd w:val="clear" w:color="auto" w:fill="D9D9D9" w:themeFill="background1" w:themeFillShade="D9"/>
          </w:tcPr>
          <w:p w:rsidR="0087319F" w:rsidRPr="00D60CF0" w:rsidRDefault="0087319F" w:rsidP="0087319F">
            <w:pPr>
              <w:rPr>
                <w:rFonts w:ascii="Arial" w:hAnsi="Arial" w:cs="Arial"/>
                <w:szCs w:val="20"/>
              </w:rPr>
            </w:pPr>
          </w:p>
        </w:tc>
      </w:tr>
      <w:tr w:rsidR="00083465" w:rsidRPr="00D60CF0" w:rsidTr="002E7A93">
        <w:trPr>
          <w:trHeight w:val="273"/>
        </w:trPr>
        <w:tc>
          <w:tcPr>
            <w:tcW w:w="5353" w:type="dxa"/>
            <w:vAlign w:val="center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>GCSE Citizenship Studies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677" w:type="dxa"/>
            <w:vAlign w:val="center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  <w:proofErr w:type="gramStart"/>
            <w:r w:rsidRPr="00D60CF0">
              <w:rPr>
                <w:rFonts w:ascii="Arial" w:hAnsi="Arial" w:cs="Arial"/>
                <w:szCs w:val="20"/>
              </w:rPr>
              <w:t>BTEC  Media</w:t>
            </w:r>
            <w:proofErr w:type="gramEnd"/>
            <w:r w:rsidRPr="00D60CF0">
              <w:rPr>
                <w:rFonts w:ascii="Arial" w:hAnsi="Arial" w:cs="Arial"/>
                <w:szCs w:val="20"/>
              </w:rPr>
              <w:t xml:space="preserve"> Studies  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</w:p>
        </w:tc>
      </w:tr>
      <w:tr w:rsidR="00083465" w:rsidRPr="00D60CF0" w:rsidTr="002E7A93">
        <w:trPr>
          <w:trHeight w:val="273"/>
        </w:trPr>
        <w:tc>
          <w:tcPr>
            <w:tcW w:w="5353" w:type="dxa"/>
            <w:vAlign w:val="center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GCSE Computer Science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677" w:type="dxa"/>
            <w:vAlign w:val="center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 xml:space="preserve">GCSE Music 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</w:p>
        </w:tc>
      </w:tr>
      <w:tr w:rsidR="00083465" w:rsidRPr="00D60CF0" w:rsidTr="002E7A93">
        <w:trPr>
          <w:trHeight w:val="273"/>
        </w:trPr>
        <w:tc>
          <w:tcPr>
            <w:tcW w:w="5353" w:type="dxa"/>
            <w:vAlign w:val="center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BTEC Level 2 Award Construction &amp; Built Environment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677" w:type="dxa"/>
            <w:vAlign w:val="center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 xml:space="preserve">GCSE </w:t>
            </w:r>
            <w:r>
              <w:rPr>
                <w:rFonts w:ascii="Arial" w:hAnsi="Arial" w:cs="Arial"/>
                <w:szCs w:val="20"/>
              </w:rPr>
              <w:t>Psychology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</w:p>
        </w:tc>
      </w:tr>
      <w:tr w:rsidR="00083465" w:rsidRPr="00D60CF0" w:rsidTr="002E7A93">
        <w:trPr>
          <w:trHeight w:val="273"/>
        </w:trPr>
        <w:tc>
          <w:tcPr>
            <w:tcW w:w="5353" w:type="dxa"/>
            <w:vAlign w:val="center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>GCSE D&amp;T: Food and Nutrition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677" w:type="dxa"/>
            <w:vAlign w:val="center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>GCSE Separate Sciences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</w:p>
        </w:tc>
      </w:tr>
      <w:tr w:rsidR="00083465" w:rsidRPr="00D60CF0" w:rsidTr="002E7A93">
        <w:trPr>
          <w:trHeight w:val="273"/>
        </w:trPr>
        <w:tc>
          <w:tcPr>
            <w:tcW w:w="5353" w:type="dxa"/>
            <w:vAlign w:val="center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>GCSE D&amp;T: Timbers*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677" w:type="dxa"/>
            <w:vAlign w:val="center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 xml:space="preserve">GCSE </w:t>
            </w:r>
            <w:r>
              <w:rPr>
                <w:rFonts w:ascii="Arial" w:hAnsi="Arial" w:cs="Arial"/>
                <w:szCs w:val="20"/>
              </w:rPr>
              <w:t>Spanish</w:t>
            </w:r>
            <w:r w:rsidRPr="00D60CF0">
              <w:rPr>
                <w:rFonts w:ascii="Arial" w:hAnsi="Arial" w:cs="Arial"/>
                <w:szCs w:val="20"/>
              </w:rPr>
              <w:t xml:space="preserve">  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</w:p>
        </w:tc>
      </w:tr>
      <w:tr w:rsidR="00083465" w:rsidRPr="00D60CF0" w:rsidTr="002E7A93">
        <w:trPr>
          <w:trHeight w:val="236"/>
        </w:trPr>
        <w:tc>
          <w:tcPr>
            <w:tcW w:w="5353" w:type="dxa"/>
            <w:vAlign w:val="center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>GCSE D&amp;T: Textiles Technology*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677" w:type="dxa"/>
            <w:vAlign w:val="center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BTEC Sport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</w:p>
        </w:tc>
      </w:tr>
      <w:tr w:rsidR="00083465" w:rsidRPr="00D60CF0" w:rsidTr="00DF7730">
        <w:trPr>
          <w:trHeight w:val="255"/>
        </w:trPr>
        <w:tc>
          <w:tcPr>
            <w:tcW w:w="5353" w:type="dxa"/>
            <w:vAlign w:val="center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>GCSE Dance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677" w:type="dxa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 xml:space="preserve">GCSE </w:t>
            </w:r>
            <w:r>
              <w:rPr>
                <w:rFonts w:ascii="Arial" w:hAnsi="Arial" w:cs="Arial"/>
                <w:szCs w:val="20"/>
              </w:rPr>
              <w:t>Sport Science</w:t>
            </w:r>
          </w:p>
        </w:tc>
        <w:tc>
          <w:tcPr>
            <w:tcW w:w="283" w:type="dxa"/>
            <w:shd w:val="clear" w:color="auto" w:fill="D9D9D9" w:themeFill="background1" w:themeFillShade="D9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</w:p>
        </w:tc>
      </w:tr>
      <w:tr w:rsidR="00083465" w:rsidRPr="00D60CF0" w:rsidTr="002E7A93">
        <w:trPr>
          <w:trHeight w:val="255"/>
        </w:trPr>
        <w:tc>
          <w:tcPr>
            <w:tcW w:w="5353" w:type="dxa"/>
            <w:vAlign w:val="center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  <w:r w:rsidRPr="00D60CF0">
              <w:rPr>
                <w:rFonts w:ascii="Arial" w:hAnsi="Arial" w:cs="Arial"/>
                <w:szCs w:val="20"/>
              </w:rPr>
              <w:t xml:space="preserve">GCSE </w:t>
            </w:r>
            <w:r>
              <w:rPr>
                <w:rFonts w:ascii="Arial" w:hAnsi="Arial" w:cs="Arial"/>
                <w:szCs w:val="20"/>
              </w:rPr>
              <w:t>Drama</w:t>
            </w:r>
          </w:p>
        </w:tc>
        <w:tc>
          <w:tcPr>
            <w:tcW w:w="284" w:type="dxa"/>
            <w:shd w:val="clear" w:color="auto" w:fill="D9D9D9" w:themeFill="background1" w:themeFillShade="D9"/>
            <w:vAlign w:val="center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4677" w:type="dxa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283" w:type="dxa"/>
            <w:shd w:val="clear" w:color="auto" w:fill="D9D9D9" w:themeFill="background1" w:themeFillShade="D9"/>
          </w:tcPr>
          <w:p w:rsidR="00083465" w:rsidRPr="00D60CF0" w:rsidRDefault="00083465" w:rsidP="00083465">
            <w:pPr>
              <w:rPr>
                <w:rFonts w:ascii="Arial" w:hAnsi="Arial" w:cs="Arial"/>
                <w:szCs w:val="20"/>
              </w:rPr>
            </w:pPr>
          </w:p>
        </w:tc>
      </w:tr>
    </w:tbl>
    <w:p w:rsidR="00D52BD6" w:rsidRPr="00D60CF0" w:rsidRDefault="00D52BD6" w:rsidP="00D52BD6">
      <w:pPr>
        <w:rPr>
          <w:rFonts w:ascii="Arial" w:hAnsi="Arial" w:cs="Arial"/>
          <w:sz w:val="18"/>
          <w:szCs w:val="18"/>
        </w:rPr>
      </w:pPr>
      <w:r w:rsidRPr="00D60CF0">
        <w:rPr>
          <w:rFonts w:ascii="Arial" w:hAnsi="Arial" w:cs="Arial"/>
          <w:sz w:val="18"/>
          <w:szCs w:val="18"/>
        </w:rPr>
        <w:t xml:space="preserve">* In certain circumstances it might be possible to take TWO Design and Technology options.  If you are considering opting for two DT courses you must contact </w:t>
      </w:r>
      <w:r>
        <w:rPr>
          <w:rFonts w:ascii="Arial" w:hAnsi="Arial" w:cs="Arial"/>
          <w:sz w:val="18"/>
          <w:szCs w:val="18"/>
        </w:rPr>
        <w:t>Ms Boyse</w:t>
      </w:r>
      <w:r w:rsidRPr="00D60CF0">
        <w:rPr>
          <w:rFonts w:ascii="Arial" w:hAnsi="Arial" w:cs="Arial"/>
          <w:sz w:val="18"/>
          <w:szCs w:val="18"/>
        </w:rPr>
        <w:t xml:space="preserve"> prior to your options interview as a matter of urgency.</w:t>
      </w:r>
    </w:p>
    <w:p w:rsidR="00D52BD6" w:rsidRPr="00D60CF0" w:rsidRDefault="00D52BD6" w:rsidP="00D52BD6">
      <w:pPr>
        <w:rPr>
          <w:rFonts w:ascii="Arial" w:hAnsi="Arial" w:cs="Arial"/>
          <w:sz w:val="18"/>
          <w:szCs w:val="18"/>
        </w:rPr>
      </w:pPr>
      <w:r w:rsidRPr="00D60CF0">
        <w:rPr>
          <w:rFonts w:ascii="Arial" w:hAnsi="Arial" w:cs="Arial"/>
          <w:sz w:val="18"/>
          <w:szCs w:val="18"/>
        </w:rPr>
        <w:t xml:space="preserve">* It will not be possible to study Sport Science and </w:t>
      </w:r>
      <w:r w:rsidR="0087319F">
        <w:rPr>
          <w:rFonts w:ascii="Arial" w:hAnsi="Arial" w:cs="Arial"/>
          <w:sz w:val="18"/>
          <w:szCs w:val="18"/>
        </w:rPr>
        <w:t>BTEC Sport</w:t>
      </w:r>
      <w:r w:rsidRPr="00D60CF0">
        <w:rPr>
          <w:rFonts w:ascii="Arial" w:hAnsi="Arial" w:cs="Arial"/>
          <w:sz w:val="18"/>
          <w:szCs w:val="18"/>
        </w:rPr>
        <w:t>.</w:t>
      </w:r>
    </w:p>
    <w:p w:rsidR="00D52BD6" w:rsidRPr="00D60CF0" w:rsidRDefault="00D52BD6" w:rsidP="00D52BD6">
      <w:pPr>
        <w:rPr>
          <w:rFonts w:ascii="Arial" w:hAnsi="Arial" w:cs="Arial"/>
          <w:sz w:val="14"/>
          <w:szCs w:val="14"/>
        </w:rPr>
      </w:pPr>
      <w:r w:rsidRPr="00D60CF0">
        <w:rPr>
          <w:rFonts w:ascii="Arial" w:hAnsi="Arial" w:cs="Arial"/>
          <w:sz w:val="18"/>
          <w:szCs w:val="18"/>
        </w:rPr>
        <w:t xml:space="preserve">*For general enquiries about Year 9 Options please email </w:t>
      </w:r>
      <w:hyperlink r:id="rId6" w:history="1">
        <w:r w:rsidRPr="00D60CF0">
          <w:rPr>
            <w:rStyle w:val="Hyperlink"/>
            <w:rFonts w:ascii="Arial" w:hAnsi="Arial" w:cs="Arial"/>
            <w:sz w:val="18"/>
            <w:szCs w:val="18"/>
          </w:rPr>
          <w:t>options@emersonparkacademy.org</w:t>
        </w:r>
      </w:hyperlink>
      <w:r w:rsidRPr="00D60CF0">
        <w:rPr>
          <w:rFonts w:ascii="Arial" w:hAnsi="Arial" w:cs="Arial"/>
          <w:sz w:val="14"/>
          <w:szCs w:val="14"/>
        </w:rPr>
        <w:t xml:space="preserve"> </w:t>
      </w:r>
    </w:p>
    <w:tbl>
      <w:tblPr>
        <w:tblpPr w:leftFromText="180" w:rightFromText="180" w:vertAnchor="page" w:horzAnchor="margin" w:tblpY="14083"/>
        <w:tblW w:w="9889" w:type="dxa"/>
        <w:tblBorders>
          <w:top w:val="threeDEmboss" w:sz="12" w:space="0" w:color="auto"/>
          <w:left w:val="threeDEmboss" w:sz="12" w:space="0" w:color="auto"/>
          <w:bottom w:val="threeDEmboss" w:sz="12" w:space="0" w:color="auto"/>
          <w:right w:val="threeDEmboss" w:sz="12" w:space="0" w:color="auto"/>
          <w:insideH w:val="single" w:sz="6" w:space="0" w:color="auto"/>
          <w:insideV w:val="single" w:sz="6" w:space="0" w:color="auto"/>
        </w:tblBorders>
        <w:tblLayout w:type="fixed"/>
        <w:tblLook w:val="00A0" w:firstRow="1" w:lastRow="0" w:firstColumn="1" w:lastColumn="0" w:noHBand="0" w:noVBand="0"/>
      </w:tblPr>
      <w:tblGrid>
        <w:gridCol w:w="2660"/>
        <w:gridCol w:w="5245"/>
        <w:gridCol w:w="1984"/>
      </w:tblGrid>
      <w:tr w:rsidR="00D52BD6" w:rsidRPr="00D60CF0" w:rsidTr="002E7A93">
        <w:trPr>
          <w:trHeight w:val="372"/>
        </w:trPr>
        <w:tc>
          <w:tcPr>
            <w:tcW w:w="2660" w:type="dxa"/>
            <w:tcBorders>
              <w:top w:val="threeDEmboss" w:sz="12" w:space="0" w:color="auto"/>
            </w:tcBorders>
            <w:shd w:val="clear" w:color="auto" w:fill="B4C6E7" w:themeFill="accent1" w:themeFillTint="66"/>
            <w:vAlign w:val="center"/>
          </w:tcPr>
          <w:p w:rsidR="00D52BD6" w:rsidRPr="00D60CF0" w:rsidRDefault="00D52BD6" w:rsidP="002E7A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60CF0">
              <w:rPr>
                <w:rFonts w:ascii="Arial" w:hAnsi="Arial" w:cs="Arial"/>
                <w:b/>
                <w:sz w:val="18"/>
                <w:szCs w:val="18"/>
              </w:rPr>
              <w:t>Signed by pupil:</w:t>
            </w:r>
          </w:p>
        </w:tc>
        <w:tc>
          <w:tcPr>
            <w:tcW w:w="5245" w:type="dxa"/>
            <w:tcBorders>
              <w:top w:val="threeDEmboss" w:sz="12" w:space="0" w:color="auto"/>
            </w:tcBorders>
            <w:vAlign w:val="center"/>
          </w:tcPr>
          <w:p w:rsidR="00D52BD6" w:rsidRPr="00D60CF0" w:rsidRDefault="00D52BD6" w:rsidP="002E7A9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84" w:type="dxa"/>
            <w:tcBorders>
              <w:top w:val="threeDEmboss" w:sz="12" w:space="0" w:color="auto"/>
            </w:tcBorders>
            <w:shd w:val="clear" w:color="auto" w:fill="B4C6E7" w:themeFill="accent1" w:themeFillTint="66"/>
            <w:vAlign w:val="center"/>
          </w:tcPr>
          <w:p w:rsidR="00D52BD6" w:rsidRPr="00D60CF0" w:rsidRDefault="00D52BD6" w:rsidP="002E7A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60CF0">
              <w:rPr>
                <w:rFonts w:ascii="Arial" w:hAnsi="Arial" w:cs="Arial"/>
                <w:b/>
                <w:sz w:val="18"/>
                <w:szCs w:val="18"/>
              </w:rPr>
              <w:t>Date:</w:t>
            </w:r>
          </w:p>
        </w:tc>
      </w:tr>
      <w:tr w:rsidR="00D52BD6" w:rsidRPr="00D60CF0" w:rsidTr="002E7A93">
        <w:trPr>
          <w:trHeight w:val="411"/>
        </w:trPr>
        <w:tc>
          <w:tcPr>
            <w:tcW w:w="2660" w:type="dxa"/>
            <w:shd w:val="clear" w:color="auto" w:fill="B4C6E7" w:themeFill="accent1" w:themeFillTint="66"/>
            <w:vAlign w:val="center"/>
          </w:tcPr>
          <w:p w:rsidR="00D52BD6" w:rsidRPr="00D60CF0" w:rsidRDefault="00D52BD6" w:rsidP="002E7A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60CF0">
              <w:rPr>
                <w:rFonts w:ascii="Arial" w:hAnsi="Arial" w:cs="Arial"/>
                <w:b/>
                <w:sz w:val="18"/>
                <w:szCs w:val="18"/>
              </w:rPr>
              <w:t>Signed by Parent/Guardian:</w:t>
            </w:r>
          </w:p>
        </w:tc>
        <w:tc>
          <w:tcPr>
            <w:tcW w:w="5245" w:type="dxa"/>
            <w:vAlign w:val="center"/>
          </w:tcPr>
          <w:p w:rsidR="00D52BD6" w:rsidRPr="00D60CF0" w:rsidRDefault="00D52BD6" w:rsidP="002E7A93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984" w:type="dxa"/>
            <w:shd w:val="clear" w:color="auto" w:fill="B4C6E7" w:themeFill="accent1" w:themeFillTint="66"/>
            <w:vAlign w:val="center"/>
          </w:tcPr>
          <w:p w:rsidR="00D52BD6" w:rsidRPr="00D60CF0" w:rsidRDefault="00D52BD6" w:rsidP="002E7A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60CF0">
              <w:rPr>
                <w:rFonts w:ascii="Arial" w:hAnsi="Arial" w:cs="Arial"/>
                <w:b/>
                <w:sz w:val="18"/>
                <w:szCs w:val="18"/>
              </w:rPr>
              <w:t>Date:</w:t>
            </w:r>
          </w:p>
        </w:tc>
      </w:tr>
      <w:tr w:rsidR="00D52BD6" w:rsidRPr="00D60CF0" w:rsidTr="002E7A93">
        <w:trPr>
          <w:trHeight w:val="403"/>
        </w:trPr>
        <w:tc>
          <w:tcPr>
            <w:tcW w:w="2660" w:type="dxa"/>
            <w:shd w:val="clear" w:color="auto" w:fill="B4C6E7" w:themeFill="accent1" w:themeFillTint="66"/>
            <w:vAlign w:val="center"/>
          </w:tcPr>
          <w:p w:rsidR="00D52BD6" w:rsidRPr="00D60CF0" w:rsidRDefault="00D52BD6" w:rsidP="002E7A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60CF0">
              <w:rPr>
                <w:rFonts w:ascii="Arial" w:hAnsi="Arial" w:cs="Arial"/>
                <w:b/>
                <w:sz w:val="18"/>
                <w:szCs w:val="18"/>
              </w:rPr>
              <w:t>Signed by Interviewer:</w:t>
            </w:r>
          </w:p>
        </w:tc>
        <w:tc>
          <w:tcPr>
            <w:tcW w:w="5245" w:type="dxa"/>
            <w:vAlign w:val="center"/>
          </w:tcPr>
          <w:p w:rsidR="00D52BD6" w:rsidRPr="00D60CF0" w:rsidRDefault="00D52BD6" w:rsidP="002E7A93">
            <w:pPr>
              <w:rPr>
                <w:rFonts w:ascii="Arial" w:hAnsi="Arial" w:cs="Arial"/>
                <w:b/>
                <w:sz w:val="16"/>
                <w:szCs w:val="20"/>
              </w:rPr>
            </w:pPr>
          </w:p>
        </w:tc>
        <w:tc>
          <w:tcPr>
            <w:tcW w:w="1984" w:type="dxa"/>
            <w:shd w:val="clear" w:color="auto" w:fill="B4C6E7" w:themeFill="accent1" w:themeFillTint="66"/>
            <w:vAlign w:val="center"/>
          </w:tcPr>
          <w:p w:rsidR="00D52BD6" w:rsidRPr="00D60CF0" w:rsidRDefault="00D52BD6" w:rsidP="002E7A9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60CF0">
              <w:rPr>
                <w:rFonts w:ascii="Arial" w:hAnsi="Arial" w:cs="Arial"/>
                <w:b/>
                <w:sz w:val="20"/>
                <w:szCs w:val="20"/>
              </w:rPr>
              <w:t>Date:</w:t>
            </w:r>
          </w:p>
        </w:tc>
      </w:tr>
    </w:tbl>
    <w:p w:rsidR="00012C45" w:rsidRDefault="005F5EBD"/>
    <w:sectPr w:rsidR="00012C45" w:rsidSect="00D52BD6">
      <w:pgSz w:w="11906" w:h="16838"/>
      <w:pgMar w:top="454" w:right="851" w:bottom="39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eelawadee">
    <w:charset w:val="DE"/>
    <w:family w:val="swiss"/>
    <w:pitch w:val="variable"/>
    <w:sig w:usb0="81000003" w:usb1="00000000" w:usb2="00000000" w:usb3="00000000" w:csb0="00010001" w:csb1="00000000"/>
  </w:font>
  <w:font w:name="Miriam"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54642"/>
    <w:multiLevelType w:val="hybridMultilevel"/>
    <w:tmpl w:val="468CC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BD6"/>
    <w:rsid w:val="00001FCB"/>
    <w:rsid w:val="00083465"/>
    <w:rsid w:val="00123E35"/>
    <w:rsid w:val="00184178"/>
    <w:rsid w:val="001A44D1"/>
    <w:rsid w:val="001E1DE2"/>
    <w:rsid w:val="00266FB8"/>
    <w:rsid w:val="002860FF"/>
    <w:rsid w:val="002A495E"/>
    <w:rsid w:val="002D66F1"/>
    <w:rsid w:val="003D1DEE"/>
    <w:rsid w:val="0087319F"/>
    <w:rsid w:val="008A0A54"/>
    <w:rsid w:val="00C24678"/>
    <w:rsid w:val="00D52BD6"/>
    <w:rsid w:val="00EF65CB"/>
    <w:rsid w:val="00FD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2501F9-2DD7-4FC1-9792-F75DF3E15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52BD6"/>
    <w:pPr>
      <w:spacing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D52BD6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D52BD6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ptions@emersonparkacademy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Emerson Park Academy</Company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Beney</dc:creator>
  <cp:keywords/>
  <dc:description/>
  <cp:lastModifiedBy>Kylie Blaize</cp:lastModifiedBy>
  <cp:revision>3</cp:revision>
  <cp:lastPrinted>2023-03-06T09:11:00Z</cp:lastPrinted>
  <dcterms:created xsi:type="dcterms:W3CDTF">2025-03-06T13:01:00Z</dcterms:created>
  <dcterms:modified xsi:type="dcterms:W3CDTF">2025-03-06T15:24:00Z</dcterms:modified>
</cp:coreProperties>
</file>